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EA" w:rsidRPr="00CF4AFF" w:rsidRDefault="00ED2BEA" w:rsidP="00ED2BEA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b/>
          <w:bCs/>
          <w:sz w:val="20"/>
          <w:szCs w:val="20"/>
        </w:rPr>
      </w:pPr>
      <w:r w:rsidRPr="00CF4AFF">
        <w:rPr>
          <w:rFonts w:ascii="Tahoma" w:hAnsi="Tahoma" w:cs="Tahoma"/>
          <w:b/>
          <w:bCs/>
          <w:sz w:val="20"/>
          <w:szCs w:val="20"/>
        </w:rPr>
        <w:t>Рекомендации к написанию представления руководителем образовательной организации о результативности деятельности педагога, выбравшего в качестве аттестации на повышение своей квалификационной категории экзамен, как альтернативной формы аттестации педагогических работников организаций, осуществляющих образовательную деятельность (далее – Экзамен)</w:t>
      </w:r>
    </w:p>
    <w:p w:rsidR="00ED2BEA" w:rsidRDefault="00ED2BEA" w:rsidP="00ED2BEA">
      <w:pPr>
        <w:ind w:firstLine="708"/>
        <w:jc w:val="both"/>
      </w:pPr>
      <w:r w:rsidRPr="00CF4AFF">
        <w:rPr>
          <w:b/>
        </w:rPr>
        <w:t>Представление</w:t>
      </w:r>
      <w:r w:rsidRPr="00CF4AFF">
        <w:t xml:space="preserve"> - документ, содержащий оценку деятельности педагогического работника и предложение о его перемещении на другую должность, поощрении или аттестации</w:t>
      </w:r>
      <w:r w:rsidRPr="001C36C9">
        <w:t xml:space="preserve">. Представление составляется руководителем </w:t>
      </w:r>
      <w:r>
        <w:t>организации</w:t>
      </w:r>
      <w:r w:rsidRPr="001C36C9">
        <w:t xml:space="preserve"> или иным работником по его поручению.</w:t>
      </w:r>
    </w:p>
    <w:p w:rsidR="00ED2BEA" w:rsidRPr="00CF4AFF" w:rsidRDefault="00ED2BEA" w:rsidP="00ED2BEA">
      <w:pPr>
        <w:ind w:firstLine="708"/>
        <w:jc w:val="both"/>
      </w:pPr>
      <w:r>
        <w:t xml:space="preserve">Обращаем внимание, что Порядком аттестации определены основы, по которым осуществляется оценка </w:t>
      </w:r>
      <w:r w:rsidRPr="00ED653C">
        <w:t>профессиональной деятельности</w:t>
      </w:r>
      <w:r>
        <w:t xml:space="preserve"> педагогического работника в целях установления </w:t>
      </w:r>
      <w:r w:rsidRPr="00B904A1">
        <w:t>квалификационн</w:t>
      </w:r>
      <w:r>
        <w:t>ой</w:t>
      </w:r>
      <w:r w:rsidRPr="00B904A1">
        <w:t xml:space="preserve"> категори</w:t>
      </w:r>
      <w:r>
        <w:t xml:space="preserve">и </w:t>
      </w:r>
      <w:r w:rsidRPr="00B904A1">
        <w:t>(</w:t>
      </w:r>
      <w:r>
        <w:t>приказ</w:t>
      </w:r>
      <w:r w:rsidRPr="001C36C9">
        <w:t xml:space="preserve"> </w:t>
      </w:r>
      <w:proofErr w:type="spellStart"/>
      <w:r w:rsidRPr="001C36C9">
        <w:t>Ми</w:t>
      </w:r>
      <w:r>
        <w:t>нобрнауки</w:t>
      </w:r>
      <w:proofErr w:type="spellEnd"/>
      <w:r>
        <w:t xml:space="preserve"> России от 07.04.2014 №</w:t>
      </w:r>
      <w:r w:rsidRPr="001C36C9">
        <w:t xml:space="preserve"> 276 "Об утверждении Порядка проведения аттестации педагогических </w:t>
      </w:r>
      <w:r w:rsidRPr="00CF4AFF">
        <w:t>работников организаций, осуществляющих образовательную деятельность", пункты 36 и 37 Порядка проведения аттестации педагогических работников организаций, осуществляющих образовательную деятельность)</w:t>
      </w:r>
    </w:p>
    <w:p w:rsidR="00ED2BEA" w:rsidRPr="00CF4AFF" w:rsidRDefault="00ED2BEA" w:rsidP="00ED2BEA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 w:rsidRPr="00CF4AFF">
        <w:rPr>
          <w:b/>
          <w:bCs/>
        </w:rPr>
        <w:t xml:space="preserve">Требования к содержанию представления </w:t>
      </w:r>
      <w:r>
        <w:rPr>
          <w:b/>
          <w:bCs/>
        </w:rPr>
        <w:br/>
      </w:r>
      <w:r w:rsidRPr="00CF4AFF">
        <w:rPr>
          <w:b/>
          <w:bCs/>
        </w:rPr>
        <w:t>от руководителя образовательной организации о результативности профессиональной деятельности педагогического работника</w:t>
      </w:r>
    </w:p>
    <w:p w:rsidR="00ED2BEA" w:rsidRPr="00CF4AFF" w:rsidRDefault="00ED2BEA" w:rsidP="00ED2BE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 w:rsidRPr="00CF4AFF">
        <w:rPr>
          <w:bCs/>
        </w:rPr>
        <w:t>Представление должно содержать следующие сведения:</w:t>
      </w:r>
    </w:p>
    <w:p w:rsidR="00ED2BEA" w:rsidRPr="00CF4AFF" w:rsidRDefault="00ED2BEA" w:rsidP="00ED2BEA">
      <w:pPr>
        <w:numPr>
          <w:ilvl w:val="0"/>
          <w:numId w:val="1"/>
        </w:numPr>
        <w:shd w:val="clear" w:color="auto" w:fill="FFFFFF"/>
        <w:jc w:val="both"/>
      </w:pPr>
      <w:r w:rsidRPr="00CF4AFF">
        <w:t>Фамилия, имя, отчество аттестуемого педагогического работника.</w:t>
      </w:r>
    </w:p>
    <w:p w:rsidR="00ED2BEA" w:rsidRPr="00CF4AFF" w:rsidRDefault="00ED2BEA" w:rsidP="00ED2BEA">
      <w:pPr>
        <w:numPr>
          <w:ilvl w:val="0"/>
          <w:numId w:val="1"/>
        </w:numPr>
        <w:shd w:val="clear" w:color="auto" w:fill="FFFFFF"/>
        <w:jc w:val="both"/>
      </w:pPr>
      <w:r w:rsidRPr="00CF4AFF">
        <w:t>Дата рождения.</w:t>
      </w:r>
    </w:p>
    <w:p w:rsidR="00ED2BEA" w:rsidRPr="00CF4AFF" w:rsidRDefault="00ED2BEA" w:rsidP="00ED2BEA">
      <w:pPr>
        <w:numPr>
          <w:ilvl w:val="0"/>
          <w:numId w:val="1"/>
        </w:numPr>
        <w:shd w:val="clear" w:color="auto" w:fill="FFFFFF"/>
        <w:jc w:val="both"/>
      </w:pPr>
      <w:r w:rsidRPr="00CF4AFF">
        <w:t>Образование.</w:t>
      </w:r>
    </w:p>
    <w:p w:rsidR="00ED2BEA" w:rsidRPr="00B96BBF" w:rsidRDefault="00ED2BEA" w:rsidP="00ED2BEA">
      <w:pPr>
        <w:numPr>
          <w:ilvl w:val="0"/>
          <w:numId w:val="1"/>
        </w:numPr>
        <w:shd w:val="clear" w:color="auto" w:fill="FFFFFF"/>
        <w:jc w:val="both"/>
      </w:pPr>
      <w:r w:rsidRPr="00CF4AFF">
        <w:t xml:space="preserve">Занимаемая </w:t>
      </w:r>
      <w:r>
        <w:t>должность.</w:t>
      </w:r>
    </w:p>
    <w:p w:rsidR="00ED2BEA" w:rsidRPr="00B96BBF" w:rsidRDefault="00ED2BEA" w:rsidP="00ED2BEA">
      <w:pPr>
        <w:numPr>
          <w:ilvl w:val="0"/>
          <w:numId w:val="1"/>
        </w:numPr>
        <w:shd w:val="clear" w:color="auto" w:fill="FFFFFF"/>
        <w:jc w:val="both"/>
      </w:pPr>
      <w:r w:rsidRPr="00B96BBF">
        <w:t>Наименова</w:t>
      </w:r>
      <w:r>
        <w:t>ние образовательной организации.</w:t>
      </w:r>
    </w:p>
    <w:p w:rsidR="00ED2BEA" w:rsidRPr="00B96BBF" w:rsidRDefault="00ED2BEA" w:rsidP="00ED2BEA">
      <w:pPr>
        <w:numPr>
          <w:ilvl w:val="0"/>
          <w:numId w:val="1"/>
        </w:numPr>
        <w:shd w:val="clear" w:color="auto" w:fill="FFFFFF"/>
        <w:jc w:val="both"/>
      </w:pPr>
      <w:r w:rsidRPr="00B96BBF">
        <w:t xml:space="preserve">Стаж работы (общий; педагогический, в </w:t>
      </w:r>
      <w:proofErr w:type="spellStart"/>
      <w:r w:rsidRPr="00B96BBF">
        <w:t>т.ч</w:t>
      </w:r>
      <w:proofErr w:type="spellEnd"/>
      <w:r w:rsidRPr="00B96BBF">
        <w:t>. в данной образовательной о</w:t>
      </w:r>
      <w:r>
        <w:t>рганизации; в данной должности).</w:t>
      </w:r>
    </w:p>
    <w:p w:rsidR="00ED2BEA" w:rsidRPr="00ED2BEA" w:rsidRDefault="00ED2BEA" w:rsidP="00ED2BEA">
      <w:pPr>
        <w:numPr>
          <w:ilvl w:val="0"/>
          <w:numId w:val="1"/>
        </w:numPr>
        <w:shd w:val="clear" w:color="auto" w:fill="FFFFFF"/>
        <w:jc w:val="both"/>
      </w:pPr>
      <w:r>
        <w:t>М</w:t>
      </w:r>
      <w:r w:rsidRPr="00480D31">
        <w:t>отивированн</w:t>
      </w:r>
      <w:r>
        <w:t>ая</w:t>
      </w:r>
      <w:r w:rsidRPr="00480D31">
        <w:t xml:space="preserve"> всесторонн</w:t>
      </w:r>
      <w:r>
        <w:t>яя</w:t>
      </w:r>
      <w:r w:rsidRPr="00480D31">
        <w:t xml:space="preserve"> и объективн</w:t>
      </w:r>
      <w:r>
        <w:t>ая</w:t>
      </w:r>
      <w:r w:rsidRPr="00480D31">
        <w:t xml:space="preserve"> оценк</w:t>
      </w:r>
      <w:r>
        <w:t>а</w:t>
      </w:r>
      <w:r w:rsidRPr="00480D31">
        <w:t xml:space="preserve"> результатов профессиональной деятельности </w:t>
      </w:r>
      <w:r w:rsidRPr="00ED2BEA">
        <w:t xml:space="preserve">педагогического работника соответствии с п. 36 (для первой квалификационной категории) и п. 37 (для высшей квалификационной категории) Порядка проведения аттестации педагогических работников организаций, осуществляющих образовательную деятельность, сведения о результатах предыдущей аттестации. 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 xml:space="preserve">7.1.1. </w:t>
      </w:r>
      <w:proofErr w:type="spellStart"/>
      <w:r w:rsidRPr="00ED2BEA">
        <w:t>Аттестующимися</w:t>
      </w:r>
      <w:proofErr w:type="spellEnd"/>
      <w:r w:rsidRPr="00ED2BEA">
        <w:t xml:space="preserve"> по должности «Учитель», претендующими на получение  первой квалификационной категории, предоставляется информация о: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 xml:space="preserve"> - стабильных положительных </w:t>
      </w:r>
      <w:proofErr w:type="gramStart"/>
      <w:r w:rsidRPr="00ED2BEA">
        <w:t>результатах</w:t>
      </w:r>
      <w:proofErr w:type="gramEnd"/>
      <w:r w:rsidRPr="00ED2BEA">
        <w:t xml:space="preserve"> освоения обучающимися образовательных программ по итогам мониторингов (оформляется в таблицы см. п.1.1., 1.2. действующей модели аттестационного портфолио по должности «Учитель»); 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 xml:space="preserve"> - документально подтвержденный факт ведения учителем кружков, секций, факультативов; участия обучающихся в конкурсах, конференциях, соревнованиях по предмету;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 xml:space="preserve">- документально подтвержденный факт участия учителя в работе школьного/ муниципального </w:t>
      </w:r>
      <w:proofErr w:type="spellStart"/>
      <w:r w:rsidRPr="00ED2BEA">
        <w:t>методобъединения</w:t>
      </w:r>
      <w:proofErr w:type="spellEnd"/>
      <w:r w:rsidRPr="00ED2BEA">
        <w:t xml:space="preserve"> учителей;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 xml:space="preserve"> - </w:t>
      </w:r>
      <w:proofErr w:type="gramStart"/>
      <w:r w:rsidRPr="00ED2BEA">
        <w:t>наличии</w:t>
      </w:r>
      <w:proofErr w:type="gramEnd"/>
      <w:r w:rsidRPr="00ED2BEA">
        <w:t xml:space="preserve"> опубликованных методических материалов уровня не ниже муниципального (1 публикация) с указанием ссылки размещения методических материалов или прикреплением методических материалов.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 xml:space="preserve">7.1.2. </w:t>
      </w:r>
      <w:proofErr w:type="spellStart"/>
      <w:r w:rsidRPr="00ED2BEA">
        <w:t>Аттестующимися</w:t>
      </w:r>
      <w:proofErr w:type="spellEnd"/>
      <w:r w:rsidRPr="00ED2BEA">
        <w:t xml:space="preserve"> по должности «Воспитатель», претендующими на получение  первой квалификационной категории, предоставляется информация о: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lastRenderedPageBreak/>
        <w:t xml:space="preserve"> - </w:t>
      </w:r>
      <w:proofErr w:type="gramStart"/>
      <w:r w:rsidRPr="00ED2BEA">
        <w:t>участии</w:t>
      </w:r>
      <w:proofErr w:type="gramEnd"/>
      <w:r w:rsidRPr="00ED2BEA">
        <w:t xml:space="preserve"> воспитанников в мероприятиях разного уровня (оформляется в таблицу см. п.1.1. действующей модели аттестационного портфолио по должности «Воспитатель»); 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 xml:space="preserve"> - </w:t>
      </w:r>
      <w:proofErr w:type="gramStart"/>
      <w:r w:rsidRPr="00ED2BEA">
        <w:t>наличии</w:t>
      </w:r>
      <w:proofErr w:type="gramEnd"/>
      <w:r w:rsidRPr="00ED2BEA">
        <w:t xml:space="preserve"> одной методической разработки мероприятия с детьми с использованием технологий </w:t>
      </w:r>
      <w:proofErr w:type="spellStart"/>
      <w:r w:rsidRPr="00ED2BEA">
        <w:t>деятельностного</w:t>
      </w:r>
      <w:proofErr w:type="spellEnd"/>
      <w:r w:rsidRPr="00ED2BEA">
        <w:t xml:space="preserve"> типа;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 xml:space="preserve"> - </w:t>
      </w:r>
      <w:proofErr w:type="gramStart"/>
      <w:r w:rsidRPr="00ED2BEA">
        <w:t>участии</w:t>
      </w:r>
      <w:proofErr w:type="gramEnd"/>
      <w:r w:rsidRPr="00ED2BEA">
        <w:t xml:space="preserve"> в профессиональных конкурсах;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 xml:space="preserve"> - </w:t>
      </w:r>
      <w:proofErr w:type="gramStart"/>
      <w:r w:rsidRPr="00ED2BEA">
        <w:t>наличии</w:t>
      </w:r>
      <w:proofErr w:type="gramEnd"/>
      <w:r w:rsidRPr="00ED2BEA">
        <w:t xml:space="preserve"> опубликованных методических материалов уровня не ниже муниципального (1 публикация) с указанием ссылки размещения методических материалов или прикреплением методических материалов.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 xml:space="preserve">7.2.1. </w:t>
      </w:r>
      <w:proofErr w:type="spellStart"/>
      <w:r w:rsidRPr="00ED2BEA">
        <w:t>Аттестующимися</w:t>
      </w:r>
      <w:proofErr w:type="spellEnd"/>
      <w:r w:rsidRPr="00ED2BEA">
        <w:t xml:space="preserve"> по должности «Учитель», претендующими на получение  высшей квалификационной категории, предоставляется информация о: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 xml:space="preserve"> - </w:t>
      </w:r>
      <w:proofErr w:type="gramStart"/>
      <w:r w:rsidRPr="00ED2BEA">
        <w:t>достижениях</w:t>
      </w:r>
      <w:proofErr w:type="gramEnd"/>
      <w:r w:rsidRPr="00ED2BEA">
        <w:t xml:space="preserve"> обучающимися положительной динамики результатов освоения обучающимися образовательных программ по итогам мониторингов (оформляется в таблицы см. п.1.1., 1.2.</w:t>
      </w:r>
      <w:bookmarkStart w:id="0" w:name="_GoBack"/>
      <w:bookmarkEnd w:id="0"/>
      <w:r w:rsidRPr="00ED2BEA">
        <w:t xml:space="preserve"> действующей модели аттестационного портфолио по должности «Учитель»); 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 xml:space="preserve"> - документально подтвержденный факт ведения учителем кружков, секций, факультативов;  участия обучающихся в конкурсах, конференциях, соревнованиях по предмету и результативность такого участия;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 xml:space="preserve">- документально подтвержденный факт участия учителя в работе школьного,  муниципального и др. </w:t>
      </w:r>
      <w:proofErr w:type="spellStart"/>
      <w:r w:rsidRPr="00ED2BEA">
        <w:t>методобъединений</w:t>
      </w:r>
      <w:proofErr w:type="spellEnd"/>
      <w:r w:rsidRPr="00ED2BEA">
        <w:t xml:space="preserve"> учителей;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  <w:proofErr w:type="gramStart"/>
      <w:r w:rsidRPr="00ED2BEA">
        <w:t>- наличии опубликованных методических материалов на муниципальном и республиканском уровне (по 1 публикации на каждом уровне) с указанием ссылки размещения методических материалов или прикреплением методических материалов.</w:t>
      </w:r>
      <w:proofErr w:type="gramEnd"/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 xml:space="preserve">7.2.2. </w:t>
      </w:r>
      <w:proofErr w:type="spellStart"/>
      <w:r w:rsidRPr="00ED2BEA">
        <w:t>Аттестующимися</w:t>
      </w:r>
      <w:proofErr w:type="spellEnd"/>
      <w:r w:rsidRPr="00ED2BEA">
        <w:t xml:space="preserve"> по должности «Воспитатель», претендующими на получение  </w:t>
      </w:r>
      <w:r w:rsidR="007C2AF2">
        <w:t>высшей</w:t>
      </w:r>
      <w:r w:rsidRPr="00ED2BEA">
        <w:t xml:space="preserve"> квалификационной категории, предоставляется информация о: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 xml:space="preserve"> - </w:t>
      </w:r>
      <w:proofErr w:type="gramStart"/>
      <w:r w:rsidRPr="00ED2BEA">
        <w:t>участии</w:t>
      </w:r>
      <w:proofErr w:type="gramEnd"/>
      <w:r w:rsidRPr="00ED2BEA">
        <w:t xml:space="preserve"> воспитанников в мероприятиях разного уровня (оформляется в таблицу см. п.1.1. действующей модели аттестационного портфолио по должности «Воспитатель»); 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 xml:space="preserve"> - </w:t>
      </w:r>
      <w:proofErr w:type="gramStart"/>
      <w:r w:rsidRPr="00ED2BEA">
        <w:t>наличии</w:t>
      </w:r>
      <w:proofErr w:type="gramEnd"/>
      <w:r w:rsidRPr="00ED2BEA">
        <w:t xml:space="preserve"> не менее двух методических разработок мероприятий с детьми с использованием технологий </w:t>
      </w:r>
      <w:proofErr w:type="spellStart"/>
      <w:r w:rsidRPr="00ED2BEA">
        <w:t>деятельностного</w:t>
      </w:r>
      <w:proofErr w:type="spellEnd"/>
      <w:r w:rsidRPr="00ED2BEA">
        <w:t xml:space="preserve"> типа;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 xml:space="preserve"> - </w:t>
      </w:r>
      <w:proofErr w:type="gramStart"/>
      <w:r w:rsidRPr="00ED2BEA">
        <w:t>участии</w:t>
      </w:r>
      <w:proofErr w:type="gramEnd"/>
      <w:r w:rsidRPr="00ED2BEA">
        <w:t xml:space="preserve"> в профессиональных конкурсах;</w:t>
      </w:r>
    </w:p>
    <w:p w:rsidR="00ED2BEA" w:rsidRDefault="00ED2BEA" w:rsidP="00ED2BEA">
      <w:pPr>
        <w:shd w:val="clear" w:color="auto" w:fill="FFFFFF"/>
        <w:ind w:left="720"/>
        <w:jc w:val="both"/>
      </w:pPr>
      <w:proofErr w:type="gramStart"/>
      <w:r w:rsidRPr="00ED2BEA">
        <w:t>- наличии опубликованных методических материалов на муниципальном и республиканском уровне (по 1 публикации на каждом уровне) с указанием ссылки размещения методических материалов или прикреплением методических материалов.</w:t>
      </w:r>
      <w:proofErr w:type="gramEnd"/>
    </w:p>
    <w:p w:rsidR="00ED2BEA" w:rsidRPr="00480D31" w:rsidRDefault="00ED2BEA" w:rsidP="00ED2BEA">
      <w:pPr>
        <w:shd w:val="clear" w:color="auto" w:fill="FFFFFF"/>
        <w:ind w:left="720"/>
        <w:jc w:val="both"/>
      </w:pPr>
    </w:p>
    <w:p w:rsidR="00ED2BEA" w:rsidRPr="00587A6E" w:rsidRDefault="00ED2BEA" w:rsidP="00ED2BEA">
      <w:pPr>
        <w:numPr>
          <w:ilvl w:val="0"/>
          <w:numId w:val="1"/>
        </w:numPr>
        <w:shd w:val="clear" w:color="auto" w:fill="FFFFFF"/>
        <w:jc w:val="both"/>
      </w:pPr>
      <w:r>
        <w:t>П</w:t>
      </w:r>
      <w:r w:rsidRPr="00587A6E">
        <w:t>ов</w:t>
      </w:r>
      <w:r>
        <w:t>ышение профессионального уровня.</w:t>
      </w:r>
    </w:p>
    <w:p w:rsidR="00ED2BEA" w:rsidRPr="00587A6E" w:rsidRDefault="00ED2BEA" w:rsidP="00ED2BEA">
      <w:pPr>
        <w:numPr>
          <w:ilvl w:val="0"/>
          <w:numId w:val="1"/>
        </w:numPr>
        <w:shd w:val="clear" w:color="auto" w:fill="FFFFFF"/>
        <w:jc w:val="both"/>
      </w:pPr>
      <w:r>
        <w:t>О</w:t>
      </w:r>
      <w:r w:rsidRPr="00587A6E">
        <w:t>ценк</w:t>
      </w:r>
      <w:r>
        <w:t>а деловых и моральных качеств.</w:t>
      </w:r>
    </w:p>
    <w:p w:rsidR="00ED2BEA" w:rsidRPr="00CF4AFF" w:rsidRDefault="00ED2BEA" w:rsidP="00ED2BEA">
      <w:pPr>
        <w:shd w:val="clear" w:color="auto" w:fill="FFFFFF"/>
        <w:spacing w:before="100" w:beforeAutospacing="1" w:after="100" w:afterAutospacing="1"/>
        <w:ind w:firstLine="708"/>
        <w:jc w:val="both"/>
      </w:pPr>
      <w:r w:rsidRPr="00CF4AFF">
        <w:t>Представление подписывается руководителем образовательной организации и адресуется в Республиканскую аттестационную комиссию</w:t>
      </w:r>
      <w:r w:rsidRPr="00CF4AFF">
        <w:rPr>
          <w:rStyle w:val="a7"/>
        </w:rPr>
        <w:footnoteReference w:id="1"/>
      </w:r>
      <w:r w:rsidRPr="00CF4AFF">
        <w:t xml:space="preserve">. </w:t>
      </w:r>
    </w:p>
    <w:p w:rsidR="00ED2BEA" w:rsidRPr="00CF4AFF" w:rsidRDefault="00ED2BEA" w:rsidP="00ED2BEA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sz w:val="20"/>
          <w:szCs w:val="20"/>
        </w:rPr>
      </w:pPr>
      <w:r w:rsidRPr="00CF4AFF">
        <w:rPr>
          <w:rFonts w:ascii="Tahoma" w:hAnsi="Tahoma" w:cs="Tahoma"/>
          <w:b/>
          <w:bCs/>
          <w:sz w:val="20"/>
          <w:szCs w:val="20"/>
        </w:rPr>
        <w:t>Дополнительная информация:</w:t>
      </w:r>
    </w:p>
    <w:p w:rsidR="00ED2BEA" w:rsidRPr="00C32EBC" w:rsidRDefault="00ED2BEA" w:rsidP="00ED2BEA">
      <w:pPr>
        <w:ind w:firstLine="708"/>
        <w:jc w:val="both"/>
      </w:pPr>
      <w:r w:rsidRPr="00CF4AFF">
        <w:rPr>
          <w:rStyle w:val="w"/>
          <w:b/>
          <w:bCs/>
          <w:shd w:val="clear" w:color="auto" w:fill="FFFFFF"/>
        </w:rPr>
        <w:t xml:space="preserve">Представление </w:t>
      </w:r>
      <w:r w:rsidRPr="00CF4AFF">
        <w:rPr>
          <w:shd w:val="clear" w:color="auto" w:fill="FFFFFF"/>
        </w:rPr>
        <w:t xml:space="preserve">— </w:t>
      </w:r>
      <w:r w:rsidRPr="00CF4AFF">
        <w:rPr>
          <w:rStyle w:val="w"/>
          <w:shd w:val="clear" w:color="auto" w:fill="FFFFFF"/>
        </w:rPr>
        <w:t>это официальная бумага</w:t>
      </w:r>
      <w:r w:rsidRPr="00CF4AFF">
        <w:rPr>
          <w:shd w:val="clear" w:color="auto" w:fill="FFFFFF"/>
        </w:rPr>
        <w:t xml:space="preserve">, </w:t>
      </w:r>
      <w:r w:rsidRPr="00C32EBC">
        <w:rPr>
          <w:rStyle w:val="w"/>
          <w:color w:val="000000"/>
          <w:shd w:val="clear" w:color="auto" w:fill="FFFFFF"/>
        </w:rPr>
        <w:t>ходатайство и т</w:t>
      </w:r>
      <w:r w:rsidRPr="00C32EBC">
        <w:rPr>
          <w:color w:val="000000"/>
          <w:shd w:val="clear" w:color="auto" w:fill="FFFFFF"/>
        </w:rPr>
        <w:t>.</w:t>
      </w:r>
      <w:r w:rsidRPr="00C32EBC">
        <w:rPr>
          <w:rStyle w:val="w"/>
          <w:color w:val="000000"/>
          <w:shd w:val="clear" w:color="auto" w:fill="FFFFFF"/>
        </w:rPr>
        <w:t>п</w:t>
      </w:r>
      <w:r w:rsidRPr="00C32EBC">
        <w:rPr>
          <w:color w:val="000000"/>
          <w:shd w:val="clear" w:color="auto" w:fill="FFFFFF"/>
        </w:rPr>
        <w:t xml:space="preserve">. </w:t>
      </w:r>
      <w:r w:rsidRPr="00C32EBC">
        <w:rPr>
          <w:rStyle w:val="w"/>
          <w:color w:val="000000"/>
          <w:shd w:val="clear" w:color="auto" w:fill="FFFFFF"/>
        </w:rPr>
        <w:t>о чём</w:t>
      </w:r>
      <w:r w:rsidRPr="00C32EBC">
        <w:rPr>
          <w:color w:val="000000"/>
          <w:shd w:val="clear" w:color="auto" w:fill="FFFFFF"/>
        </w:rPr>
        <w:t>-</w:t>
      </w:r>
      <w:r w:rsidRPr="00C32EBC">
        <w:rPr>
          <w:rStyle w:val="w"/>
          <w:color w:val="000000"/>
          <w:shd w:val="clear" w:color="auto" w:fill="FFFFFF"/>
        </w:rPr>
        <w:t>либо</w:t>
      </w:r>
      <w:r w:rsidRPr="00C32EBC">
        <w:rPr>
          <w:color w:val="000000"/>
          <w:shd w:val="clear" w:color="auto" w:fill="FFFFFF"/>
        </w:rPr>
        <w:t xml:space="preserve">, </w:t>
      </w:r>
      <w:r w:rsidRPr="00C32EBC">
        <w:rPr>
          <w:rStyle w:val="w"/>
          <w:color w:val="000000"/>
          <w:shd w:val="clear" w:color="auto" w:fill="FFFFFF"/>
        </w:rPr>
        <w:t>какое</w:t>
      </w:r>
      <w:r w:rsidRPr="00C32EBC">
        <w:rPr>
          <w:color w:val="000000"/>
          <w:shd w:val="clear" w:color="auto" w:fill="FFFFFF"/>
        </w:rPr>
        <w:t>-</w:t>
      </w:r>
      <w:r w:rsidRPr="00C32EBC">
        <w:rPr>
          <w:rStyle w:val="w"/>
          <w:color w:val="000000"/>
          <w:shd w:val="clear" w:color="auto" w:fill="FFFFFF"/>
        </w:rPr>
        <w:t>либо предложение</w:t>
      </w:r>
      <w:r w:rsidRPr="00C32EBC">
        <w:rPr>
          <w:color w:val="000000"/>
          <w:shd w:val="clear" w:color="auto" w:fill="FFFFFF"/>
        </w:rPr>
        <w:t>.</w:t>
      </w:r>
    </w:p>
    <w:p w:rsidR="00ED2BEA" w:rsidRDefault="00ED2BEA" w:rsidP="00ED2BEA">
      <w:pPr>
        <w:ind w:firstLine="708"/>
        <w:jc w:val="both"/>
      </w:pPr>
      <w:r w:rsidRPr="00C32EBC">
        <w:t>Представление оформляется на стандартном листе бумаги</w:t>
      </w:r>
      <w:r>
        <w:t xml:space="preserve"> формата А</w:t>
      </w:r>
      <w:proofErr w:type="gramStart"/>
      <w:r>
        <w:t>4</w:t>
      </w:r>
      <w:proofErr w:type="gramEnd"/>
      <w:r>
        <w:t xml:space="preserve"> книжной ориентации</w:t>
      </w:r>
      <w:r w:rsidRPr="00C32EBC">
        <w:t xml:space="preserve">. При оформлении представления используются следующие реквизиты: </w:t>
      </w:r>
    </w:p>
    <w:p w:rsidR="00ED2BEA" w:rsidRDefault="00ED2BEA" w:rsidP="00ED2BEA">
      <w:pPr>
        <w:pStyle w:val="a3"/>
        <w:numPr>
          <w:ilvl w:val="0"/>
          <w:numId w:val="3"/>
        </w:numPr>
        <w:jc w:val="both"/>
      </w:pPr>
      <w:r w:rsidRPr="00C32EBC">
        <w:t xml:space="preserve">наименование образовательной организации, </w:t>
      </w:r>
    </w:p>
    <w:p w:rsidR="00ED2BEA" w:rsidRDefault="00ED2BEA" w:rsidP="00ED2BEA">
      <w:pPr>
        <w:pStyle w:val="a3"/>
        <w:numPr>
          <w:ilvl w:val="0"/>
          <w:numId w:val="3"/>
        </w:numPr>
        <w:jc w:val="both"/>
      </w:pPr>
      <w:r w:rsidRPr="00C32EBC">
        <w:t>наименование вида документа</w:t>
      </w:r>
      <w:r w:rsidRPr="00C32EBC">
        <w:rPr>
          <w:rStyle w:val="a7"/>
        </w:rPr>
        <w:footnoteReference w:id="2"/>
      </w:r>
      <w:r w:rsidRPr="00C32EBC">
        <w:t xml:space="preserve">, </w:t>
      </w:r>
    </w:p>
    <w:p w:rsidR="00ED2BEA" w:rsidRDefault="00ED2BEA" w:rsidP="00ED2BEA">
      <w:pPr>
        <w:pStyle w:val="a3"/>
        <w:numPr>
          <w:ilvl w:val="0"/>
          <w:numId w:val="3"/>
        </w:numPr>
        <w:jc w:val="both"/>
      </w:pPr>
      <w:r w:rsidRPr="00C32EBC">
        <w:lastRenderedPageBreak/>
        <w:t>дата</w:t>
      </w:r>
      <w:r w:rsidRPr="00C32EBC">
        <w:rPr>
          <w:rStyle w:val="a7"/>
        </w:rPr>
        <w:footnoteReference w:id="3"/>
      </w:r>
      <w:r w:rsidRPr="00C32EBC">
        <w:t xml:space="preserve">, </w:t>
      </w:r>
    </w:p>
    <w:p w:rsidR="00ED2BEA" w:rsidRDefault="00ED2BEA" w:rsidP="00ED2BEA">
      <w:pPr>
        <w:pStyle w:val="a3"/>
        <w:numPr>
          <w:ilvl w:val="0"/>
          <w:numId w:val="3"/>
        </w:numPr>
        <w:jc w:val="both"/>
      </w:pPr>
      <w:r w:rsidRPr="00C32EBC">
        <w:t>регистрационный номер</w:t>
      </w:r>
      <w:r w:rsidRPr="00C32EBC">
        <w:rPr>
          <w:rStyle w:val="a7"/>
        </w:rPr>
        <w:footnoteReference w:id="4"/>
      </w:r>
      <w:r w:rsidRPr="00C32EBC">
        <w:t xml:space="preserve">, </w:t>
      </w:r>
    </w:p>
    <w:p w:rsidR="00ED2BEA" w:rsidRDefault="00ED2BEA" w:rsidP="00ED2BEA">
      <w:pPr>
        <w:pStyle w:val="a3"/>
        <w:numPr>
          <w:ilvl w:val="0"/>
          <w:numId w:val="3"/>
        </w:numPr>
        <w:jc w:val="both"/>
      </w:pPr>
      <w:r w:rsidRPr="00C32EBC">
        <w:t>адресат</w:t>
      </w:r>
      <w:r w:rsidRPr="00C32EBC">
        <w:rPr>
          <w:rStyle w:val="a7"/>
        </w:rPr>
        <w:footnoteReference w:id="5"/>
      </w:r>
      <w:r w:rsidRPr="00C32EBC">
        <w:t xml:space="preserve">, </w:t>
      </w:r>
    </w:p>
    <w:p w:rsidR="00ED2BEA" w:rsidRDefault="00ED2BEA" w:rsidP="00ED2BEA">
      <w:pPr>
        <w:pStyle w:val="a3"/>
        <w:numPr>
          <w:ilvl w:val="0"/>
          <w:numId w:val="3"/>
        </w:numPr>
        <w:jc w:val="both"/>
      </w:pPr>
      <w:r w:rsidRPr="00C32EBC">
        <w:t>заголовок к тексту</w:t>
      </w:r>
      <w:r w:rsidRPr="00C32EBC">
        <w:rPr>
          <w:rStyle w:val="a7"/>
        </w:rPr>
        <w:footnoteReference w:id="6"/>
      </w:r>
      <w:r w:rsidRPr="00C32EBC">
        <w:t xml:space="preserve">, </w:t>
      </w:r>
    </w:p>
    <w:p w:rsidR="00ED2BEA" w:rsidRDefault="00ED2BEA" w:rsidP="00ED2BEA">
      <w:pPr>
        <w:pStyle w:val="a3"/>
        <w:numPr>
          <w:ilvl w:val="0"/>
          <w:numId w:val="3"/>
        </w:numPr>
        <w:jc w:val="both"/>
      </w:pPr>
      <w:r w:rsidRPr="00C32EBC">
        <w:t>подпись</w:t>
      </w:r>
      <w:r w:rsidRPr="00C32EBC">
        <w:rPr>
          <w:rStyle w:val="a7"/>
        </w:rPr>
        <w:footnoteReference w:id="7"/>
      </w:r>
      <w:r>
        <w:t>, заверенная печатью</w:t>
      </w:r>
      <w:r w:rsidRPr="00C32EBC">
        <w:t xml:space="preserve">. </w:t>
      </w:r>
    </w:p>
    <w:p w:rsidR="00ED2BEA" w:rsidRPr="00C32EBC" w:rsidRDefault="00ED2BEA" w:rsidP="00ED2BEA">
      <w:pPr>
        <w:ind w:firstLine="708"/>
        <w:jc w:val="both"/>
      </w:pPr>
    </w:p>
    <w:p w:rsidR="00ED2BEA" w:rsidRPr="00CF4AFF" w:rsidRDefault="00ED2BEA" w:rsidP="00ED2BEA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 w:rsidRPr="00CF4AFF">
        <w:rPr>
          <w:b/>
          <w:bCs/>
        </w:rPr>
        <w:t>Используемая литература</w:t>
      </w:r>
    </w:p>
    <w:p w:rsidR="00ED2BEA" w:rsidRPr="00CF4AFF" w:rsidRDefault="00ED2BEA" w:rsidP="00ED2BEA">
      <w:pPr>
        <w:pStyle w:val="a3"/>
        <w:numPr>
          <w:ilvl w:val="0"/>
          <w:numId w:val="2"/>
        </w:numPr>
        <w:jc w:val="both"/>
        <w:rPr>
          <w:rStyle w:val="apple-converted-space"/>
          <w:shd w:val="clear" w:color="auto" w:fill="FFFFFF"/>
        </w:rPr>
      </w:pPr>
      <w:r w:rsidRPr="00CF4AFF">
        <w:rPr>
          <w:shd w:val="clear" w:color="auto" w:fill="FFFFFF"/>
        </w:rPr>
        <w:t xml:space="preserve">Краткий словарь видов и разновидностей документов / </w:t>
      </w:r>
      <w:proofErr w:type="spellStart"/>
      <w:r w:rsidRPr="00CF4AFF">
        <w:rPr>
          <w:shd w:val="clear" w:color="auto" w:fill="FFFFFF"/>
        </w:rPr>
        <w:t>Главархив</w:t>
      </w:r>
      <w:proofErr w:type="spellEnd"/>
      <w:r w:rsidRPr="00CF4AFF">
        <w:rPr>
          <w:shd w:val="clear" w:color="auto" w:fill="FFFFFF"/>
        </w:rPr>
        <w:t>, ВНИИДАД, М., 1974.</w:t>
      </w:r>
      <w:r w:rsidRPr="00CF4AFF">
        <w:rPr>
          <w:rStyle w:val="apple-converted-space"/>
          <w:shd w:val="clear" w:color="auto" w:fill="FFFFFF"/>
        </w:rPr>
        <w:t> </w:t>
      </w:r>
    </w:p>
    <w:p w:rsidR="00ED2BEA" w:rsidRPr="00C32EBC" w:rsidRDefault="00ED2BEA" w:rsidP="00ED2BEA">
      <w:pPr>
        <w:pStyle w:val="a3"/>
        <w:numPr>
          <w:ilvl w:val="0"/>
          <w:numId w:val="2"/>
        </w:numPr>
        <w:jc w:val="both"/>
        <w:rPr>
          <w:shd w:val="clear" w:color="auto" w:fill="FFFFFF"/>
        </w:rPr>
      </w:pPr>
      <w:r w:rsidRPr="00CF4AFF">
        <w:rPr>
          <w:shd w:val="clear" w:color="auto" w:fill="FFFFFF"/>
        </w:rPr>
        <w:t>С.И. Ожегов</w:t>
      </w:r>
      <w:r w:rsidRPr="00C32EBC">
        <w:rPr>
          <w:shd w:val="clear" w:color="auto" w:fill="FFFFFF"/>
        </w:rPr>
        <w:t>, Н.Ю. Шведова. Толковый словарь русского языка (</w:t>
      </w:r>
      <w:proofErr w:type="gramStart"/>
      <w:r w:rsidRPr="00C32EBC">
        <w:rPr>
          <w:shd w:val="clear" w:color="auto" w:fill="FFFFFF"/>
        </w:rPr>
        <w:t>С-Я</w:t>
      </w:r>
      <w:proofErr w:type="gramEnd"/>
      <w:r w:rsidRPr="00C32EBC">
        <w:rPr>
          <w:shd w:val="clear" w:color="auto" w:fill="FFFFFF"/>
        </w:rPr>
        <w:t>) - Издательство "</w:t>
      </w:r>
      <w:proofErr w:type="spellStart"/>
      <w:r w:rsidRPr="00C32EBC">
        <w:rPr>
          <w:shd w:val="clear" w:color="auto" w:fill="FFFFFF"/>
        </w:rPr>
        <w:t>Азъ</w:t>
      </w:r>
      <w:proofErr w:type="spellEnd"/>
      <w:r w:rsidRPr="00C32EBC">
        <w:rPr>
          <w:shd w:val="clear" w:color="auto" w:fill="FFFFFF"/>
        </w:rPr>
        <w:t>", 1992</w:t>
      </w:r>
    </w:p>
    <w:p w:rsidR="00ED2BEA" w:rsidRPr="00C32EBC" w:rsidRDefault="00ED2BEA" w:rsidP="00ED2BEA">
      <w:pPr>
        <w:pStyle w:val="a3"/>
        <w:numPr>
          <w:ilvl w:val="0"/>
          <w:numId w:val="2"/>
        </w:numPr>
        <w:jc w:val="both"/>
        <w:rPr>
          <w:shd w:val="clear" w:color="auto" w:fill="FFFFFF"/>
        </w:rPr>
      </w:pPr>
      <w:r w:rsidRPr="00C32EBC">
        <w:rPr>
          <w:shd w:val="clear" w:color="auto" w:fill="FFFFFF"/>
        </w:rPr>
        <w:t>Рекомендации по документационному обеспечению деятельности органов исполнительной власти (администраций краев, областей, городов федерального значения, органов местного самоуправления). – М.: ВНИИДАД, Мэрия Москвы, 1995.</w:t>
      </w:r>
      <w:r w:rsidRPr="00C32EBC">
        <w:rPr>
          <w:rStyle w:val="apple-converted-space"/>
          <w:shd w:val="clear" w:color="auto" w:fill="FFFFFF"/>
        </w:rPr>
        <w:t> </w:t>
      </w:r>
      <w:r w:rsidRPr="00C32EBC">
        <w:rPr>
          <w:shd w:val="clear" w:color="auto" w:fill="FFFFFF"/>
        </w:rPr>
        <w:t xml:space="preserve"> </w:t>
      </w:r>
    </w:p>
    <w:p w:rsidR="00ED2BEA" w:rsidRPr="00C32EBC" w:rsidRDefault="00ED2BEA" w:rsidP="00ED2BEA">
      <w:pPr>
        <w:pStyle w:val="a3"/>
        <w:numPr>
          <w:ilvl w:val="0"/>
          <w:numId w:val="2"/>
        </w:numPr>
        <w:jc w:val="both"/>
        <w:rPr>
          <w:shd w:val="clear" w:color="auto" w:fill="FFFFFF"/>
        </w:rPr>
      </w:pPr>
      <w:r w:rsidRPr="00C32EBC">
        <w:rPr>
          <w:shd w:val="clear" w:color="auto" w:fill="FFFFFF"/>
        </w:rPr>
        <w:t>Кузнецов С.Л. Современные технологии документационного обеспечения управления:  2-ое издание, переработанное и дополненное. – М.: Издательство "ТЕРМИКА", 2014 г. – 288 с.</w:t>
      </w:r>
    </w:p>
    <w:p w:rsidR="00ED2BEA" w:rsidRPr="00C32EBC" w:rsidRDefault="00ED2BEA" w:rsidP="00ED2BEA">
      <w:pPr>
        <w:pStyle w:val="a3"/>
        <w:numPr>
          <w:ilvl w:val="0"/>
          <w:numId w:val="2"/>
        </w:numPr>
        <w:jc w:val="both"/>
        <w:rPr>
          <w:shd w:val="clear" w:color="auto" w:fill="FFFFFF"/>
        </w:rPr>
      </w:pPr>
      <w:r w:rsidRPr="00C32EBC">
        <w:rPr>
          <w:shd w:val="clear" w:color="auto" w:fill="FFFFFF"/>
        </w:rPr>
        <w:t xml:space="preserve">ГОСТ </w:t>
      </w:r>
      <w:proofErr w:type="gramStart"/>
      <w:r w:rsidRPr="00C32EBC">
        <w:rPr>
          <w:shd w:val="clear" w:color="auto" w:fill="FFFFFF"/>
        </w:rPr>
        <w:t>Р</w:t>
      </w:r>
      <w:proofErr w:type="gramEnd"/>
      <w:r w:rsidRPr="00C32EBC">
        <w:rPr>
          <w:shd w:val="clear" w:color="auto" w:fill="FFFFFF"/>
        </w:rPr>
        <w:t xml:space="preserve"> 7.0.8-2013. Система стандартов по информации, библиотечному и издательскому делу. Делопроизводство и архивное дело. Термины и определения. - </w:t>
      </w:r>
      <w:proofErr w:type="spellStart"/>
      <w:r w:rsidRPr="00C32EBC">
        <w:rPr>
          <w:shd w:val="clear" w:color="auto" w:fill="FFFFFF"/>
        </w:rPr>
        <w:t>Введ</w:t>
      </w:r>
      <w:proofErr w:type="spellEnd"/>
      <w:r w:rsidRPr="00C32EBC">
        <w:rPr>
          <w:shd w:val="clear" w:color="auto" w:fill="FFFFFF"/>
        </w:rPr>
        <w:t>. 2014-03-01. - М.: ФГУП "</w:t>
      </w:r>
      <w:proofErr w:type="spellStart"/>
      <w:r w:rsidRPr="00C32EBC">
        <w:rPr>
          <w:shd w:val="clear" w:color="auto" w:fill="FFFFFF"/>
        </w:rPr>
        <w:t>Стандартинформ</w:t>
      </w:r>
      <w:proofErr w:type="spellEnd"/>
      <w:r w:rsidRPr="00C32EBC">
        <w:rPr>
          <w:shd w:val="clear" w:color="auto" w:fill="FFFFFF"/>
        </w:rPr>
        <w:t>", 2014. - Пункт 36.</w:t>
      </w:r>
    </w:p>
    <w:p w:rsidR="00ED2BEA" w:rsidRPr="00C32EBC" w:rsidRDefault="00ED2BEA" w:rsidP="00ED2BEA">
      <w:pPr>
        <w:pStyle w:val="a3"/>
        <w:numPr>
          <w:ilvl w:val="0"/>
          <w:numId w:val="2"/>
        </w:numPr>
        <w:jc w:val="both"/>
        <w:rPr>
          <w:shd w:val="clear" w:color="auto" w:fill="FFFFFF"/>
        </w:rPr>
      </w:pPr>
      <w:r w:rsidRPr="00C32EBC">
        <w:rPr>
          <w:shd w:val="clear" w:color="auto" w:fill="FFFFFF"/>
        </w:rPr>
        <w:t xml:space="preserve">ГОСТ </w:t>
      </w:r>
      <w:proofErr w:type="gramStart"/>
      <w:r w:rsidRPr="00C32EBC">
        <w:rPr>
          <w:shd w:val="clear" w:color="auto" w:fill="FFFFFF"/>
        </w:rPr>
        <w:t>Р</w:t>
      </w:r>
      <w:proofErr w:type="gramEnd"/>
      <w:r w:rsidRPr="00C32EBC">
        <w:rPr>
          <w:shd w:val="clear" w:color="auto" w:fill="FFFFFF"/>
        </w:rPr>
        <w:t xml:space="preserve"> 7.0.8-2013. Система стандартов по информации, библиотечному и издательскому делу. Делопроизводство и архивное дело. Термины и определения. - </w:t>
      </w:r>
      <w:proofErr w:type="spellStart"/>
      <w:r w:rsidRPr="00C32EBC">
        <w:rPr>
          <w:shd w:val="clear" w:color="auto" w:fill="FFFFFF"/>
        </w:rPr>
        <w:t>Введ</w:t>
      </w:r>
      <w:proofErr w:type="spellEnd"/>
      <w:r w:rsidRPr="00C32EBC">
        <w:rPr>
          <w:shd w:val="clear" w:color="auto" w:fill="FFFFFF"/>
        </w:rPr>
        <w:t>. 2014-03-01. - М.: ФГУП "</w:t>
      </w:r>
      <w:proofErr w:type="spellStart"/>
      <w:r w:rsidRPr="00C32EBC">
        <w:rPr>
          <w:shd w:val="clear" w:color="auto" w:fill="FFFFFF"/>
        </w:rPr>
        <w:t>Стандартинформ</w:t>
      </w:r>
      <w:proofErr w:type="spellEnd"/>
      <w:r w:rsidRPr="00C32EBC">
        <w:rPr>
          <w:shd w:val="clear" w:color="auto" w:fill="FFFFFF"/>
        </w:rPr>
        <w:t>", 2014. - Пункт 58.</w:t>
      </w:r>
    </w:p>
    <w:p w:rsidR="00ED2BEA" w:rsidRPr="00C32EBC" w:rsidRDefault="00ED2BEA" w:rsidP="00ED2BEA">
      <w:pPr>
        <w:pStyle w:val="a3"/>
        <w:numPr>
          <w:ilvl w:val="0"/>
          <w:numId w:val="2"/>
        </w:numPr>
        <w:jc w:val="both"/>
        <w:rPr>
          <w:rStyle w:val="apple-converted-space"/>
          <w:shd w:val="clear" w:color="auto" w:fill="FFFFFF"/>
        </w:rPr>
      </w:pPr>
      <w:r w:rsidRPr="00C32EBC">
        <w:rPr>
          <w:shd w:val="clear" w:color="auto" w:fill="FFFFFF"/>
        </w:rPr>
        <w:t xml:space="preserve">ГОСТ </w:t>
      </w:r>
      <w:proofErr w:type="gramStart"/>
      <w:r w:rsidRPr="00C32EBC">
        <w:rPr>
          <w:shd w:val="clear" w:color="auto" w:fill="FFFFFF"/>
        </w:rPr>
        <w:t>Р</w:t>
      </w:r>
      <w:proofErr w:type="gramEnd"/>
      <w:r w:rsidRPr="00C32EBC">
        <w:rPr>
          <w:shd w:val="clear" w:color="auto" w:fill="FFFFFF"/>
        </w:rPr>
        <w:t xml:space="preserve"> 6.30-2003. Унифицированные системы документации. Унифицированная система организационно-распорядительной документации. Требования к оформлению документов. – </w:t>
      </w:r>
      <w:proofErr w:type="spellStart"/>
      <w:r w:rsidRPr="00C32EBC">
        <w:rPr>
          <w:shd w:val="clear" w:color="auto" w:fill="FFFFFF"/>
        </w:rPr>
        <w:t>Введ</w:t>
      </w:r>
      <w:proofErr w:type="spellEnd"/>
      <w:r w:rsidRPr="00C32EBC">
        <w:rPr>
          <w:shd w:val="clear" w:color="auto" w:fill="FFFFFF"/>
        </w:rPr>
        <w:t>. 2003-07-01. – М.: Госстандарт России: Изд-во стандартов, 2003. – Пункт 3.10.</w:t>
      </w:r>
      <w:r w:rsidRPr="00C32EBC">
        <w:rPr>
          <w:rStyle w:val="apple-converted-space"/>
          <w:shd w:val="clear" w:color="auto" w:fill="FFFFFF"/>
        </w:rPr>
        <w:t> </w:t>
      </w:r>
    </w:p>
    <w:p w:rsidR="00ED2BEA" w:rsidRPr="00C32EBC" w:rsidRDefault="00ED2BEA" w:rsidP="00ED2BEA">
      <w:pPr>
        <w:pStyle w:val="a3"/>
        <w:numPr>
          <w:ilvl w:val="0"/>
          <w:numId w:val="2"/>
        </w:numPr>
        <w:jc w:val="both"/>
        <w:rPr>
          <w:shd w:val="clear" w:color="auto" w:fill="FFFFFF"/>
        </w:rPr>
      </w:pPr>
      <w:r w:rsidRPr="00C32EBC">
        <w:rPr>
          <w:shd w:val="clear" w:color="auto" w:fill="FFFFFF"/>
        </w:rPr>
        <w:t xml:space="preserve">Организационно-распорядительная документация. Требования к оформлению документов: Методические рекомендации по внедрению ГОСТ </w:t>
      </w:r>
      <w:proofErr w:type="gramStart"/>
      <w:r w:rsidRPr="00C32EBC">
        <w:rPr>
          <w:shd w:val="clear" w:color="auto" w:fill="FFFFFF"/>
        </w:rPr>
        <w:t>Р</w:t>
      </w:r>
      <w:proofErr w:type="gramEnd"/>
      <w:r w:rsidRPr="00C32EBC">
        <w:rPr>
          <w:shd w:val="clear" w:color="auto" w:fill="FFFFFF"/>
        </w:rPr>
        <w:t xml:space="preserve"> 6.30-2003. / </w:t>
      </w:r>
      <w:proofErr w:type="spellStart"/>
      <w:r w:rsidRPr="00C32EBC">
        <w:rPr>
          <w:shd w:val="clear" w:color="auto" w:fill="FFFFFF"/>
        </w:rPr>
        <w:t>Росархив</w:t>
      </w:r>
      <w:proofErr w:type="spellEnd"/>
      <w:r w:rsidRPr="00C32EBC">
        <w:rPr>
          <w:shd w:val="clear" w:color="auto" w:fill="FFFFFF"/>
        </w:rPr>
        <w:t xml:space="preserve">; ВНИИДАД; Сост.: М.Л. </w:t>
      </w:r>
      <w:proofErr w:type="spellStart"/>
      <w:r w:rsidRPr="00C32EBC">
        <w:rPr>
          <w:shd w:val="clear" w:color="auto" w:fill="FFFFFF"/>
        </w:rPr>
        <w:t>Гавлин</w:t>
      </w:r>
      <w:proofErr w:type="spellEnd"/>
      <w:r w:rsidRPr="00C32EBC">
        <w:rPr>
          <w:shd w:val="clear" w:color="auto" w:fill="FFFFFF"/>
        </w:rPr>
        <w:t>, А.С. Красавин, Л.В. Кузнецов и др.; Общ</w:t>
      </w:r>
      <w:proofErr w:type="gramStart"/>
      <w:r w:rsidRPr="00C32EBC">
        <w:rPr>
          <w:shd w:val="clear" w:color="auto" w:fill="FFFFFF"/>
        </w:rPr>
        <w:t>.</w:t>
      </w:r>
      <w:proofErr w:type="gramEnd"/>
      <w:r w:rsidRPr="00C32EBC">
        <w:rPr>
          <w:shd w:val="clear" w:color="auto" w:fill="FFFFFF"/>
        </w:rPr>
        <w:t xml:space="preserve"> </w:t>
      </w:r>
      <w:proofErr w:type="gramStart"/>
      <w:r w:rsidRPr="00C32EBC">
        <w:rPr>
          <w:shd w:val="clear" w:color="auto" w:fill="FFFFFF"/>
        </w:rPr>
        <w:t>р</w:t>
      </w:r>
      <w:proofErr w:type="gramEnd"/>
      <w:r w:rsidRPr="00C32EBC">
        <w:rPr>
          <w:shd w:val="clear" w:color="auto" w:fill="FFFFFF"/>
        </w:rPr>
        <w:t xml:space="preserve">ед. М.В. Ларин, А.Н. </w:t>
      </w:r>
      <w:proofErr w:type="spellStart"/>
      <w:r w:rsidRPr="00C32EBC">
        <w:rPr>
          <w:shd w:val="clear" w:color="auto" w:fill="FFFFFF"/>
        </w:rPr>
        <w:t>Сокова</w:t>
      </w:r>
      <w:proofErr w:type="spellEnd"/>
      <w:r w:rsidRPr="00C32EBC">
        <w:rPr>
          <w:shd w:val="clear" w:color="auto" w:fill="FFFFFF"/>
        </w:rPr>
        <w:t>. – М., 2003. – 90 с.</w:t>
      </w:r>
      <w:r w:rsidRPr="00C32EBC">
        <w:rPr>
          <w:rStyle w:val="apple-converted-space"/>
          <w:shd w:val="clear" w:color="auto" w:fill="FFFFFF"/>
        </w:rPr>
        <w:t> </w:t>
      </w:r>
    </w:p>
    <w:p w:rsidR="00ED2BEA" w:rsidRPr="00C32EBC" w:rsidRDefault="00ED2BEA" w:rsidP="00ED2BEA">
      <w:pPr>
        <w:spacing w:after="160" w:line="259" w:lineRule="auto"/>
        <w:rPr>
          <w:b/>
        </w:rPr>
      </w:pPr>
    </w:p>
    <w:p w:rsidR="009517AE" w:rsidRDefault="008F6E45"/>
    <w:sectPr w:rsidR="009517AE" w:rsidSect="00ED2B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45" w:rsidRDefault="008F6E45" w:rsidP="00ED2BEA">
      <w:r>
        <w:separator/>
      </w:r>
    </w:p>
  </w:endnote>
  <w:endnote w:type="continuationSeparator" w:id="0">
    <w:p w:rsidR="008F6E45" w:rsidRDefault="008F6E45" w:rsidP="00ED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45" w:rsidRDefault="008F6E45" w:rsidP="00ED2BEA">
      <w:r>
        <w:separator/>
      </w:r>
    </w:p>
  </w:footnote>
  <w:footnote w:type="continuationSeparator" w:id="0">
    <w:p w:rsidR="008F6E45" w:rsidRDefault="008F6E45" w:rsidP="00ED2BEA">
      <w:r>
        <w:continuationSeparator/>
      </w:r>
    </w:p>
  </w:footnote>
  <w:footnote w:id="1">
    <w:p w:rsidR="00ED2BEA" w:rsidRPr="00DB537F" w:rsidRDefault="00ED2BEA" w:rsidP="00ED2BEA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DB537F">
        <w:rPr>
          <w:rFonts w:ascii="Times New Roman" w:hAnsi="Times New Roman" w:cs="Times New Roman"/>
        </w:rPr>
        <w:t>Рекомендации по документационному обеспечению деятельности органов исполнительной власти (администраций краев, областей, городов федерального значения, органов местного самоуправления). – М.: ВНИИДАД, Мэрия Москвы, 1995.</w:t>
      </w:r>
    </w:p>
  </w:footnote>
  <w:footnote w:id="2">
    <w:p w:rsidR="00ED2BEA" w:rsidRPr="00DB537F" w:rsidRDefault="00ED2BEA" w:rsidP="00ED2BEA">
      <w:pPr>
        <w:pStyle w:val="a5"/>
        <w:jc w:val="both"/>
        <w:rPr>
          <w:rFonts w:ascii="Times New Roman" w:hAnsi="Times New Roman" w:cs="Times New Roman"/>
        </w:rPr>
      </w:pPr>
      <w:r w:rsidRPr="00FB0E6C">
        <w:rPr>
          <w:rStyle w:val="a7"/>
          <w:rFonts w:ascii="Times New Roman" w:hAnsi="Times New Roman" w:cs="Times New Roman"/>
        </w:rPr>
        <w:footnoteRef/>
      </w:r>
      <w:r w:rsidRPr="00FB0E6C">
        <w:rPr>
          <w:rFonts w:ascii="Times New Roman" w:hAnsi="Times New Roman" w:cs="Times New Roman"/>
        </w:rPr>
        <w:t xml:space="preserve"> </w:t>
      </w:r>
      <w:r w:rsidRPr="00DB537F">
        <w:rPr>
          <w:rStyle w:val="a4"/>
          <w:rFonts w:ascii="Times New Roman" w:hAnsi="Times New Roman" w:cs="Times New Roman"/>
          <w:shd w:val="clear" w:color="auto" w:fill="FFFFFF"/>
        </w:rPr>
        <w:t>Наименование вида документа</w:t>
      </w:r>
      <w:r w:rsidRPr="00DB537F">
        <w:rPr>
          <w:rFonts w:ascii="Times New Roman" w:hAnsi="Times New Roman" w:cs="Times New Roman"/>
          <w:shd w:val="clear" w:color="auto" w:fill="FFFFFF"/>
        </w:rPr>
        <w:t>, составленного или изданного организацией, должно быть определено уставом (положением об организации) и должно соответствовать видам документов, предусмотренным Общероссийским классификатором управленческой документации (ОКУД)</w:t>
      </w:r>
      <w:r>
        <w:rPr>
          <w:rFonts w:ascii="Times New Roman" w:hAnsi="Times New Roman" w:cs="Times New Roman"/>
          <w:shd w:val="clear" w:color="auto" w:fill="FFFFFF"/>
        </w:rPr>
        <w:t xml:space="preserve"> (</w:t>
      </w:r>
      <w:r w:rsidRPr="00480D31">
        <w:rPr>
          <w:rFonts w:ascii="Times New Roman" w:hAnsi="Times New Roman" w:cs="Times New Roman"/>
          <w:shd w:val="clear" w:color="auto" w:fill="FFFFFF"/>
        </w:rPr>
        <w:t xml:space="preserve">ГОСТ </w:t>
      </w:r>
      <w:proofErr w:type="gramStart"/>
      <w:r w:rsidRPr="00480D31">
        <w:rPr>
          <w:rFonts w:ascii="Times New Roman" w:hAnsi="Times New Roman" w:cs="Times New Roman"/>
          <w:shd w:val="clear" w:color="auto" w:fill="FFFFFF"/>
        </w:rPr>
        <w:t>Р</w:t>
      </w:r>
      <w:proofErr w:type="gramEnd"/>
      <w:r w:rsidRPr="00480D31">
        <w:rPr>
          <w:rFonts w:ascii="Times New Roman" w:hAnsi="Times New Roman" w:cs="Times New Roman"/>
          <w:shd w:val="clear" w:color="auto" w:fill="FFFFFF"/>
        </w:rPr>
        <w:t xml:space="preserve"> 6.30-2003. </w:t>
      </w:r>
      <w:proofErr w:type="gramStart"/>
      <w:r w:rsidRPr="00480D31">
        <w:rPr>
          <w:rFonts w:ascii="Times New Roman" w:hAnsi="Times New Roman" w:cs="Times New Roman"/>
          <w:shd w:val="clear" w:color="auto" w:fill="FFFFFF"/>
        </w:rPr>
        <w:t>Пункт 3.10.</w:t>
      </w:r>
      <w:r>
        <w:rPr>
          <w:rFonts w:ascii="Times New Roman" w:hAnsi="Times New Roman" w:cs="Times New Roman"/>
          <w:shd w:val="clear" w:color="auto" w:fill="FFFFFF"/>
        </w:rPr>
        <w:t>)</w:t>
      </w:r>
      <w:r w:rsidRPr="00DB537F">
        <w:rPr>
          <w:rFonts w:ascii="Times New Roman" w:hAnsi="Times New Roman" w:cs="Times New Roman"/>
        </w:rPr>
        <w:t xml:space="preserve"> </w:t>
      </w:r>
      <w:proofErr w:type="gramEnd"/>
    </w:p>
  </w:footnote>
  <w:footnote w:id="3">
    <w:p w:rsidR="00ED2BEA" w:rsidRPr="00DB537F" w:rsidRDefault="00ED2BEA" w:rsidP="00ED2BEA">
      <w:pPr>
        <w:pStyle w:val="a5"/>
        <w:jc w:val="both"/>
        <w:rPr>
          <w:rFonts w:ascii="Times New Roman" w:hAnsi="Times New Roman" w:cs="Times New Roman"/>
        </w:rPr>
      </w:pPr>
      <w:r w:rsidRPr="00DB537F">
        <w:rPr>
          <w:rStyle w:val="a7"/>
          <w:rFonts w:ascii="Times New Roman" w:hAnsi="Times New Roman" w:cs="Times New Roman"/>
        </w:rPr>
        <w:footnoteRef/>
      </w:r>
      <w:r w:rsidRPr="00DB537F">
        <w:rPr>
          <w:rFonts w:ascii="Times New Roman" w:hAnsi="Times New Roman" w:cs="Times New Roman"/>
        </w:rPr>
        <w:t xml:space="preserve"> </w:t>
      </w:r>
      <w:r w:rsidRPr="00DB537F">
        <w:rPr>
          <w:rStyle w:val="a4"/>
          <w:rFonts w:ascii="Times New Roman" w:hAnsi="Times New Roman" w:cs="Times New Roman"/>
          <w:shd w:val="clear" w:color="auto" w:fill="FFFFFF"/>
        </w:rPr>
        <w:t xml:space="preserve">Дата документа </w:t>
      </w:r>
      <w:r w:rsidRPr="00DB537F">
        <w:rPr>
          <w:rFonts w:ascii="Times New Roman" w:hAnsi="Times New Roman" w:cs="Times New Roman"/>
          <w:shd w:val="clear" w:color="auto" w:fill="FFFFFF"/>
        </w:rPr>
        <w:t>– реквизит, обозначающий время подписания (утверждения) документа или зафиксированного в нем события. Датой документа является: дата подписания документа (приказы, распоряжения, письма, докл</w:t>
      </w:r>
      <w:r>
        <w:rPr>
          <w:rFonts w:ascii="Times New Roman" w:hAnsi="Times New Roman" w:cs="Times New Roman"/>
          <w:shd w:val="clear" w:color="auto" w:fill="FFFFFF"/>
        </w:rPr>
        <w:t>адные, служебные записки и др.)</w:t>
      </w:r>
    </w:p>
  </w:footnote>
  <w:footnote w:id="4">
    <w:p w:rsidR="00ED2BEA" w:rsidRPr="00DB537F" w:rsidRDefault="00ED2BEA" w:rsidP="00ED2BEA">
      <w:pPr>
        <w:pStyle w:val="a5"/>
        <w:rPr>
          <w:rFonts w:ascii="Times New Roman" w:hAnsi="Times New Roman" w:cs="Times New Roman"/>
        </w:rPr>
      </w:pPr>
      <w:r w:rsidRPr="00DB537F">
        <w:rPr>
          <w:rStyle w:val="a7"/>
          <w:rFonts w:ascii="Times New Roman" w:hAnsi="Times New Roman" w:cs="Times New Roman"/>
        </w:rPr>
        <w:footnoteRef/>
      </w:r>
      <w:r w:rsidRPr="00DB537F">
        <w:rPr>
          <w:rFonts w:ascii="Times New Roman" w:hAnsi="Times New Roman" w:cs="Times New Roman"/>
        </w:rPr>
        <w:t xml:space="preserve"> Регистрационный номер документа (или регистрационный индекс документа) – цифровое или буквенно-цифровое обозначение, присваиваемое документу при его регистрации</w:t>
      </w:r>
    </w:p>
  </w:footnote>
  <w:footnote w:id="5">
    <w:p w:rsidR="00ED2BEA" w:rsidRPr="00DB537F" w:rsidRDefault="00ED2BEA" w:rsidP="00ED2BEA">
      <w:pPr>
        <w:pStyle w:val="a5"/>
        <w:rPr>
          <w:rFonts w:ascii="Times New Roman" w:hAnsi="Times New Roman" w:cs="Times New Roman"/>
        </w:rPr>
      </w:pPr>
      <w:r w:rsidRPr="00DB537F">
        <w:rPr>
          <w:rStyle w:val="a7"/>
          <w:rFonts w:ascii="Times New Roman" w:hAnsi="Times New Roman" w:cs="Times New Roman"/>
        </w:rPr>
        <w:footnoteRef/>
      </w:r>
      <w:r w:rsidRPr="00DB537F">
        <w:rPr>
          <w:rFonts w:ascii="Times New Roman" w:hAnsi="Times New Roman" w:cs="Times New Roman"/>
        </w:rPr>
        <w:t xml:space="preserve"> Реквизит "Адресат" оформляется на документах, отправляемых в другие организации или частным лицам, представляемых руководству (заявления, докладные и объяснительные записки) и передаваемых в структурные подразделения</w:t>
      </w:r>
    </w:p>
  </w:footnote>
  <w:footnote w:id="6">
    <w:p w:rsidR="00ED2BEA" w:rsidRPr="00C32EBC" w:rsidRDefault="00ED2BEA" w:rsidP="00ED2BEA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C32EBC">
        <w:rPr>
          <w:rFonts w:ascii="Times New Roman" w:hAnsi="Times New Roman" w:cs="Times New Roman"/>
        </w:rPr>
        <w:t xml:space="preserve">Заголовок к тексту (ГОСТ </w:t>
      </w:r>
      <w:proofErr w:type="gramStart"/>
      <w:r w:rsidRPr="00C32EBC">
        <w:rPr>
          <w:rFonts w:ascii="Times New Roman" w:hAnsi="Times New Roman" w:cs="Times New Roman"/>
        </w:rPr>
        <w:t>Р</w:t>
      </w:r>
      <w:proofErr w:type="gramEnd"/>
      <w:r w:rsidRPr="00C32EBC">
        <w:rPr>
          <w:rFonts w:ascii="Times New Roman" w:hAnsi="Times New Roman" w:cs="Times New Roman"/>
        </w:rPr>
        <w:t xml:space="preserve"> 7.0.8-2013) включает в себя краткое содержание документа. Заголовок должен быть согласован с наименованием вида документа (ГОСТ </w:t>
      </w:r>
      <w:proofErr w:type="gramStart"/>
      <w:r w:rsidRPr="00C32EBC">
        <w:rPr>
          <w:rFonts w:ascii="Times New Roman" w:hAnsi="Times New Roman" w:cs="Times New Roman"/>
        </w:rPr>
        <w:t>Р</w:t>
      </w:r>
      <w:proofErr w:type="gramEnd"/>
      <w:r w:rsidRPr="00C32EBC">
        <w:rPr>
          <w:rFonts w:ascii="Times New Roman" w:hAnsi="Times New Roman" w:cs="Times New Roman"/>
        </w:rPr>
        <w:t xml:space="preserve"> 7.0.8-2013, Пункт 36)</w:t>
      </w:r>
    </w:p>
  </w:footnote>
  <w:footnote w:id="7">
    <w:p w:rsidR="00ED2BEA" w:rsidRPr="00C32EBC" w:rsidRDefault="00ED2BEA" w:rsidP="00ED2BEA">
      <w:pPr>
        <w:pStyle w:val="a5"/>
        <w:rPr>
          <w:rFonts w:ascii="Times New Roman" w:hAnsi="Times New Roman" w:cs="Times New Roman"/>
        </w:rPr>
      </w:pPr>
      <w:r w:rsidRPr="00C32EBC">
        <w:rPr>
          <w:rFonts w:ascii="Times New Roman" w:hAnsi="Times New Roman" w:cs="Times New Roman"/>
        </w:rPr>
        <w:footnoteRef/>
      </w:r>
      <w:r w:rsidRPr="00C32EBC">
        <w:rPr>
          <w:rFonts w:ascii="Times New Roman" w:hAnsi="Times New Roman" w:cs="Times New Roman"/>
        </w:rPr>
        <w:t xml:space="preserve"> Подпись – реквизит, содержащий собственноручную роспись должностного или физического лица (ГОСТ </w:t>
      </w:r>
      <w:proofErr w:type="gramStart"/>
      <w:r w:rsidRPr="00C32EBC">
        <w:rPr>
          <w:rFonts w:ascii="Times New Roman" w:hAnsi="Times New Roman" w:cs="Times New Roman"/>
        </w:rPr>
        <w:t>Р</w:t>
      </w:r>
      <w:proofErr w:type="gramEnd"/>
      <w:r w:rsidRPr="00C32EBC">
        <w:rPr>
          <w:rFonts w:ascii="Times New Roman" w:hAnsi="Times New Roman" w:cs="Times New Roman"/>
        </w:rPr>
        <w:t xml:space="preserve"> 7.0.8-2013, Пункт 58)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D0CA0"/>
    <w:multiLevelType w:val="multilevel"/>
    <w:tmpl w:val="305E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95853"/>
    <w:multiLevelType w:val="hybridMultilevel"/>
    <w:tmpl w:val="610CA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D167D"/>
    <w:multiLevelType w:val="hybridMultilevel"/>
    <w:tmpl w:val="F15C0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EA"/>
    <w:rsid w:val="001A0C95"/>
    <w:rsid w:val="00620138"/>
    <w:rsid w:val="00732E30"/>
    <w:rsid w:val="007C2AF2"/>
    <w:rsid w:val="008F6E45"/>
    <w:rsid w:val="00A46B94"/>
    <w:rsid w:val="00AE6D72"/>
    <w:rsid w:val="00C87316"/>
    <w:rsid w:val="00E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BEA"/>
    <w:pPr>
      <w:ind w:left="720"/>
      <w:contextualSpacing/>
    </w:pPr>
  </w:style>
  <w:style w:type="character" w:customStyle="1" w:styleId="w">
    <w:name w:val="w"/>
    <w:basedOn w:val="a0"/>
    <w:rsid w:val="00ED2BEA"/>
  </w:style>
  <w:style w:type="character" w:customStyle="1" w:styleId="apple-converted-space">
    <w:name w:val="apple-converted-space"/>
    <w:basedOn w:val="a0"/>
    <w:rsid w:val="00ED2BEA"/>
  </w:style>
  <w:style w:type="character" w:styleId="a4">
    <w:name w:val="Strong"/>
    <w:basedOn w:val="a0"/>
    <w:uiPriority w:val="22"/>
    <w:qFormat/>
    <w:rsid w:val="00ED2BEA"/>
    <w:rPr>
      <w:b/>
      <w:bCs/>
    </w:rPr>
  </w:style>
  <w:style w:type="paragraph" w:styleId="a5">
    <w:name w:val="footnote text"/>
    <w:basedOn w:val="a"/>
    <w:link w:val="a6"/>
    <w:semiHidden/>
    <w:unhideWhenUsed/>
    <w:rsid w:val="00ED2BE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ED2BEA"/>
    <w:rPr>
      <w:sz w:val="20"/>
      <w:szCs w:val="20"/>
    </w:rPr>
  </w:style>
  <w:style w:type="character" w:styleId="a7">
    <w:name w:val="footnote reference"/>
    <w:basedOn w:val="a0"/>
    <w:semiHidden/>
    <w:unhideWhenUsed/>
    <w:rsid w:val="00ED2B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BEA"/>
    <w:pPr>
      <w:ind w:left="720"/>
      <w:contextualSpacing/>
    </w:pPr>
  </w:style>
  <w:style w:type="character" w:customStyle="1" w:styleId="w">
    <w:name w:val="w"/>
    <w:basedOn w:val="a0"/>
    <w:rsid w:val="00ED2BEA"/>
  </w:style>
  <w:style w:type="character" w:customStyle="1" w:styleId="apple-converted-space">
    <w:name w:val="apple-converted-space"/>
    <w:basedOn w:val="a0"/>
    <w:rsid w:val="00ED2BEA"/>
  </w:style>
  <w:style w:type="character" w:styleId="a4">
    <w:name w:val="Strong"/>
    <w:basedOn w:val="a0"/>
    <w:uiPriority w:val="22"/>
    <w:qFormat/>
    <w:rsid w:val="00ED2BEA"/>
    <w:rPr>
      <w:b/>
      <w:bCs/>
    </w:rPr>
  </w:style>
  <w:style w:type="paragraph" w:styleId="a5">
    <w:name w:val="footnote text"/>
    <w:basedOn w:val="a"/>
    <w:link w:val="a6"/>
    <w:semiHidden/>
    <w:unhideWhenUsed/>
    <w:rsid w:val="00ED2BE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ED2BEA"/>
    <w:rPr>
      <w:sz w:val="20"/>
      <w:szCs w:val="20"/>
    </w:rPr>
  </w:style>
  <w:style w:type="character" w:styleId="a7">
    <w:name w:val="footnote reference"/>
    <w:basedOn w:val="a0"/>
    <w:semiHidden/>
    <w:unhideWhenUsed/>
    <w:rsid w:val="00ED2B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Вероника</dc:creator>
  <cp:lastModifiedBy>Попова Вероника</cp:lastModifiedBy>
  <cp:revision>2</cp:revision>
  <dcterms:created xsi:type="dcterms:W3CDTF">2016-09-07T12:08:00Z</dcterms:created>
  <dcterms:modified xsi:type="dcterms:W3CDTF">2016-09-07T12:08:00Z</dcterms:modified>
</cp:coreProperties>
</file>