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68" w:rsidRDefault="00442D68" w:rsidP="00887A1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42D68" w:rsidRPr="00A835BC" w:rsidRDefault="00442D68" w:rsidP="00442D68">
      <w:pPr>
        <w:tabs>
          <w:tab w:val="left" w:pos="9180"/>
        </w:tabs>
        <w:jc w:val="center"/>
        <w:rPr>
          <w:rFonts w:ascii="Calibri" w:eastAsia="Calibri" w:hAnsi="Calibri"/>
          <w:sz w:val="28"/>
          <w:szCs w:val="28"/>
        </w:rPr>
      </w:pPr>
      <w:r w:rsidRPr="00442D68">
        <w:rPr>
          <w:rFonts w:ascii="Calibri" w:eastAsia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45pt;height:43.45pt;visibility:visible;mso-wrap-style:square">
            <v:imagedata r:id="rId9" o:title=""/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442D68" w:rsidRPr="00A835BC" w:rsidTr="00F57786">
        <w:tc>
          <w:tcPr>
            <w:tcW w:w="4465" w:type="dxa"/>
          </w:tcPr>
          <w:p w:rsidR="00442D68" w:rsidRPr="00A835BC" w:rsidRDefault="00442D68" w:rsidP="00F57786">
            <w:pPr>
              <w:jc w:val="center"/>
              <w:rPr>
                <w:rFonts w:eastAsia="Calibri"/>
                <w:sz w:val="28"/>
                <w:szCs w:val="28"/>
              </w:rPr>
            </w:pPr>
            <w:r w:rsidRPr="00A835BC">
              <w:rPr>
                <w:rFonts w:eastAsia="Calibri"/>
                <w:sz w:val="28"/>
                <w:szCs w:val="28"/>
              </w:rPr>
              <w:sym w:font="Times New Roman" w:char="00AB"/>
            </w:r>
            <w:r w:rsidRPr="00A835BC">
              <w:rPr>
                <w:rFonts w:eastAsia="Calibri"/>
                <w:sz w:val="28"/>
                <w:szCs w:val="28"/>
              </w:rPr>
              <w:t>ЕМДIН</w:t>
            </w:r>
            <w:r w:rsidRPr="00A835BC">
              <w:rPr>
                <w:rFonts w:eastAsia="Calibri"/>
                <w:sz w:val="28"/>
                <w:szCs w:val="28"/>
              </w:rPr>
              <w:sym w:font="Times New Roman" w:char="00BB"/>
            </w:r>
          </w:p>
          <w:p w:rsidR="00442D68" w:rsidRPr="00A835BC" w:rsidRDefault="00442D68" w:rsidP="00F57786">
            <w:pPr>
              <w:jc w:val="center"/>
              <w:rPr>
                <w:rFonts w:eastAsia="Calibri"/>
                <w:sz w:val="28"/>
                <w:szCs w:val="28"/>
              </w:rPr>
            </w:pPr>
            <w:r w:rsidRPr="00A835BC">
              <w:rPr>
                <w:rFonts w:eastAsia="Calibri"/>
                <w:sz w:val="28"/>
                <w:szCs w:val="28"/>
              </w:rPr>
              <w:t>МУНИЦИПАЛЬНÖЙ РАЙОНСА</w:t>
            </w:r>
          </w:p>
          <w:p w:rsidR="00442D68" w:rsidRPr="00A835BC" w:rsidRDefault="00442D68" w:rsidP="00F57786">
            <w:pPr>
              <w:jc w:val="center"/>
              <w:rPr>
                <w:rFonts w:eastAsia="Calibri"/>
                <w:caps/>
                <w:sz w:val="28"/>
                <w:szCs w:val="20"/>
              </w:rPr>
            </w:pPr>
            <w:r w:rsidRPr="00A835BC">
              <w:rPr>
                <w:rFonts w:eastAsia="Calibri"/>
                <w:sz w:val="28"/>
                <w:szCs w:val="28"/>
              </w:rPr>
              <w:t>АДМИНИСТРАЦИЯ</w:t>
            </w:r>
          </w:p>
        </w:tc>
        <w:tc>
          <w:tcPr>
            <w:tcW w:w="708" w:type="dxa"/>
          </w:tcPr>
          <w:p w:rsidR="00442D68" w:rsidRPr="00A835BC" w:rsidRDefault="00442D68" w:rsidP="00F57786">
            <w:pPr>
              <w:jc w:val="center"/>
              <w:rPr>
                <w:rFonts w:eastAsia="Calibri"/>
                <w:caps/>
                <w:sz w:val="28"/>
                <w:szCs w:val="20"/>
              </w:rPr>
            </w:pPr>
          </w:p>
        </w:tc>
        <w:tc>
          <w:tcPr>
            <w:tcW w:w="4395" w:type="dxa"/>
          </w:tcPr>
          <w:p w:rsidR="00442D68" w:rsidRPr="00A835BC" w:rsidRDefault="00442D68" w:rsidP="00F57786">
            <w:pPr>
              <w:jc w:val="center"/>
              <w:rPr>
                <w:rFonts w:eastAsia="Calibri"/>
                <w:sz w:val="28"/>
                <w:szCs w:val="28"/>
              </w:rPr>
            </w:pPr>
            <w:r w:rsidRPr="00A835BC">
              <w:rPr>
                <w:rFonts w:eastAsia="Calibri"/>
                <w:sz w:val="28"/>
                <w:szCs w:val="28"/>
              </w:rPr>
              <w:t>АДМИНИСТРАЦИЯ</w:t>
            </w:r>
          </w:p>
          <w:p w:rsidR="00442D68" w:rsidRPr="00A835BC" w:rsidRDefault="00442D68" w:rsidP="00F57786">
            <w:pPr>
              <w:jc w:val="center"/>
              <w:rPr>
                <w:rFonts w:eastAsia="Calibri"/>
                <w:sz w:val="28"/>
                <w:szCs w:val="28"/>
              </w:rPr>
            </w:pPr>
            <w:r w:rsidRPr="00A835BC">
              <w:rPr>
                <w:rFonts w:eastAsia="Calibri"/>
                <w:sz w:val="28"/>
                <w:szCs w:val="28"/>
              </w:rPr>
              <w:t>МУНИЦИПАЛЬНОГО РАЙОНА</w:t>
            </w:r>
          </w:p>
          <w:p w:rsidR="00442D68" w:rsidRPr="00A835BC" w:rsidRDefault="00442D68" w:rsidP="00F57786">
            <w:pPr>
              <w:jc w:val="center"/>
              <w:rPr>
                <w:rFonts w:eastAsia="Calibri"/>
                <w:caps/>
                <w:sz w:val="28"/>
                <w:szCs w:val="20"/>
              </w:rPr>
            </w:pPr>
            <w:r w:rsidRPr="00A835BC">
              <w:rPr>
                <w:rFonts w:eastAsia="Calibri"/>
                <w:sz w:val="28"/>
                <w:szCs w:val="28"/>
              </w:rPr>
              <w:sym w:font="Times New Roman" w:char="00AB"/>
            </w:r>
            <w:r w:rsidRPr="00A835BC">
              <w:rPr>
                <w:rFonts w:eastAsia="Calibri"/>
                <w:sz w:val="28"/>
                <w:szCs w:val="28"/>
              </w:rPr>
              <w:t>УСТЬ-ВЫМСКИЙ</w:t>
            </w:r>
            <w:r w:rsidRPr="00A835BC">
              <w:rPr>
                <w:rFonts w:eastAsia="Calibri"/>
                <w:sz w:val="28"/>
                <w:szCs w:val="28"/>
              </w:rPr>
              <w:sym w:font="Times New Roman" w:char="00BB"/>
            </w:r>
          </w:p>
        </w:tc>
      </w:tr>
    </w:tbl>
    <w:p w:rsidR="00442D68" w:rsidRPr="00A835BC" w:rsidRDefault="00442D68" w:rsidP="00442D68">
      <w:pPr>
        <w:jc w:val="center"/>
        <w:rPr>
          <w:rFonts w:eastAsia="Calibri"/>
          <w:sz w:val="20"/>
          <w:szCs w:val="20"/>
        </w:rPr>
      </w:pPr>
    </w:p>
    <w:p w:rsidR="00442D68" w:rsidRPr="00A835BC" w:rsidRDefault="00442D68" w:rsidP="00442D68">
      <w:pPr>
        <w:jc w:val="center"/>
        <w:rPr>
          <w:rFonts w:eastAsia="Calibri"/>
          <w:sz w:val="20"/>
          <w:szCs w:val="20"/>
        </w:rPr>
      </w:pPr>
    </w:p>
    <w:p w:rsidR="00442D68" w:rsidRPr="00A835BC" w:rsidRDefault="00442D68" w:rsidP="00442D68">
      <w:pPr>
        <w:jc w:val="center"/>
        <w:rPr>
          <w:rFonts w:eastAsia="Calibri"/>
          <w:b/>
          <w:sz w:val="34"/>
          <w:szCs w:val="34"/>
        </w:rPr>
      </w:pPr>
      <w:r w:rsidRPr="00A835BC">
        <w:rPr>
          <w:rFonts w:eastAsia="Calibri"/>
          <w:b/>
          <w:sz w:val="34"/>
          <w:szCs w:val="34"/>
        </w:rPr>
        <w:t>Ш У Ö М</w:t>
      </w:r>
    </w:p>
    <w:p w:rsidR="00442D68" w:rsidRPr="00A835BC" w:rsidRDefault="00442D68" w:rsidP="00442D68">
      <w:pPr>
        <w:spacing w:line="720" w:lineRule="auto"/>
        <w:jc w:val="center"/>
        <w:rPr>
          <w:rFonts w:eastAsia="Calibri"/>
          <w:b/>
          <w:sz w:val="34"/>
          <w:szCs w:val="34"/>
        </w:rPr>
      </w:pPr>
      <w:r w:rsidRPr="00A835BC">
        <w:rPr>
          <w:rFonts w:eastAsia="Calibri"/>
          <w:b/>
          <w:sz w:val="34"/>
          <w:szCs w:val="34"/>
        </w:rPr>
        <w:t>П О С Т А Н О В Л Е Н И Е</w:t>
      </w:r>
    </w:p>
    <w:p w:rsidR="00442D68" w:rsidRPr="00A835BC" w:rsidRDefault="00442D68" w:rsidP="00442D68">
      <w:pPr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29.12.2015</w:t>
      </w:r>
      <w:r w:rsidRPr="00A835BC">
        <w:rPr>
          <w:rFonts w:eastAsia="Calibri"/>
          <w:sz w:val="28"/>
          <w:szCs w:val="20"/>
        </w:rPr>
        <w:t xml:space="preserve"> г.</w:t>
      </w:r>
      <w:r w:rsidRPr="00A835BC">
        <w:rPr>
          <w:rFonts w:eastAsia="Calibri"/>
          <w:sz w:val="28"/>
          <w:szCs w:val="20"/>
        </w:rPr>
        <w:tab/>
      </w:r>
      <w:r w:rsidRPr="00A835BC">
        <w:rPr>
          <w:rFonts w:eastAsia="Calibri"/>
          <w:sz w:val="28"/>
          <w:szCs w:val="20"/>
        </w:rPr>
        <w:tab/>
      </w:r>
      <w:r w:rsidRPr="00A835BC">
        <w:rPr>
          <w:rFonts w:eastAsia="Calibri"/>
          <w:sz w:val="28"/>
          <w:szCs w:val="20"/>
        </w:rPr>
        <w:tab/>
      </w:r>
      <w:r w:rsidRPr="00A835BC">
        <w:rPr>
          <w:rFonts w:eastAsia="Calibri"/>
          <w:sz w:val="28"/>
          <w:szCs w:val="20"/>
        </w:rPr>
        <w:tab/>
      </w:r>
      <w:r w:rsidRPr="00A835BC">
        <w:rPr>
          <w:rFonts w:eastAsia="Calibri"/>
          <w:sz w:val="28"/>
          <w:szCs w:val="20"/>
        </w:rPr>
        <w:tab/>
      </w:r>
      <w:r w:rsidRPr="00A835BC">
        <w:rPr>
          <w:rFonts w:eastAsia="Calibri"/>
          <w:sz w:val="28"/>
          <w:szCs w:val="20"/>
        </w:rPr>
        <w:tab/>
      </w:r>
      <w:r w:rsidRPr="00A835BC">
        <w:rPr>
          <w:rFonts w:eastAsia="Calibri"/>
          <w:sz w:val="28"/>
          <w:szCs w:val="20"/>
        </w:rPr>
        <w:tab/>
      </w:r>
      <w:r w:rsidRPr="00A835BC">
        <w:rPr>
          <w:rFonts w:eastAsia="Calibri"/>
          <w:sz w:val="28"/>
          <w:szCs w:val="20"/>
        </w:rPr>
        <w:tab/>
      </w:r>
      <w:r w:rsidRPr="00A835BC">
        <w:rPr>
          <w:rFonts w:eastAsia="Calibri"/>
          <w:sz w:val="28"/>
          <w:szCs w:val="20"/>
        </w:rPr>
        <w:tab/>
      </w:r>
      <w:r>
        <w:rPr>
          <w:rFonts w:eastAsia="Calibri"/>
          <w:sz w:val="28"/>
          <w:szCs w:val="20"/>
        </w:rPr>
        <w:t xml:space="preserve">        </w:t>
      </w:r>
      <w:r w:rsidRPr="00A835BC">
        <w:rPr>
          <w:rFonts w:eastAsia="Calibri"/>
          <w:sz w:val="28"/>
          <w:szCs w:val="20"/>
        </w:rPr>
        <w:t xml:space="preserve">№ </w:t>
      </w:r>
      <w:r>
        <w:rPr>
          <w:rFonts w:eastAsia="Calibri"/>
          <w:sz w:val="28"/>
          <w:szCs w:val="20"/>
        </w:rPr>
        <w:t>652</w:t>
      </w:r>
    </w:p>
    <w:p w:rsidR="00442D68" w:rsidRPr="00A835BC" w:rsidRDefault="00442D68" w:rsidP="00442D68">
      <w:pPr>
        <w:rPr>
          <w:rFonts w:eastAsia="Calibri"/>
          <w:sz w:val="28"/>
          <w:szCs w:val="20"/>
        </w:rPr>
      </w:pPr>
      <w:r w:rsidRPr="00A835BC">
        <w:rPr>
          <w:rFonts w:eastAsia="Calibri"/>
          <w:sz w:val="28"/>
          <w:szCs w:val="20"/>
        </w:rPr>
        <w:t xml:space="preserve"> </w:t>
      </w:r>
    </w:p>
    <w:p w:rsidR="00442D68" w:rsidRPr="00A835BC" w:rsidRDefault="00442D68" w:rsidP="00442D68">
      <w:pPr>
        <w:jc w:val="center"/>
        <w:rPr>
          <w:rFonts w:eastAsia="Calibri"/>
          <w:sz w:val="28"/>
          <w:szCs w:val="28"/>
        </w:rPr>
      </w:pPr>
      <w:r w:rsidRPr="00A835BC">
        <w:rPr>
          <w:rFonts w:eastAsia="Calibri"/>
          <w:sz w:val="28"/>
          <w:szCs w:val="28"/>
        </w:rPr>
        <w:t>с. Айкино</w:t>
      </w:r>
    </w:p>
    <w:p w:rsidR="00442D68" w:rsidRPr="00A835BC" w:rsidRDefault="00442D68" w:rsidP="00442D68">
      <w:pPr>
        <w:rPr>
          <w:rFonts w:eastAsia="Calibri"/>
          <w:sz w:val="28"/>
          <w:szCs w:val="28"/>
        </w:rPr>
      </w:pPr>
    </w:p>
    <w:p w:rsidR="00442D68" w:rsidRPr="00A835BC" w:rsidRDefault="00442D68" w:rsidP="00442D68">
      <w:pPr>
        <w:ind w:right="4816"/>
        <w:rPr>
          <w:rFonts w:eastAsia="Calibri"/>
          <w:sz w:val="28"/>
          <w:szCs w:val="28"/>
        </w:rPr>
      </w:pPr>
      <w:r w:rsidRPr="00A835BC">
        <w:rPr>
          <w:rFonts w:eastAsia="Calibri"/>
          <w:sz w:val="28"/>
          <w:szCs w:val="28"/>
        </w:rPr>
        <w:t>О внесении изменений в муниципальную программу  муниципального района «Усть-Вымский» «Развитие образования», утверждённую постановлением администрации МР «Усть-Вымский» от 23.12.2013 г. № 886</w:t>
      </w:r>
      <w:r>
        <w:rPr>
          <w:rFonts w:eastAsia="Calibri"/>
          <w:sz w:val="28"/>
          <w:szCs w:val="28"/>
        </w:rPr>
        <w:t xml:space="preserve"> (в редакции от 10.07.2015 г. № 444)</w:t>
      </w:r>
    </w:p>
    <w:p w:rsidR="00442D68" w:rsidRPr="00A835BC" w:rsidRDefault="00442D68" w:rsidP="00442D68">
      <w:pPr>
        <w:ind w:right="5668"/>
        <w:rPr>
          <w:rFonts w:eastAsia="Calibri"/>
          <w:sz w:val="28"/>
          <w:szCs w:val="28"/>
        </w:rPr>
      </w:pPr>
    </w:p>
    <w:p w:rsidR="00442D68" w:rsidRPr="00A835BC" w:rsidRDefault="00442D68" w:rsidP="00442D68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  <w:r w:rsidRPr="00A835BC">
        <w:rPr>
          <w:rFonts w:eastAsia="Calibri"/>
          <w:sz w:val="28"/>
          <w:szCs w:val="28"/>
        </w:rPr>
        <w:t xml:space="preserve">Руководствуясь </w:t>
      </w:r>
      <w:hyperlink r:id="rId10" w:history="1">
        <w:r w:rsidRPr="00A835BC">
          <w:rPr>
            <w:rFonts w:eastAsia="Calibri"/>
            <w:sz w:val="28"/>
            <w:szCs w:val="28"/>
          </w:rPr>
          <w:t>статьей 179</w:t>
        </w:r>
      </w:hyperlink>
      <w:r w:rsidRPr="00A835BC">
        <w:rPr>
          <w:rFonts w:eastAsia="Calibri"/>
          <w:sz w:val="28"/>
          <w:szCs w:val="28"/>
        </w:rPr>
        <w:t xml:space="preserve"> Бюджетного кодекса Российской Федерации, Уставом МО МР «Усть-Вымский», постановлением администрации МР "Усть-Вымский" от </w:t>
      </w:r>
      <w:r>
        <w:rPr>
          <w:rFonts w:eastAsia="Calibri"/>
          <w:sz w:val="28"/>
          <w:szCs w:val="28"/>
        </w:rPr>
        <w:t>09</w:t>
      </w:r>
      <w:r w:rsidRPr="00A835BC">
        <w:rPr>
          <w:rFonts w:eastAsia="Calibri"/>
          <w:sz w:val="28"/>
          <w:szCs w:val="28"/>
        </w:rPr>
        <w:t>.10.201</w:t>
      </w:r>
      <w:r>
        <w:rPr>
          <w:rFonts w:eastAsia="Calibri"/>
          <w:sz w:val="28"/>
          <w:szCs w:val="28"/>
        </w:rPr>
        <w:t>5</w:t>
      </w:r>
      <w:r w:rsidRPr="00A835BC">
        <w:rPr>
          <w:rFonts w:eastAsia="Calibri"/>
          <w:sz w:val="28"/>
          <w:szCs w:val="28"/>
        </w:rPr>
        <w:t xml:space="preserve"> </w:t>
      </w:r>
      <w:hyperlink r:id="rId11" w:history="1">
        <w:r w:rsidRPr="00A835BC">
          <w:rPr>
            <w:rFonts w:eastAsia="Calibri"/>
            <w:sz w:val="28"/>
            <w:szCs w:val="28"/>
          </w:rPr>
          <w:t xml:space="preserve">N </w:t>
        </w:r>
      </w:hyperlink>
      <w:r>
        <w:rPr>
          <w:rFonts w:eastAsia="Calibri"/>
          <w:sz w:val="28"/>
          <w:szCs w:val="28"/>
        </w:rPr>
        <w:t>537</w:t>
      </w:r>
      <w:r w:rsidRPr="00A835BC">
        <w:rPr>
          <w:rFonts w:eastAsia="Calibri"/>
          <w:sz w:val="28"/>
          <w:szCs w:val="28"/>
        </w:rPr>
        <w:t xml:space="preserve">  «О муниципальных программах муниципального образования муниципального района «Усть-Вымский»</w:t>
      </w:r>
      <w:r>
        <w:rPr>
          <w:rFonts w:eastAsia="Calibri"/>
          <w:sz w:val="28"/>
          <w:szCs w:val="28"/>
        </w:rPr>
        <w:t>, реализуемых в 2016 году и последующие годы»</w:t>
      </w:r>
      <w:r w:rsidRPr="00A835BC">
        <w:rPr>
          <w:rFonts w:eastAsia="Calibri"/>
          <w:sz w:val="28"/>
          <w:szCs w:val="28"/>
        </w:rPr>
        <w:t>,  администрация МР "Усть-Вымский" постановляет:</w:t>
      </w:r>
    </w:p>
    <w:p w:rsidR="00442D68" w:rsidRDefault="00442D68" w:rsidP="00442D68">
      <w:pPr>
        <w:tabs>
          <w:tab w:val="left" w:pos="9496"/>
        </w:tabs>
        <w:ind w:right="-44" w:firstLine="540"/>
        <w:rPr>
          <w:rFonts w:eastAsia="Calibri"/>
          <w:sz w:val="28"/>
          <w:szCs w:val="28"/>
        </w:rPr>
      </w:pPr>
      <w:r w:rsidRPr="00A835BC">
        <w:rPr>
          <w:rFonts w:eastAsia="Calibri"/>
          <w:sz w:val="28"/>
          <w:szCs w:val="28"/>
        </w:rPr>
        <w:t>1. Внести изменения в муниципальную программу муниципального района «Усть-Вымский» «Развитие образования», утверждённую постановлением</w:t>
      </w:r>
      <w:r>
        <w:rPr>
          <w:rFonts w:eastAsia="Calibri"/>
          <w:sz w:val="28"/>
          <w:szCs w:val="28"/>
        </w:rPr>
        <w:t xml:space="preserve"> </w:t>
      </w:r>
      <w:r w:rsidRPr="00A835BC">
        <w:rPr>
          <w:rFonts w:eastAsia="Calibri"/>
          <w:sz w:val="28"/>
          <w:szCs w:val="28"/>
        </w:rPr>
        <w:t xml:space="preserve"> администрации МР «Усть-Вымский» от 23.12.2013 г. № 886</w:t>
      </w:r>
    </w:p>
    <w:p w:rsidR="00442D68" w:rsidRPr="00A835BC" w:rsidRDefault="00442D68" w:rsidP="00442D68">
      <w:pPr>
        <w:tabs>
          <w:tab w:val="left" w:pos="9496"/>
        </w:tabs>
        <w:ind w:right="-4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( в редакции от 10.07.2015 г. № 444), </w:t>
      </w:r>
      <w:r w:rsidRPr="00A835BC">
        <w:rPr>
          <w:rFonts w:eastAsia="Calibri"/>
          <w:sz w:val="28"/>
          <w:szCs w:val="28"/>
        </w:rPr>
        <w:t xml:space="preserve"> изложив в новой редакции согласно приложению  к постановлению. </w:t>
      </w:r>
    </w:p>
    <w:p w:rsidR="00442D68" w:rsidRPr="00A835BC" w:rsidRDefault="00442D68" w:rsidP="00442D68">
      <w:pPr>
        <w:rPr>
          <w:rFonts w:eastAsia="Calibri"/>
          <w:sz w:val="28"/>
          <w:szCs w:val="28"/>
        </w:rPr>
      </w:pPr>
      <w:r w:rsidRPr="00A835BC">
        <w:rPr>
          <w:rFonts w:eastAsia="Calibri"/>
          <w:sz w:val="28"/>
          <w:szCs w:val="28"/>
        </w:rPr>
        <w:t xml:space="preserve">        2.  Контроль за исполнением постановления возложить на заместителя руководителя  администрации МР «Усть-Вымский» по социальной  политике  Соловьеву Н.В.</w:t>
      </w:r>
    </w:p>
    <w:p w:rsidR="00442D68" w:rsidRPr="00A835BC" w:rsidRDefault="00442D68" w:rsidP="00442D68">
      <w:pPr>
        <w:rPr>
          <w:rFonts w:eastAsia="Calibri"/>
          <w:sz w:val="28"/>
          <w:szCs w:val="28"/>
        </w:rPr>
      </w:pPr>
      <w:r w:rsidRPr="00A835BC">
        <w:rPr>
          <w:rFonts w:eastAsia="Calibri"/>
          <w:sz w:val="28"/>
          <w:szCs w:val="28"/>
        </w:rPr>
        <w:t xml:space="preserve">        3. Настоящее постановление вступает  в силу с 1 января 201</w:t>
      </w:r>
      <w:r>
        <w:rPr>
          <w:rFonts w:eastAsia="Calibri"/>
          <w:sz w:val="28"/>
          <w:szCs w:val="28"/>
        </w:rPr>
        <w:t>6</w:t>
      </w:r>
      <w:r w:rsidRPr="00A835BC">
        <w:rPr>
          <w:rFonts w:eastAsia="Calibri"/>
          <w:sz w:val="28"/>
          <w:szCs w:val="28"/>
        </w:rPr>
        <w:t xml:space="preserve"> года.</w:t>
      </w:r>
    </w:p>
    <w:p w:rsidR="00442D68" w:rsidRPr="00A835BC" w:rsidRDefault="00442D68" w:rsidP="00442D68">
      <w:pPr>
        <w:rPr>
          <w:rFonts w:eastAsia="Calibri"/>
          <w:sz w:val="28"/>
          <w:szCs w:val="28"/>
        </w:rPr>
      </w:pPr>
    </w:p>
    <w:p w:rsidR="00442D68" w:rsidRPr="00A835BC" w:rsidRDefault="00442D68" w:rsidP="00442D68">
      <w:pPr>
        <w:rPr>
          <w:rFonts w:eastAsia="Calibri"/>
          <w:sz w:val="28"/>
          <w:szCs w:val="28"/>
        </w:rPr>
      </w:pPr>
      <w:r w:rsidRPr="00A835BC">
        <w:rPr>
          <w:rFonts w:eastAsia="Calibri"/>
          <w:sz w:val="28"/>
          <w:szCs w:val="28"/>
        </w:rPr>
        <w:t xml:space="preserve">Руководитель администрации  </w:t>
      </w:r>
    </w:p>
    <w:p w:rsidR="00442D68" w:rsidRPr="00A835BC" w:rsidRDefault="00442D68" w:rsidP="00442D68">
      <w:pPr>
        <w:rPr>
          <w:rFonts w:eastAsia="Calibri"/>
          <w:sz w:val="28"/>
          <w:szCs w:val="28"/>
        </w:rPr>
      </w:pPr>
      <w:r w:rsidRPr="00A835BC">
        <w:rPr>
          <w:rFonts w:eastAsia="Calibri"/>
          <w:sz w:val="28"/>
          <w:szCs w:val="28"/>
        </w:rPr>
        <w:t>МР «Усть-Вымский»                                                                        В.А. Лютоев</w:t>
      </w:r>
    </w:p>
    <w:p w:rsidR="00442D68" w:rsidRDefault="00442D68" w:rsidP="00887A1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87A13" w:rsidRDefault="00887A13" w:rsidP="00887A1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497FD4" w:rsidRPr="00D3074C" w:rsidRDefault="00887A13" w:rsidP="00887A1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="00497FD4" w:rsidRPr="00D3074C">
        <w:rPr>
          <w:sz w:val="28"/>
          <w:szCs w:val="28"/>
        </w:rPr>
        <w:t>п</w:t>
      </w:r>
      <w:r w:rsidR="00497FD4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497FD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497FD4">
        <w:rPr>
          <w:sz w:val="28"/>
          <w:szCs w:val="28"/>
        </w:rPr>
        <w:t>МР «Усть-Вымский»</w:t>
      </w:r>
    </w:p>
    <w:p w:rsidR="00497FD4" w:rsidRPr="00D3074C" w:rsidRDefault="00887A13" w:rsidP="00887A1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497FD4" w:rsidRPr="00D3074C">
        <w:rPr>
          <w:sz w:val="28"/>
          <w:szCs w:val="28"/>
        </w:rPr>
        <w:t xml:space="preserve">от </w:t>
      </w:r>
      <w:r w:rsidR="00AA140E">
        <w:rPr>
          <w:sz w:val="28"/>
          <w:szCs w:val="28"/>
        </w:rPr>
        <w:t>29.12.2015 г.</w:t>
      </w:r>
      <w:r w:rsidR="00497FD4">
        <w:rPr>
          <w:sz w:val="28"/>
          <w:szCs w:val="28"/>
        </w:rPr>
        <w:t xml:space="preserve"> </w:t>
      </w:r>
      <w:r w:rsidR="00497FD4" w:rsidRPr="00D3074C">
        <w:rPr>
          <w:sz w:val="28"/>
          <w:szCs w:val="28"/>
        </w:rPr>
        <w:t xml:space="preserve"> №</w:t>
      </w:r>
      <w:r w:rsidR="00497FD4">
        <w:rPr>
          <w:sz w:val="28"/>
          <w:szCs w:val="28"/>
        </w:rPr>
        <w:t xml:space="preserve"> </w:t>
      </w:r>
      <w:r w:rsidR="00AA140E">
        <w:rPr>
          <w:sz w:val="28"/>
          <w:szCs w:val="28"/>
        </w:rPr>
        <w:t>652</w:t>
      </w:r>
    </w:p>
    <w:p w:rsidR="00887A13" w:rsidRPr="00D3074C" w:rsidRDefault="00887A13" w:rsidP="00887A1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887A13" w:rsidRPr="00D3074C" w:rsidRDefault="00887A13" w:rsidP="00887A1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74C">
        <w:rPr>
          <w:sz w:val="28"/>
          <w:szCs w:val="28"/>
        </w:rPr>
        <w:t>п</w:t>
      </w:r>
      <w:r>
        <w:rPr>
          <w:sz w:val="28"/>
          <w:szCs w:val="28"/>
        </w:rPr>
        <w:t>остановлением администрации МР «Усть-Вымский»</w:t>
      </w:r>
    </w:p>
    <w:p w:rsidR="00887A13" w:rsidRPr="00D3074C" w:rsidRDefault="00887A13" w:rsidP="00887A1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74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23.12.2013 г. </w:t>
      </w:r>
      <w:r w:rsidRPr="00D3074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886</w:t>
      </w:r>
    </w:p>
    <w:p w:rsidR="00497FD4" w:rsidRPr="00D3074C" w:rsidRDefault="00497FD4" w:rsidP="00A3035B">
      <w:pPr>
        <w:pStyle w:val="ConsPlusTitle"/>
        <w:widowControl/>
        <w:rPr>
          <w:sz w:val="28"/>
          <w:szCs w:val="28"/>
        </w:rPr>
      </w:pPr>
    </w:p>
    <w:p w:rsidR="00497FD4" w:rsidRPr="00AD4B9A" w:rsidRDefault="00497FD4" w:rsidP="00A3035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AD4B9A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муниципального образования муниципального района «Усть-Вымский»</w:t>
      </w:r>
    </w:p>
    <w:p w:rsidR="00497FD4" w:rsidRPr="00AD4B9A" w:rsidRDefault="00497FD4" w:rsidP="00A3035B">
      <w:pPr>
        <w:pStyle w:val="ConsPlusTitle"/>
        <w:widowControl/>
        <w:jc w:val="center"/>
        <w:rPr>
          <w:sz w:val="28"/>
          <w:szCs w:val="28"/>
        </w:rPr>
      </w:pPr>
      <w:r w:rsidRPr="00AD4B9A">
        <w:rPr>
          <w:sz w:val="28"/>
          <w:szCs w:val="28"/>
        </w:rPr>
        <w:t>"Развитие образования"</w:t>
      </w:r>
      <w:r>
        <w:rPr>
          <w:sz w:val="28"/>
          <w:szCs w:val="28"/>
        </w:rPr>
        <w:t xml:space="preserve"> в 2014-2020</w:t>
      </w:r>
      <w:r w:rsidR="00AA140E">
        <w:rPr>
          <w:sz w:val="28"/>
          <w:szCs w:val="28"/>
        </w:rPr>
        <w:t xml:space="preserve"> </w:t>
      </w:r>
      <w:r>
        <w:rPr>
          <w:sz w:val="28"/>
          <w:szCs w:val="28"/>
        </w:rPr>
        <w:t>гг.»</w:t>
      </w:r>
    </w:p>
    <w:p w:rsidR="00497FD4" w:rsidRPr="00D3074C" w:rsidRDefault="00497FD4" w:rsidP="00A3035B">
      <w:pPr>
        <w:pStyle w:val="ConsPlusTitle"/>
        <w:widowControl/>
        <w:rPr>
          <w:sz w:val="28"/>
          <w:szCs w:val="28"/>
        </w:rPr>
      </w:pPr>
    </w:p>
    <w:p w:rsidR="00497FD4" w:rsidRPr="00206930" w:rsidRDefault="00497FD4" w:rsidP="00A3035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06930">
        <w:rPr>
          <w:b/>
          <w:bCs/>
          <w:sz w:val="28"/>
          <w:szCs w:val="28"/>
        </w:rPr>
        <w:t>ПАСПОРТ</w:t>
      </w:r>
    </w:p>
    <w:p w:rsidR="00497FD4" w:rsidRDefault="00497FD4" w:rsidP="00A3035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муниципальной программы</w:t>
      </w:r>
      <w:r w:rsidRPr="00921299">
        <w:rPr>
          <w:b w:val="0"/>
          <w:sz w:val="28"/>
          <w:szCs w:val="28"/>
        </w:rPr>
        <w:t xml:space="preserve"> муниципального образования </w:t>
      </w:r>
      <w:r>
        <w:rPr>
          <w:b w:val="0"/>
          <w:sz w:val="28"/>
          <w:szCs w:val="28"/>
        </w:rPr>
        <w:t xml:space="preserve">муниципального </w:t>
      </w:r>
      <w:r w:rsidRPr="00921299">
        <w:rPr>
          <w:b w:val="0"/>
          <w:sz w:val="28"/>
          <w:szCs w:val="28"/>
        </w:rPr>
        <w:t>района «Усть-Вымский»</w:t>
      </w:r>
      <w:r>
        <w:rPr>
          <w:b w:val="0"/>
          <w:sz w:val="28"/>
          <w:szCs w:val="28"/>
        </w:rPr>
        <w:t xml:space="preserve"> </w:t>
      </w:r>
      <w:r w:rsidRPr="00921299">
        <w:rPr>
          <w:b w:val="0"/>
          <w:sz w:val="28"/>
          <w:szCs w:val="28"/>
        </w:rPr>
        <w:t xml:space="preserve">"Развитие образования" </w:t>
      </w:r>
      <w:r>
        <w:rPr>
          <w:b w:val="0"/>
          <w:sz w:val="28"/>
          <w:szCs w:val="28"/>
        </w:rPr>
        <w:t xml:space="preserve">   </w:t>
      </w:r>
    </w:p>
    <w:p w:rsidR="00497FD4" w:rsidRPr="00921299" w:rsidRDefault="00497FD4" w:rsidP="00A3035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921299">
        <w:rPr>
          <w:b w:val="0"/>
          <w:sz w:val="28"/>
          <w:szCs w:val="28"/>
        </w:rPr>
        <w:t>в 2</w:t>
      </w:r>
      <w:r>
        <w:rPr>
          <w:b w:val="0"/>
          <w:sz w:val="28"/>
          <w:szCs w:val="28"/>
        </w:rPr>
        <w:t>014- 2020гг.</w:t>
      </w:r>
      <w:r w:rsidRPr="00921299">
        <w:rPr>
          <w:b w:val="0"/>
          <w:sz w:val="28"/>
          <w:szCs w:val="28"/>
        </w:rPr>
        <w:t>»</w:t>
      </w:r>
    </w:p>
    <w:p w:rsidR="00497FD4" w:rsidRPr="00D3074C" w:rsidRDefault="00497FD4" w:rsidP="00A3035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97FD4" w:rsidRPr="00D3074C" w:rsidRDefault="00497FD4" w:rsidP="00A3035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97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6685"/>
      </w:tblGrid>
      <w:tr w:rsidR="00497FD4" w:rsidRPr="00D3074C" w:rsidTr="00D56913">
        <w:trPr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921299" w:rsidRDefault="00497FD4" w:rsidP="00D56913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921299">
              <w:rPr>
                <w:b w:val="0"/>
                <w:sz w:val="28"/>
                <w:szCs w:val="28"/>
              </w:rPr>
              <w:t>Муниципальная программа муниципального образования муниципального района «Усть-Вымский»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21299">
              <w:rPr>
                <w:b w:val="0"/>
                <w:sz w:val="28"/>
                <w:szCs w:val="28"/>
              </w:rPr>
              <w:t xml:space="preserve">"Развитие образования"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921299">
              <w:rPr>
                <w:b w:val="0"/>
                <w:sz w:val="28"/>
                <w:szCs w:val="28"/>
              </w:rPr>
              <w:t>в 2</w:t>
            </w:r>
            <w:r>
              <w:rPr>
                <w:b w:val="0"/>
                <w:sz w:val="28"/>
                <w:szCs w:val="28"/>
              </w:rPr>
              <w:t xml:space="preserve">014-2020гг. </w:t>
            </w:r>
            <w:r w:rsidRPr="00921299">
              <w:rPr>
                <w:b w:val="0"/>
                <w:sz w:val="28"/>
                <w:szCs w:val="28"/>
              </w:rPr>
              <w:t>»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21299">
              <w:rPr>
                <w:b w:val="0"/>
                <w:sz w:val="28"/>
                <w:szCs w:val="28"/>
              </w:rPr>
              <w:t xml:space="preserve">(далее - Программа)   </w:t>
            </w:r>
          </w:p>
        </w:tc>
      </w:tr>
      <w:tr w:rsidR="00497FD4" w:rsidRPr="00D3074C" w:rsidTr="00D56913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П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 «Усть-Вымский»</w:t>
            </w:r>
          </w:p>
        </w:tc>
      </w:tr>
      <w:tr w:rsidR="00497FD4" w:rsidRPr="00D3074C" w:rsidTr="00D56913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07F3D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FD4" w:rsidRPr="00D3074C" w:rsidTr="00D56913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497FD4" w:rsidRPr="00D3074C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МР «Усть-Вымский»;</w:t>
            </w:r>
          </w:p>
          <w:p w:rsidR="00497FD4" w:rsidRPr="00D3074C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районного хозяйства и жизнеобеспечения территории администрации МР «Усть-Вымский»;</w:t>
            </w:r>
          </w:p>
          <w:p w:rsidR="00497FD4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 РК «Центр 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Усть-Вымского района»;</w:t>
            </w:r>
          </w:p>
          <w:p w:rsidR="00497FD4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РК «Центр по предоставлению государственных услуг в сфере социальной защиты населения Усть-Вымского района»;</w:t>
            </w:r>
          </w:p>
          <w:p w:rsidR="00497FD4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 физкультуры и спорта администрации МР «Усть-Вымский»;</w:t>
            </w:r>
          </w:p>
          <w:p w:rsidR="00497FD4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военкомата  РК по Усть-Вымскому району;</w:t>
            </w:r>
          </w:p>
          <w:p w:rsidR="00497FD4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Местное отделение  «ДОСААФ России» Усть-Вымского района по РК;</w:t>
            </w:r>
          </w:p>
          <w:p w:rsidR="00497FD4" w:rsidRPr="00D3074C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РК «Центральная районная больница».</w:t>
            </w:r>
          </w:p>
          <w:p w:rsidR="00497FD4" w:rsidRPr="00D3074C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FD4" w:rsidRPr="00D3074C" w:rsidTr="00D56913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ConsPlusNormal"/>
              <w:widowControl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497FD4" w:rsidRPr="00D3074C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afb"/>
              <w:tabs>
                <w:tab w:val="left" w:pos="425"/>
                <w:tab w:val="left" w:pos="104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3074C">
              <w:rPr>
                <w:sz w:val="28"/>
                <w:szCs w:val="28"/>
              </w:rPr>
              <w:t xml:space="preserve">Развитие системы дошкольного </w:t>
            </w:r>
            <w:r>
              <w:rPr>
                <w:sz w:val="28"/>
                <w:szCs w:val="28"/>
              </w:rPr>
              <w:t>и общего образования на территории муниципального образования муниципального района «Усть-</w:t>
            </w:r>
            <w:r>
              <w:rPr>
                <w:sz w:val="28"/>
                <w:szCs w:val="28"/>
              </w:rPr>
              <w:lastRenderedPageBreak/>
              <w:t xml:space="preserve">Вымский» </w:t>
            </w:r>
          </w:p>
          <w:p w:rsidR="00497FD4" w:rsidRPr="00D3074C" w:rsidRDefault="00497FD4" w:rsidP="00D56913">
            <w:pPr>
              <w:pStyle w:val="afb"/>
              <w:tabs>
                <w:tab w:val="left" w:pos="425"/>
                <w:tab w:val="left" w:pos="104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Дети и молодежь на территории муниципального образования муниципального района «Усть-Вымский»  </w:t>
            </w:r>
          </w:p>
          <w:p w:rsidR="00497FD4" w:rsidRDefault="00497FD4" w:rsidP="00D56913">
            <w:pPr>
              <w:pStyle w:val="afb"/>
              <w:tabs>
                <w:tab w:val="left" w:pos="425"/>
                <w:tab w:val="left" w:pos="104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</w:t>
            </w:r>
            <w:r w:rsidRPr="00D3074C">
              <w:rPr>
                <w:sz w:val="28"/>
                <w:szCs w:val="28"/>
              </w:rPr>
              <w:t>здоровлени</w:t>
            </w:r>
            <w:r>
              <w:rPr>
                <w:sz w:val="28"/>
                <w:szCs w:val="28"/>
              </w:rPr>
              <w:t xml:space="preserve">е, </w:t>
            </w:r>
            <w:r w:rsidRPr="00D3074C">
              <w:rPr>
                <w:sz w:val="28"/>
                <w:szCs w:val="28"/>
              </w:rPr>
              <w:t>отдых</w:t>
            </w:r>
            <w:r>
              <w:rPr>
                <w:sz w:val="28"/>
                <w:szCs w:val="28"/>
              </w:rPr>
              <w:t xml:space="preserve">  детей и трудоустройство   подростков на территории муниципального образования муниципального района «Усть-Вымский» </w:t>
            </w:r>
          </w:p>
          <w:p w:rsidR="00497FD4" w:rsidRDefault="00497FD4" w:rsidP="00D56913">
            <w:pPr>
              <w:pStyle w:val="afb"/>
              <w:tabs>
                <w:tab w:val="left" w:pos="425"/>
                <w:tab w:val="left" w:pos="104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Обеспечение реализации муниципальной программы на территории муниципального образования муниципального района «Усть-Вымский» </w:t>
            </w:r>
          </w:p>
          <w:p w:rsidR="00497FD4" w:rsidRPr="00D3074C" w:rsidRDefault="00497FD4" w:rsidP="00D56913">
            <w:pPr>
              <w:pStyle w:val="afb"/>
              <w:tabs>
                <w:tab w:val="left" w:pos="425"/>
                <w:tab w:val="left" w:pos="1040"/>
              </w:tabs>
              <w:ind w:left="0"/>
              <w:jc w:val="left"/>
              <w:rPr>
                <w:sz w:val="28"/>
                <w:szCs w:val="28"/>
              </w:rPr>
            </w:pPr>
          </w:p>
        </w:tc>
      </w:tr>
      <w:tr w:rsidR="00497FD4" w:rsidRPr="00D3074C" w:rsidTr="00D56913">
        <w:trPr>
          <w:trHeight w:val="604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0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рограммно-целевые инструменты  П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97FD4" w:rsidRPr="00D3074C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FD4" w:rsidRPr="00D3074C" w:rsidTr="00D56913">
        <w:trPr>
          <w:trHeight w:val="1201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ConsPlusCell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доступности, качества  и эффективности системы образования с учетом потребностей граждан, общества, государства</w:t>
            </w:r>
          </w:p>
        </w:tc>
      </w:tr>
      <w:tr w:rsidR="00497FD4" w:rsidRPr="00D3074C" w:rsidTr="00D56913">
        <w:trPr>
          <w:trHeight w:val="41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afb"/>
              <w:numPr>
                <w:ilvl w:val="0"/>
                <w:numId w:val="1"/>
              </w:numPr>
              <w:ind w:lef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3074C">
              <w:rPr>
                <w:sz w:val="28"/>
                <w:szCs w:val="28"/>
              </w:rPr>
              <w:t xml:space="preserve">овышение доступности и качества образовательных услуг, эффективности работы системы дошкольного </w:t>
            </w:r>
            <w:r>
              <w:rPr>
                <w:sz w:val="28"/>
                <w:szCs w:val="28"/>
              </w:rPr>
              <w:t xml:space="preserve"> и общего </w:t>
            </w:r>
            <w:r w:rsidRPr="00D3074C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>;</w:t>
            </w:r>
          </w:p>
          <w:p w:rsidR="00497FD4" w:rsidRPr="00D56913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D56913">
              <w:rPr>
                <w:sz w:val="28"/>
                <w:szCs w:val="28"/>
              </w:rPr>
              <w:t>обеспечение успешной социализации детей и молодежи в социуме;</w:t>
            </w:r>
          </w:p>
          <w:p w:rsidR="00497FD4" w:rsidRPr="00D56913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обеспечение содействия в допризывной подготовке граждан Российской Федерации в МР «Усть-Вымский» к военной службе;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о</w:t>
            </w:r>
            <w:r w:rsidRPr="00D3074C">
              <w:rPr>
                <w:sz w:val="28"/>
                <w:szCs w:val="28"/>
              </w:rPr>
              <w:t xml:space="preserve">беспечение эффективного оздоровления и отдыха детей, </w:t>
            </w:r>
            <w:r>
              <w:rPr>
                <w:sz w:val="28"/>
                <w:szCs w:val="28"/>
              </w:rPr>
              <w:t>проживающих в муниципальном районе «Усть-Вымский»;</w:t>
            </w:r>
          </w:p>
          <w:p w:rsidR="00497FD4" w:rsidRPr="00D3074C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обеспечение реализации подпрограмм, основных мероприятий Программы в соответствии с установленными сроками</w:t>
            </w:r>
          </w:p>
          <w:p w:rsidR="00497FD4" w:rsidRPr="00D3074C" w:rsidRDefault="00497FD4" w:rsidP="00D56913">
            <w:pPr>
              <w:rPr>
                <w:sz w:val="28"/>
                <w:szCs w:val="28"/>
              </w:rPr>
            </w:pPr>
          </w:p>
        </w:tc>
      </w:tr>
      <w:tr w:rsidR="00497FD4" w:rsidRPr="00D3074C" w:rsidTr="00D56913">
        <w:trPr>
          <w:trHeight w:val="703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евые  индикаторы  и показатели П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007F3D" w:rsidRDefault="00497FD4" w:rsidP="00D56913">
            <w:pPr>
              <w:rPr>
                <w:rFonts w:ascii="Calibri" w:hAnsi="Calibri"/>
                <w:lang w:eastAsia="en-US"/>
              </w:rPr>
            </w:pPr>
            <w:r w:rsidRPr="00D3074C">
              <w:rPr>
                <w:sz w:val="28"/>
                <w:szCs w:val="28"/>
              </w:rPr>
              <w:t xml:space="preserve">Целевыми индикаторами </w:t>
            </w:r>
            <w:r>
              <w:rPr>
                <w:sz w:val="28"/>
                <w:szCs w:val="28"/>
              </w:rPr>
              <w:t>П</w:t>
            </w:r>
            <w:r w:rsidRPr="00D3074C">
              <w:rPr>
                <w:sz w:val="28"/>
                <w:szCs w:val="28"/>
              </w:rPr>
              <w:t>рограммы являются:</w:t>
            </w:r>
            <w:r w:rsidRPr="00007F3D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497FD4" w:rsidRPr="00D3074C" w:rsidRDefault="00497FD4" w:rsidP="00D56913">
            <w:pPr>
              <w:pStyle w:val="21"/>
              <w:spacing w:after="0"/>
              <w:jc w:val="both"/>
              <w:rPr>
                <w:b w:val="0"/>
                <w:bCs w:val="0"/>
                <w:sz w:val="28"/>
                <w:szCs w:val="28"/>
              </w:rPr>
            </w:pPr>
            <w:r w:rsidRPr="00D3074C">
              <w:rPr>
                <w:b w:val="0"/>
                <w:bCs w:val="0"/>
                <w:sz w:val="28"/>
                <w:szCs w:val="28"/>
              </w:rPr>
              <w:t>1)  удельный вес населения в возрасте 5-18 лет, охваченных общим образованием, в общей численности населения в</w:t>
            </w:r>
            <w:r>
              <w:rPr>
                <w:b w:val="0"/>
                <w:bCs w:val="0"/>
                <w:sz w:val="28"/>
                <w:szCs w:val="28"/>
              </w:rPr>
              <w:t xml:space="preserve"> возрасте 5-18 лет</w:t>
            </w:r>
            <w:r w:rsidRPr="00D3074C">
              <w:rPr>
                <w:b w:val="0"/>
                <w:bCs w:val="0"/>
                <w:sz w:val="28"/>
                <w:szCs w:val="28"/>
              </w:rPr>
              <w:t>;</w:t>
            </w:r>
          </w:p>
          <w:p w:rsidR="00497FD4" w:rsidRPr="00D3074C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доступность </w:t>
            </w:r>
            <w:r w:rsidRPr="00D3074C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</w:t>
            </w:r>
            <w:r w:rsidRPr="00D3074C">
              <w:rPr>
                <w:sz w:val="28"/>
                <w:szCs w:val="28"/>
              </w:rPr>
              <w:t>школьного образовани</w:t>
            </w:r>
            <w:r>
              <w:rPr>
                <w:sz w:val="28"/>
                <w:szCs w:val="28"/>
              </w:rPr>
              <w:t>я (отношение численности детей 5</w:t>
            </w:r>
            <w:r w:rsidRPr="00D3074C">
              <w:rPr>
                <w:sz w:val="28"/>
                <w:szCs w:val="28"/>
              </w:rPr>
              <w:t>-7 лет, которым предоставлена возможность получать услуги дошкольного образования</w:t>
            </w:r>
            <w:r>
              <w:rPr>
                <w:sz w:val="28"/>
                <w:szCs w:val="28"/>
              </w:rPr>
              <w:t>,</w:t>
            </w:r>
            <w:r w:rsidRPr="00D3074C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 xml:space="preserve"> численности детей  в возрасте 5</w:t>
            </w:r>
            <w:r w:rsidRPr="00D3074C">
              <w:rPr>
                <w:sz w:val="28"/>
                <w:szCs w:val="28"/>
              </w:rPr>
              <w:t>-7 лет, скорректированной н</w:t>
            </w:r>
            <w:r>
              <w:rPr>
                <w:sz w:val="28"/>
                <w:szCs w:val="28"/>
              </w:rPr>
              <w:t>а численность детей в возрасте 5</w:t>
            </w:r>
            <w:r w:rsidRPr="00D3074C">
              <w:rPr>
                <w:sz w:val="28"/>
                <w:szCs w:val="28"/>
              </w:rPr>
              <w:t>-7 лет, обу</w:t>
            </w:r>
            <w:r>
              <w:rPr>
                <w:sz w:val="28"/>
                <w:szCs w:val="28"/>
              </w:rPr>
              <w:t>чающихся в школах)</w:t>
            </w:r>
            <w:r w:rsidRPr="00D3074C">
              <w:rPr>
                <w:sz w:val="28"/>
                <w:szCs w:val="28"/>
              </w:rPr>
              <w:t>;</w:t>
            </w:r>
          </w:p>
          <w:p w:rsidR="00497FD4" w:rsidRPr="00D3074C" w:rsidRDefault="00497FD4" w:rsidP="00D56913">
            <w:pPr>
              <w:pStyle w:val="21"/>
              <w:spacing w:after="0"/>
              <w:jc w:val="both"/>
              <w:rPr>
                <w:b w:val="0"/>
                <w:bCs w:val="0"/>
                <w:sz w:val="28"/>
                <w:szCs w:val="28"/>
              </w:rPr>
            </w:pPr>
            <w:bookmarkStart w:id="1" w:name="_Toc289158301"/>
            <w:r w:rsidRPr="00D3074C">
              <w:rPr>
                <w:b w:val="0"/>
                <w:bCs w:val="0"/>
                <w:sz w:val="28"/>
                <w:szCs w:val="28"/>
              </w:rPr>
              <w:lastRenderedPageBreak/>
              <w:t>3)</w:t>
            </w:r>
            <w:bookmarkEnd w:id="1"/>
            <w:r>
              <w:rPr>
                <w:b w:val="0"/>
                <w:bCs w:val="0"/>
                <w:sz w:val="28"/>
                <w:szCs w:val="28"/>
              </w:rPr>
              <w:t xml:space="preserve"> доля выпускников муниципальных общеобразовательных организаций</w:t>
            </w:r>
            <w:r w:rsidRPr="00D3074C">
              <w:rPr>
                <w:b w:val="0"/>
                <w:bCs w:val="0"/>
                <w:sz w:val="28"/>
                <w:szCs w:val="28"/>
              </w:rPr>
              <w:t>,</w:t>
            </w:r>
            <w:r>
              <w:rPr>
                <w:b w:val="0"/>
                <w:bCs w:val="0"/>
                <w:sz w:val="28"/>
                <w:szCs w:val="28"/>
              </w:rPr>
              <w:t xml:space="preserve"> не</w:t>
            </w:r>
            <w:r w:rsidRPr="00D3074C">
              <w:rPr>
                <w:b w:val="0"/>
                <w:bCs w:val="0"/>
                <w:sz w:val="28"/>
                <w:szCs w:val="28"/>
              </w:rPr>
              <w:t xml:space="preserve"> сдавших единый государственный экзамен</w:t>
            </w:r>
            <w:r>
              <w:rPr>
                <w:b w:val="0"/>
                <w:bCs w:val="0"/>
                <w:sz w:val="28"/>
                <w:szCs w:val="28"/>
              </w:rPr>
              <w:t>, в общей численности</w:t>
            </w:r>
            <w:r w:rsidRPr="00D3074C">
              <w:rPr>
                <w:b w:val="0"/>
                <w:bCs w:val="0"/>
                <w:sz w:val="28"/>
                <w:szCs w:val="28"/>
              </w:rPr>
              <w:t xml:space="preserve"> вып</w:t>
            </w:r>
            <w:r>
              <w:rPr>
                <w:b w:val="0"/>
                <w:bCs w:val="0"/>
                <w:sz w:val="28"/>
                <w:szCs w:val="28"/>
              </w:rPr>
              <w:t>ускников муниципальных общеобразовательных организаций</w:t>
            </w:r>
            <w:r w:rsidRPr="00D3074C">
              <w:rPr>
                <w:b w:val="0"/>
                <w:bCs w:val="0"/>
                <w:sz w:val="28"/>
                <w:szCs w:val="28"/>
              </w:rPr>
              <w:t>;</w:t>
            </w:r>
          </w:p>
          <w:p w:rsidR="00497FD4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Toc289158302"/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bookmarkEnd w:id="2"/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руководящих и педагогических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дошкольного, общего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ополнительного образования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, прошедших повышение квалификации или профессиональную переподготовку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 руководящих и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организаций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дошкольного, общего и дополнительного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образования;</w:t>
            </w:r>
          </w:p>
          <w:p w:rsidR="00EB640A" w:rsidRDefault="00EB640A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доля детей, охваченных образовательными программами дополнительного образования детей, в общей численности детей и молодежи в возрасте 5-18 лет;  </w:t>
            </w:r>
          </w:p>
          <w:p w:rsidR="00C35EE2" w:rsidRDefault="00EB640A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5EE2">
              <w:rPr>
                <w:rFonts w:ascii="Times New Roman" w:hAnsi="Times New Roman" w:cs="Times New Roman"/>
                <w:sz w:val="28"/>
                <w:szCs w:val="28"/>
              </w:rPr>
              <w:t>) доля юношей, обучающихся в 10 классах общеобразовательных организаций, принявших участие в пятидневных учебно-полевых сборах в рамках подготовки по основам военной службы, от общего количества юношей, обучающихся в 10 классах общеобразовательных организаций;</w:t>
            </w:r>
          </w:p>
          <w:p w:rsidR="00497FD4" w:rsidRPr="00D3074C" w:rsidRDefault="00EB640A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7F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97FD4">
              <w:t xml:space="preserve"> </w:t>
            </w:r>
            <w:r w:rsidR="006E0831">
              <w:rPr>
                <w:rFonts w:ascii="Times New Roman" w:hAnsi="Times New Roman" w:cs="Times New Roman"/>
                <w:sz w:val="28"/>
                <w:szCs w:val="28"/>
              </w:rPr>
              <w:t>доля детей, охваченных оздоровительной кампанией в общей численности детей школьного возраста</w:t>
            </w:r>
          </w:p>
        </w:tc>
      </w:tr>
      <w:tr w:rsidR="00497FD4" w:rsidRPr="00D3074C" w:rsidTr="00D56913">
        <w:trPr>
          <w:trHeight w:val="921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0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 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Программа  реализуется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 – 2020 годы</w:t>
            </w:r>
          </w:p>
          <w:p w:rsidR="00497FD4" w:rsidRPr="00D3074C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FD4" w:rsidRPr="00D3074C" w:rsidTr="00D56913">
        <w:trPr>
          <w:trHeight w:val="11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объемы финансирования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rPr>
                <w:sz w:val="28"/>
                <w:szCs w:val="28"/>
              </w:rPr>
            </w:pPr>
            <w:r w:rsidRPr="00D3074C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162566">
              <w:rPr>
                <w:sz w:val="28"/>
                <w:szCs w:val="28"/>
                <w:u w:val="single"/>
              </w:rPr>
              <w:t>Программы</w:t>
            </w:r>
            <w:r w:rsidRPr="00D3074C">
              <w:rPr>
                <w:sz w:val="28"/>
                <w:szCs w:val="28"/>
              </w:rPr>
              <w:t xml:space="preserve"> составляет </w:t>
            </w:r>
            <w:r>
              <w:rPr>
                <w:sz w:val="28"/>
                <w:szCs w:val="28"/>
              </w:rPr>
              <w:t xml:space="preserve"> </w:t>
            </w:r>
            <w:r w:rsidRPr="005D5323">
              <w:rPr>
                <w:sz w:val="28"/>
                <w:szCs w:val="28"/>
              </w:rPr>
              <w:t>2</w:t>
            </w:r>
            <w:r w:rsidR="00887A13">
              <w:rPr>
                <w:sz w:val="28"/>
                <w:szCs w:val="28"/>
              </w:rPr>
              <w:t> 2</w:t>
            </w:r>
            <w:r w:rsidR="008D7843">
              <w:rPr>
                <w:sz w:val="28"/>
                <w:szCs w:val="28"/>
              </w:rPr>
              <w:t>7</w:t>
            </w:r>
            <w:r w:rsidR="00887A13">
              <w:rPr>
                <w:sz w:val="28"/>
                <w:szCs w:val="28"/>
              </w:rPr>
              <w:t>9 709,922</w:t>
            </w:r>
            <w:r>
              <w:rPr>
                <w:sz w:val="28"/>
                <w:szCs w:val="28"/>
              </w:rPr>
              <w:t xml:space="preserve"> тыс.</w:t>
            </w:r>
            <w:r w:rsidRPr="00D3074C">
              <w:rPr>
                <w:sz w:val="28"/>
                <w:szCs w:val="28"/>
              </w:rPr>
              <w:t xml:space="preserve"> рублей.</w:t>
            </w:r>
            <w:r>
              <w:rPr>
                <w:sz w:val="28"/>
                <w:szCs w:val="28"/>
              </w:rPr>
              <w:t xml:space="preserve"> </w:t>
            </w:r>
            <w:r w:rsidRPr="00D3074C">
              <w:rPr>
                <w:sz w:val="28"/>
                <w:szCs w:val="28"/>
              </w:rPr>
              <w:t>Объемы финансирования Программы по годам:</w:t>
            </w:r>
          </w:p>
          <w:p w:rsidR="00497FD4" w:rsidRPr="00D3074C" w:rsidRDefault="00497FD4" w:rsidP="00D56913">
            <w:pPr>
              <w:rPr>
                <w:sz w:val="28"/>
                <w:szCs w:val="28"/>
              </w:rPr>
            </w:pPr>
            <w:r w:rsidRPr="00D3074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D3074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49</w:t>
            </w:r>
            <w:r w:rsidR="00FA46D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621,5</w:t>
            </w:r>
            <w:r w:rsidR="00FA46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</w:t>
            </w:r>
            <w:r w:rsidRPr="00D3074C">
              <w:rPr>
                <w:sz w:val="28"/>
                <w:szCs w:val="28"/>
              </w:rPr>
              <w:t xml:space="preserve"> тыс. рублей,</w:t>
            </w:r>
          </w:p>
          <w:p w:rsidR="00497FD4" w:rsidRPr="00D3074C" w:rsidRDefault="00497FD4" w:rsidP="00D56913">
            <w:pPr>
              <w:rPr>
                <w:sz w:val="28"/>
                <w:szCs w:val="28"/>
              </w:rPr>
            </w:pPr>
            <w:r w:rsidRPr="00D3074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D3074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</w:t>
            </w:r>
            <w:r w:rsidR="00887A13">
              <w:rPr>
                <w:sz w:val="28"/>
                <w:szCs w:val="28"/>
              </w:rPr>
              <w:t>451 150,758</w:t>
            </w:r>
            <w:r>
              <w:rPr>
                <w:sz w:val="28"/>
                <w:szCs w:val="28"/>
              </w:rPr>
              <w:t xml:space="preserve"> </w:t>
            </w:r>
            <w:r w:rsidRPr="00D3074C">
              <w:rPr>
                <w:sz w:val="28"/>
                <w:szCs w:val="28"/>
              </w:rPr>
              <w:t>тыс. рублей,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 w:rsidRPr="00D3074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D3074C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</w:t>
            </w:r>
            <w:r w:rsidR="00A03397">
              <w:rPr>
                <w:bCs/>
                <w:color w:val="000000"/>
                <w:sz w:val="28"/>
                <w:szCs w:val="28"/>
              </w:rPr>
              <w:t>46</w:t>
            </w:r>
            <w:r w:rsidR="00C16C4D">
              <w:rPr>
                <w:bCs/>
                <w:color w:val="000000"/>
                <w:sz w:val="28"/>
                <w:szCs w:val="28"/>
              </w:rPr>
              <w:t>1</w:t>
            </w:r>
            <w:r w:rsidR="00A03397">
              <w:rPr>
                <w:bCs/>
                <w:color w:val="000000"/>
                <w:sz w:val="28"/>
                <w:szCs w:val="28"/>
              </w:rPr>
              <w:t> 232,2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3074C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-  </w:t>
            </w:r>
            <w:r w:rsidR="00A03397">
              <w:rPr>
                <w:bCs/>
                <w:color w:val="000000"/>
                <w:sz w:val="28"/>
                <w:szCs w:val="28"/>
              </w:rPr>
              <w:t>43</w:t>
            </w:r>
            <w:r w:rsidR="00C16C4D">
              <w:rPr>
                <w:bCs/>
                <w:color w:val="000000"/>
                <w:sz w:val="28"/>
                <w:szCs w:val="28"/>
              </w:rPr>
              <w:t>7</w:t>
            </w:r>
            <w:r w:rsidR="00A03397">
              <w:rPr>
                <w:bCs/>
                <w:color w:val="000000"/>
                <w:sz w:val="28"/>
                <w:szCs w:val="28"/>
              </w:rPr>
              <w:t> 501,0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</w:p>
          <w:p w:rsidR="00497FD4" w:rsidRPr="00517F22" w:rsidRDefault="00497FD4" w:rsidP="00D56913">
            <w:pPr>
              <w:rPr>
                <w:sz w:val="28"/>
                <w:szCs w:val="28"/>
              </w:rPr>
            </w:pPr>
            <w:r w:rsidRPr="00517F2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</w:t>
            </w:r>
            <w:r w:rsidRPr="00517F22">
              <w:rPr>
                <w:sz w:val="28"/>
                <w:szCs w:val="28"/>
              </w:rPr>
              <w:t xml:space="preserve">год -  </w:t>
            </w:r>
            <w:r w:rsidR="00A03397">
              <w:rPr>
                <w:bCs/>
                <w:color w:val="000000"/>
                <w:sz w:val="28"/>
                <w:szCs w:val="28"/>
              </w:rPr>
              <w:t>43</w:t>
            </w:r>
            <w:r w:rsidR="00C16C4D">
              <w:rPr>
                <w:bCs/>
                <w:color w:val="000000"/>
                <w:sz w:val="28"/>
                <w:szCs w:val="28"/>
              </w:rPr>
              <w:t>5</w:t>
            </w:r>
            <w:r w:rsidR="00A03397">
              <w:rPr>
                <w:bCs/>
                <w:color w:val="000000"/>
                <w:sz w:val="28"/>
                <w:szCs w:val="28"/>
              </w:rPr>
              <w:t> 204,4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17F22">
              <w:rPr>
                <w:sz w:val="28"/>
                <w:szCs w:val="28"/>
              </w:rPr>
              <w:t>тыс. рублей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за счет федерального бюджета составляет  </w:t>
            </w:r>
            <w:r w:rsidR="000B179B">
              <w:rPr>
                <w:sz w:val="28"/>
                <w:szCs w:val="28"/>
              </w:rPr>
              <w:t xml:space="preserve"> 8 891,0</w:t>
            </w:r>
            <w:r>
              <w:rPr>
                <w:sz w:val="28"/>
                <w:szCs w:val="28"/>
              </w:rPr>
              <w:t xml:space="preserve"> тыс. рублей: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6 135 тыс. рублей,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CC7174">
              <w:rPr>
                <w:sz w:val="28"/>
                <w:szCs w:val="28"/>
              </w:rPr>
              <w:t>2 756,0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 тыс. рублей,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- 0 тыс. рублей</w:t>
            </w:r>
          </w:p>
          <w:p w:rsidR="00497FD4" w:rsidRPr="00517F22" w:rsidRDefault="00497FD4" w:rsidP="00D56913">
            <w:pPr>
              <w:rPr>
                <w:sz w:val="28"/>
                <w:szCs w:val="28"/>
              </w:rPr>
            </w:pPr>
            <w:r w:rsidRPr="00517F2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517F22">
              <w:rPr>
                <w:sz w:val="28"/>
                <w:szCs w:val="28"/>
              </w:rPr>
              <w:t xml:space="preserve"> год -  </w:t>
            </w:r>
            <w:r>
              <w:rPr>
                <w:sz w:val="28"/>
                <w:szCs w:val="28"/>
              </w:rPr>
              <w:t>0</w:t>
            </w:r>
            <w:r w:rsidRPr="00517F22">
              <w:rPr>
                <w:sz w:val="28"/>
                <w:szCs w:val="28"/>
              </w:rPr>
              <w:t xml:space="preserve"> тыс. рублей</w:t>
            </w:r>
          </w:p>
          <w:p w:rsidR="00B906D6" w:rsidRDefault="00B906D6" w:rsidP="00D56913">
            <w:pPr>
              <w:rPr>
                <w:sz w:val="28"/>
                <w:szCs w:val="28"/>
              </w:rPr>
            </w:pPr>
          </w:p>
          <w:p w:rsidR="00497FD4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 ассигнований за счет республиканского бюджета</w:t>
            </w:r>
            <w:r>
              <w:rPr>
                <w:sz w:val="28"/>
                <w:szCs w:val="28"/>
                <w:lang w:eastAsia="en-US"/>
              </w:rPr>
              <w:t xml:space="preserve"> Республики Коми</w:t>
            </w:r>
            <w:r>
              <w:rPr>
                <w:sz w:val="28"/>
                <w:szCs w:val="28"/>
              </w:rPr>
              <w:t xml:space="preserve"> составляет </w:t>
            </w:r>
            <w:r w:rsidR="00481E53" w:rsidRPr="00481E53">
              <w:rPr>
                <w:sz w:val="28"/>
                <w:szCs w:val="28"/>
              </w:rPr>
              <w:t>1 7</w:t>
            </w:r>
            <w:r w:rsidR="00C16C4D">
              <w:rPr>
                <w:sz w:val="28"/>
                <w:szCs w:val="28"/>
              </w:rPr>
              <w:t>28</w:t>
            </w:r>
            <w:r w:rsidR="00887A13">
              <w:rPr>
                <w:sz w:val="28"/>
                <w:szCs w:val="28"/>
              </w:rPr>
              <w:t> 676,615</w:t>
            </w:r>
            <w:r>
              <w:rPr>
                <w:sz w:val="28"/>
                <w:szCs w:val="28"/>
              </w:rPr>
              <w:t xml:space="preserve"> тыс. рублей: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376 615,315 тыс. рублей,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CC7174">
              <w:rPr>
                <w:sz w:val="28"/>
                <w:szCs w:val="28"/>
              </w:rPr>
              <w:t>35</w:t>
            </w:r>
            <w:r w:rsidR="00C16C4D">
              <w:rPr>
                <w:sz w:val="28"/>
                <w:szCs w:val="28"/>
              </w:rPr>
              <w:t>6</w:t>
            </w:r>
            <w:r w:rsidR="00887A13">
              <w:rPr>
                <w:sz w:val="28"/>
                <w:szCs w:val="28"/>
              </w:rPr>
              <w:t> 707,9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 w:rsidR="00A03397">
              <w:rPr>
                <w:color w:val="000000"/>
                <w:sz w:val="28"/>
                <w:szCs w:val="28"/>
              </w:rPr>
              <w:t>348 370,8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  <w:r w:rsidR="007F0F7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F0F7F">
              <w:rPr>
                <w:color w:val="000000"/>
                <w:sz w:val="28"/>
                <w:szCs w:val="28"/>
              </w:rPr>
              <w:t>324 639,6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 w:rsidRPr="00517F2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517F22">
              <w:rPr>
                <w:sz w:val="28"/>
                <w:szCs w:val="28"/>
              </w:rPr>
              <w:t xml:space="preserve"> год -  </w:t>
            </w:r>
            <w:r w:rsidR="007F0F7F">
              <w:rPr>
                <w:color w:val="000000"/>
                <w:sz w:val="28"/>
                <w:szCs w:val="28"/>
              </w:rPr>
              <w:t>322 343,0</w:t>
            </w:r>
            <w:r>
              <w:rPr>
                <w:color w:val="000000"/>
              </w:rPr>
              <w:t xml:space="preserve"> </w:t>
            </w:r>
            <w:r w:rsidRPr="00517F22">
              <w:rPr>
                <w:sz w:val="28"/>
                <w:szCs w:val="28"/>
              </w:rPr>
              <w:t>тыс. рублей</w:t>
            </w:r>
          </w:p>
          <w:p w:rsidR="00497FD4" w:rsidRDefault="008D7843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97FD4">
              <w:rPr>
                <w:sz w:val="28"/>
                <w:szCs w:val="28"/>
              </w:rPr>
              <w:t xml:space="preserve">Объем ассигнований за счет муниципального бюджета МР «Усть-Вымский» составляет  </w:t>
            </w:r>
            <w:r w:rsidR="00481E53">
              <w:rPr>
                <w:sz w:val="28"/>
                <w:szCs w:val="28"/>
              </w:rPr>
              <w:t xml:space="preserve"> </w:t>
            </w:r>
            <w:r w:rsidR="00887A13">
              <w:rPr>
                <w:sz w:val="28"/>
                <w:szCs w:val="28"/>
              </w:rPr>
              <w:t>552 142,3</w:t>
            </w:r>
            <w:r>
              <w:rPr>
                <w:sz w:val="28"/>
                <w:szCs w:val="28"/>
              </w:rPr>
              <w:t>0</w:t>
            </w:r>
            <w:r w:rsidR="00887A13">
              <w:rPr>
                <w:sz w:val="28"/>
                <w:szCs w:val="28"/>
              </w:rPr>
              <w:t>7</w:t>
            </w:r>
            <w:r w:rsidR="00497FD4">
              <w:rPr>
                <w:sz w:val="28"/>
                <w:szCs w:val="28"/>
              </w:rPr>
              <w:t xml:space="preserve"> тыс. рублей: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111 871,249 тыс. рублей,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481E53">
              <w:rPr>
                <w:sz w:val="28"/>
                <w:szCs w:val="28"/>
              </w:rPr>
              <w:t xml:space="preserve"> </w:t>
            </w:r>
            <w:r w:rsidR="00887A13">
              <w:rPr>
                <w:sz w:val="28"/>
                <w:szCs w:val="28"/>
              </w:rPr>
              <w:t>10</w:t>
            </w:r>
            <w:r w:rsidR="008D7843">
              <w:rPr>
                <w:sz w:val="28"/>
                <w:szCs w:val="28"/>
              </w:rPr>
              <w:t>1</w:t>
            </w:r>
            <w:r w:rsidR="00887A13">
              <w:rPr>
                <w:sz w:val="28"/>
                <w:szCs w:val="28"/>
              </w:rPr>
              <w:t> 686,858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 w:rsidR="007F0F7F">
              <w:rPr>
                <w:sz w:val="28"/>
                <w:szCs w:val="28"/>
              </w:rPr>
              <w:t>11</w:t>
            </w:r>
            <w:r w:rsidR="00C16C4D">
              <w:rPr>
                <w:sz w:val="28"/>
                <w:szCs w:val="28"/>
              </w:rPr>
              <w:t>2</w:t>
            </w:r>
            <w:r w:rsidR="007F0F7F">
              <w:rPr>
                <w:sz w:val="28"/>
                <w:szCs w:val="28"/>
              </w:rPr>
              <w:t xml:space="preserve"> 861,4 </w:t>
            </w:r>
            <w:r>
              <w:rPr>
                <w:sz w:val="28"/>
                <w:szCs w:val="28"/>
              </w:rPr>
              <w:t xml:space="preserve">тыс. рублей, 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год-  </w:t>
            </w:r>
            <w:r w:rsidR="007F0F7F">
              <w:rPr>
                <w:sz w:val="28"/>
                <w:szCs w:val="28"/>
              </w:rPr>
              <w:t>11</w:t>
            </w:r>
            <w:r w:rsidR="00C16C4D">
              <w:rPr>
                <w:sz w:val="28"/>
                <w:szCs w:val="28"/>
              </w:rPr>
              <w:t>2</w:t>
            </w:r>
            <w:r w:rsidR="007F0F7F">
              <w:rPr>
                <w:sz w:val="28"/>
                <w:szCs w:val="28"/>
              </w:rPr>
              <w:t xml:space="preserve"> 861,4 </w:t>
            </w:r>
            <w:r>
              <w:rPr>
                <w:sz w:val="28"/>
                <w:szCs w:val="28"/>
              </w:rPr>
              <w:t>тыс.рублей,</w:t>
            </w:r>
          </w:p>
          <w:p w:rsidR="00497FD4" w:rsidRPr="00517F22" w:rsidRDefault="00497FD4" w:rsidP="00D56913">
            <w:pPr>
              <w:rPr>
                <w:sz w:val="28"/>
                <w:szCs w:val="28"/>
              </w:rPr>
            </w:pPr>
            <w:r w:rsidRPr="00517F2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517F22">
              <w:rPr>
                <w:sz w:val="28"/>
                <w:szCs w:val="28"/>
              </w:rPr>
              <w:t xml:space="preserve"> год -  </w:t>
            </w:r>
            <w:r w:rsidR="007F0F7F">
              <w:rPr>
                <w:sz w:val="28"/>
                <w:szCs w:val="28"/>
              </w:rPr>
              <w:t>11</w:t>
            </w:r>
            <w:r w:rsidR="00C16C4D">
              <w:rPr>
                <w:sz w:val="28"/>
                <w:szCs w:val="28"/>
              </w:rPr>
              <w:t>2</w:t>
            </w:r>
            <w:r w:rsidR="007F0F7F">
              <w:rPr>
                <w:sz w:val="28"/>
                <w:szCs w:val="28"/>
              </w:rPr>
              <w:t xml:space="preserve"> 861,4 </w:t>
            </w:r>
            <w:r w:rsidRPr="00517F2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497FD4" w:rsidRDefault="008D7843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97FD4" w:rsidRPr="00E520B6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="00497FD4" w:rsidRPr="00162566">
              <w:rPr>
                <w:sz w:val="28"/>
                <w:szCs w:val="28"/>
                <w:u w:val="single"/>
              </w:rPr>
              <w:t>Подпрограммы 1</w:t>
            </w:r>
            <w:r w:rsidR="00497FD4" w:rsidRPr="00E520B6">
              <w:rPr>
                <w:sz w:val="28"/>
                <w:szCs w:val="28"/>
              </w:rPr>
              <w:t xml:space="preserve"> </w:t>
            </w:r>
            <w:r w:rsidR="00497FD4">
              <w:rPr>
                <w:sz w:val="28"/>
                <w:szCs w:val="28"/>
              </w:rPr>
              <w:t xml:space="preserve">составляет </w:t>
            </w:r>
            <w:r w:rsidR="00FA46D3">
              <w:rPr>
                <w:sz w:val="28"/>
                <w:szCs w:val="28"/>
              </w:rPr>
              <w:t>2</w:t>
            </w:r>
            <w:r w:rsidR="00887A13">
              <w:rPr>
                <w:sz w:val="28"/>
                <w:szCs w:val="28"/>
              </w:rPr>
              <w:t> 106 697,475</w:t>
            </w:r>
            <w:r w:rsidR="00481E53">
              <w:rPr>
                <w:sz w:val="28"/>
                <w:szCs w:val="28"/>
              </w:rPr>
              <w:t xml:space="preserve"> </w:t>
            </w:r>
            <w:r w:rsidR="00497FD4">
              <w:rPr>
                <w:sz w:val="28"/>
                <w:szCs w:val="28"/>
              </w:rPr>
              <w:t>тыс. рублей.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2014г. – 468 826,669 тыс. руб.</w:t>
            </w:r>
          </w:p>
          <w:p w:rsidR="00497FD4" w:rsidRPr="00B906D6" w:rsidRDefault="00497FD4" w:rsidP="008D7843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2015г.–</w:t>
            </w:r>
            <w:r w:rsidR="00B906D6">
              <w:rPr>
                <w:sz w:val="28"/>
                <w:szCs w:val="28"/>
              </w:rPr>
              <w:t xml:space="preserve"> </w:t>
            </w:r>
            <w:r w:rsidR="00887A13">
              <w:rPr>
                <w:sz w:val="28"/>
                <w:szCs w:val="28"/>
              </w:rPr>
              <w:t>435 039,176</w:t>
            </w:r>
            <w:r w:rsidR="00481E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8D7843" w:rsidRPr="00B906D6">
              <w:t>(до 01.01.2016 г. : Подпрограмма 1 - 148 332,598 тыс. руб.; Подпрограмма 2 - 286 706,578 тыс. руб.)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2016г. – </w:t>
            </w:r>
            <w:r w:rsidR="007F0F7F">
              <w:rPr>
                <w:sz w:val="28"/>
                <w:szCs w:val="28"/>
              </w:rPr>
              <w:t>41</w:t>
            </w:r>
            <w:r w:rsidR="00653AAD">
              <w:rPr>
                <w:sz w:val="28"/>
                <w:szCs w:val="28"/>
              </w:rPr>
              <w:t>7</w:t>
            </w:r>
            <w:r w:rsidR="007F0F7F">
              <w:rPr>
                <w:sz w:val="28"/>
                <w:szCs w:val="28"/>
              </w:rPr>
              <w:t> 5</w:t>
            </w:r>
            <w:r w:rsidR="00887A13">
              <w:rPr>
                <w:sz w:val="28"/>
                <w:szCs w:val="28"/>
              </w:rPr>
              <w:t>2</w:t>
            </w:r>
            <w:r w:rsidR="007F0F7F">
              <w:rPr>
                <w:sz w:val="28"/>
                <w:szCs w:val="28"/>
              </w:rPr>
              <w:t>3,</w:t>
            </w:r>
            <w:r w:rsidR="00887A13">
              <w:rPr>
                <w:sz w:val="28"/>
                <w:szCs w:val="28"/>
              </w:rPr>
              <w:t>81</w:t>
            </w:r>
            <w:r>
              <w:t xml:space="preserve"> </w:t>
            </w:r>
            <w:r>
              <w:rPr>
                <w:sz w:val="28"/>
                <w:szCs w:val="28"/>
              </w:rPr>
              <w:t>тыс. руб,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  <w:r w:rsidR="00CC71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481E53">
              <w:rPr>
                <w:sz w:val="28"/>
                <w:szCs w:val="28"/>
              </w:rPr>
              <w:t xml:space="preserve"> </w:t>
            </w:r>
            <w:r w:rsidR="007F0F7F">
              <w:rPr>
                <w:sz w:val="28"/>
                <w:szCs w:val="28"/>
              </w:rPr>
              <w:t>39</w:t>
            </w:r>
            <w:r w:rsidR="00653AAD">
              <w:rPr>
                <w:sz w:val="28"/>
                <w:szCs w:val="28"/>
              </w:rPr>
              <w:t>3</w:t>
            </w:r>
            <w:r w:rsidR="007F0F7F">
              <w:rPr>
                <w:sz w:val="28"/>
                <w:szCs w:val="28"/>
              </w:rPr>
              <w:t xml:space="preserve"> 802,2 </w:t>
            </w:r>
            <w:r>
              <w:rPr>
                <w:sz w:val="28"/>
                <w:szCs w:val="28"/>
              </w:rPr>
              <w:t>тыс. руб.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7943">
              <w:rPr>
                <w:sz w:val="28"/>
                <w:szCs w:val="28"/>
              </w:rPr>
              <w:t>2018 г</w:t>
            </w:r>
            <w:r w:rsidR="00CC7174">
              <w:rPr>
                <w:sz w:val="28"/>
                <w:szCs w:val="28"/>
              </w:rPr>
              <w:t xml:space="preserve">. </w:t>
            </w:r>
            <w:r w:rsidRPr="00837943">
              <w:rPr>
                <w:sz w:val="28"/>
                <w:szCs w:val="28"/>
              </w:rPr>
              <w:t xml:space="preserve">- </w:t>
            </w:r>
            <w:r w:rsidR="007F0F7F">
              <w:rPr>
                <w:sz w:val="28"/>
                <w:szCs w:val="28"/>
              </w:rPr>
              <w:t>39</w:t>
            </w:r>
            <w:r w:rsidR="00653AAD">
              <w:rPr>
                <w:sz w:val="28"/>
                <w:szCs w:val="28"/>
              </w:rPr>
              <w:t>1</w:t>
            </w:r>
            <w:r w:rsidR="007F0F7F">
              <w:rPr>
                <w:sz w:val="28"/>
                <w:szCs w:val="28"/>
              </w:rPr>
              <w:t> 505,6</w:t>
            </w:r>
            <w:r>
              <w:t xml:space="preserve"> </w:t>
            </w:r>
            <w:r w:rsidRPr="00837943">
              <w:rPr>
                <w:sz w:val="28"/>
                <w:szCs w:val="28"/>
              </w:rPr>
              <w:t>тыс.рублей.</w:t>
            </w:r>
          </w:p>
          <w:p w:rsidR="00497FD4" w:rsidRDefault="008D7843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97FD4">
              <w:rPr>
                <w:sz w:val="28"/>
                <w:szCs w:val="28"/>
              </w:rPr>
              <w:t>З</w:t>
            </w:r>
            <w:r w:rsidR="00497FD4" w:rsidRPr="00E520B6">
              <w:rPr>
                <w:sz w:val="28"/>
                <w:szCs w:val="28"/>
              </w:rPr>
              <w:t xml:space="preserve">а счет средств </w:t>
            </w:r>
            <w:r w:rsidR="00497FD4">
              <w:rPr>
                <w:sz w:val="28"/>
                <w:szCs w:val="28"/>
              </w:rPr>
              <w:t>федерального</w:t>
            </w:r>
            <w:r w:rsidR="00497FD4" w:rsidRPr="00E520B6">
              <w:rPr>
                <w:sz w:val="28"/>
                <w:szCs w:val="28"/>
              </w:rPr>
              <w:t xml:space="preserve"> бюджета  </w:t>
            </w:r>
            <w:r w:rsidR="00497FD4">
              <w:rPr>
                <w:sz w:val="28"/>
                <w:szCs w:val="28"/>
              </w:rPr>
              <w:t xml:space="preserve">объем ассигнований </w:t>
            </w:r>
            <w:r w:rsidR="00497FD4" w:rsidRPr="00E520B6">
              <w:rPr>
                <w:sz w:val="28"/>
                <w:szCs w:val="28"/>
              </w:rPr>
              <w:t xml:space="preserve">составляет </w:t>
            </w:r>
            <w:r w:rsidR="00481E53">
              <w:rPr>
                <w:sz w:val="28"/>
                <w:szCs w:val="28"/>
              </w:rPr>
              <w:t>8 891,</w:t>
            </w:r>
            <w:r w:rsidR="00497FD4">
              <w:rPr>
                <w:sz w:val="28"/>
                <w:szCs w:val="28"/>
              </w:rPr>
              <w:t>0</w:t>
            </w:r>
            <w:r w:rsidR="00497FD4" w:rsidRPr="00E520B6">
              <w:rPr>
                <w:sz w:val="28"/>
                <w:szCs w:val="28"/>
              </w:rPr>
              <w:t>тыс. руб.,в том числе:</w:t>
            </w: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520B6">
                <w:rPr>
                  <w:sz w:val="28"/>
                  <w:szCs w:val="28"/>
                </w:rPr>
                <w:t>2014 г</w:t>
              </w:r>
            </w:smartTag>
            <w:r w:rsidRPr="00E520B6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6</w:t>
            </w:r>
            <w:r w:rsidR="00481E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135,0</w:t>
            </w:r>
            <w:r w:rsidRPr="00E520B6">
              <w:rPr>
                <w:sz w:val="28"/>
                <w:szCs w:val="28"/>
              </w:rPr>
              <w:t xml:space="preserve"> тыс. рублей;</w:t>
            </w:r>
          </w:p>
          <w:p w:rsidR="008D7843" w:rsidRPr="00B906D6" w:rsidRDefault="00497FD4" w:rsidP="00B906D6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2015г.</w:t>
            </w:r>
            <w:r w:rsidR="00B906D6">
              <w:rPr>
                <w:sz w:val="28"/>
                <w:szCs w:val="28"/>
              </w:rPr>
              <w:t>–</w:t>
            </w:r>
            <w:r w:rsidR="00481E53">
              <w:rPr>
                <w:sz w:val="28"/>
                <w:szCs w:val="28"/>
              </w:rPr>
              <w:t>2 756,0</w:t>
            </w:r>
            <w:r w:rsidRPr="00E520B6">
              <w:rPr>
                <w:sz w:val="28"/>
                <w:szCs w:val="28"/>
              </w:rPr>
              <w:t>тыс. рублей;</w:t>
            </w:r>
            <w:r w:rsidR="008D7843" w:rsidRPr="00B906D6">
              <w:t>(до</w:t>
            </w:r>
            <w:r w:rsidR="00B906D6">
              <w:t xml:space="preserve"> </w:t>
            </w:r>
            <w:r w:rsidR="008D7843" w:rsidRPr="00B906D6">
              <w:t>01.01.2016г.</w:t>
            </w:r>
            <w:r w:rsidR="00B906D6">
              <w:t>:</w:t>
            </w:r>
            <w:r w:rsidR="008D7843" w:rsidRPr="00B906D6">
              <w:t>Под</w:t>
            </w:r>
            <w:r w:rsidR="00B906D6">
              <w:t>-</w:t>
            </w:r>
            <w:r w:rsidR="008D7843" w:rsidRPr="00B906D6">
              <w:t>программа 1 - 0 тыс. руб.; Подпрограмма 2- 2 756,0 тыс. руб.);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520B6">
                <w:rPr>
                  <w:sz w:val="28"/>
                  <w:szCs w:val="28"/>
                </w:rPr>
                <w:t>2016 г</w:t>
              </w:r>
            </w:smartTag>
            <w:r w:rsidRPr="00E520B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-  0 </w:t>
            </w:r>
            <w:r w:rsidRPr="00E520B6">
              <w:rPr>
                <w:sz w:val="28"/>
                <w:szCs w:val="28"/>
              </w:rPr>
              <w:t>тыс.рублей</w:t>
            </w:r>
            <w:r>
              <w:rPr>
                <w:sz w:val="28"/>
                <w:szCs w:val="28"/>
              </w:rPr>
              <w:t>,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 xml:space="preserve">. -  0 </w:t>
            </w:r>
            <w:r w:rsidRPr="00E520B6">
              <w:rPr>
                <w:sz w:val="28"/>
                <w:szCs w:val="28"/>
              </w:rPr>
              <w:t>тыс.рублей</w:t>
            </w:r>
            <w:r>
              <w:rPr>
                <w:sz w:val="28"/>
                <w:szCs w:val="28"/>
              </w:rPr>
              <w:t>,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7943">
              <w:rPr>
                <w:sz w:val="28"/>
                <w:szCs w:val="28"/>
              </w:rPr>
              <w:t>2018 год- 0,0 тыс.рублей.</w:t>
            </w:r>
          </w:p>
          <w:p w:rsidR="00497FD4" w:rsidRPr="00E520B6" w:rsidRDefault="008D7843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97FD4">
              <w:rPr>
                <w:sz w:val="28"/>
                <w:szCs w:val="28"/>
              </w:rPr>
              <w:t>З</w:t>
            </w:r>
            <w:r w:rsidR="00497FD4" w:rsidRPr="00E520B6">
              <w:rPr>
                <w:sz w:val="28"/>
                <w:szCs w:val="28"/>
              </w:rPr>
              <w:t xml:space="preserve">а счет средств </w:t>
            </w:r>
            <w:r w:rsidR="00497FD4">
              <w:rPr>
                <w:sz w:val="28"/>
                <w:szCs w:val="28"/>
              </w:rPr>
              <w:t>республиканского</w:t>
            </w:r>
            <w:r w:rsidR="00497FD4" w:rsidRPr="00E520B6">
              <w:rPr>
                <w:sz w:val="28"/>
                <w:szCs w:val="28"/>
              </w:rPr>
              <w:t xml:space="preserve"> бюджета </w:t>
            </w:r>
            <w:r w:rsidR="00497FD4">
              <w:rPr>
                <w:sz w:val="28"/>
                <w:szCs w:val="28"/>
                <w:lang w:eastAsia="en-US"/>
              </w:rPr>
              <w:t>Республики Коми</w:t>
            </w:r>
            <w:r w:rsidR="00497FD4" w:rsidRPr="00E520B6">
              <w:rPr>
                <w:sz w:val="28"/>
                <w:szCs w:val="28"/>
              </w:rPr>
              <w:t xml:space="preserve"> </w:t>
            </w:r>
            <w:r w:rsidR="00497FD4">
              <w:rPr>
                <w:sz w:val="28"/>
                <w:szCs w:val="28"/>
              </w:rPr>
              <w:t xml:space="preserve">объем ассигнований </w:t>
            </w:r>
            <w:r w:rsidR="00497FD4" w:rsidRPr="00E520B6">
              <w:rPr>
                <w:sz w:val="28"/>
                <w:szCs w:val="28"/>
              </w:rPr>
              <w:t xml:space="preserve">составляет </w:t>
            </w:r>
            <w:r w:rsidR="001712C0">
              <w:rPr>
                <w:sz w:val="28"/>
                <w:szCs w:val="28"/>
              </w:rPr>
              <w:t>1 72</w:t>
            </w:r>
            <w:r w:rsidR="000B04E8">
              <w:rPr>
                <w:sz w:val="28"/>
                <w:szCs w:val="28"/>
              </w:rPr>
              <w:t>6</w:t>
            </w:r>
            <w:r w:rsidR="00887A13">
              <w:rPr>
                <w:sz w:val="28"/>
                <w:szCs w:val="28"/>
              </w:rPr>
              <w:t> 346,015</w:t>
            </w:r>
            <w:r w:rsidR="001712C0">
              <w:rPr>
                <w:sz w:val="28"/>
                <w:szCs w:val="28"/>
              </w:rPr>
              <w:t xml:space="preserve"> </w:t>
            </w:r>
            <w:r w:rsidR="00497FD4" w:rsidRPr="00E520B6">
              <w:rPr>
                <w:sz w:val="28"/>
                <w:szCs w:val="28"/>
              </w:rPr>
              <w:t>тыс. руб., в том числе:</w:t>
            </w: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520B6">
                <w:rPr>
                  <w:sz w:val="28"/>
                  <w:szCs w:val="28"/>
                </w:rPr>
                <w:t>2014 г</w:t>
              </w:r>
            </w:smartTag>
            <w:r w:rsidRPr="00E520B6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375 570,715</w:t>
            </w:r>
            <w:r w:rsidRPr="00E520B6">
              <w:rPr>
                <w:sz w:val="28"/>
                <w:szCs w:val="28"/>
              </w:rPr>
              <w:t xml:space="preserve"> тыс. рублей;</w:t>
            </w: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 xml:space="preserve">. – </w:t>
            </w:r>
            <w:r w:rsidR="00481E53">
              <w:rPr>
                <w:sz w:val="28"/>
                <w:szCs w:val="28"/>
              </w:rPr>
              <w:t>35</w:t>
            </w:r>
            <w:r w:rsidR="000B04E8">
              <w:rPr>
                <w:sz w:val="28"/>
                <w:szCs w:val="28"/>
              </w:rPr>
              <w:t>5</w:t>
            </w:r>
            <w:r w:rsidR="00887A13">
              <w:rPr>
                <w:sz w:val="28"/>
                <w:szCs w:val="28"/>
              </w:rPr>
              <w:t> 421,9</w:t>
            </w:r>
            <w:r w:rsidRPr="00E520B6">
              <w:rPr>
                <w:sz w:val="28"/>
                <w:szCs w:val="28"/>
              </w:rPr>
              <w:t xml:space="preserve"> тыс. рублей;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520B6">
                <w:rPr>
                  <w:sz w:val="28"/>
                  <w:szCs w:val="28"/>
                </w:rPr>
                <w:t>2016 г</w:t>
              </w:r>
            </w:smartTag>
            <w:r w:rsidRPr="00E520B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-  </w:t>
            </w:r>
            <w:r w:rsidR="00571C2B">
              <w:rPr>
                <w:color w:val="000000"/>
                <w:sz w:val="28"/>
                <w:szCs w:val="28"/>
              </w:rPr>
              <w:t>348 370,8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45819">
              <w:rPr>
                <w:sz w:val="28"/>
                <w:szCs w:val="28"/>
              </w:rPr>
              <w:t>тыс</w:t>
            </w:r>
            <w:r w:rsidRPr="00E520B6">
              <w:rPr>
                <w:sz w:val="28"/>
                <w:szCs w:val="28"/>
              </w:rPr>
              <w:t>.рублей</w:t>
            </w:r>
            <w:r>
              <w:rPr>
                <w:sz w:val="28"/>
                <w:szCs w:val="28"/>
              </w:rPr>
              <w:t>,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год- </w:t>
            </w:r>
            <w:r w:rsidR="00571C2B">
              <w:rPr>
                <w:color w:val="000000"/>
                <w:sz w:val="28"/>
                <w:szCs w:val="28"/>
              </w:rPr>
              <w:t>324 639,6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20B6">
              <w:rPr>
                <w:sz w:val="28"/>
                <w:szCs w:val="28"/>
              </w:rPr>
              <w:t>тыс.рублей</w:t>
            </w:r>
            <w:r>
              <w:rPr>
                <w:sz w:val="28"/>
                <w:szCs w:val="28"/>
              </w:rPr>
              <w:t>,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7943">
              <w:rPr>
                <w:sz w:val="28"/>
                <w:szCs w:val="28"/>
              </w:rPr>
              <w:t xml:space="preserve">2018 год- </w:t>
            </w:r>
            <w:r w:rsidR="00571C2B">
              <w:rPr>
                <w:color w:val="000000"/>
                <w:sz w:val="28"/>
                <w:szCs w:val="28"/>
              </w:rPr>
              <w:t>322 343,0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7943">
              <w:rPr>
                <w:sz w:val="28"/>
                <w:szCs w:val="28"/>
              </w:rPr>
              <w:t>тыс.рублей.</w:t>
            </w:r>
          </w:p>
          <w:p w:rsidR="00497FD4" w:rsidRPr="00E520B6" w:rsidRDefault="008D7843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97FD4">
              <w:rPr>
                <w:sz w:val="28"/>
                <w:szCs w:val="28"/>
              </w:rPr>
              <w:t>З</w:t>
            </w:r>
            <w:r w:rsidR="00497FD4" w:rsidRPr="00E520B6">
              <w:rPr>
                <w:sz w:val="28"/>
                <w:szCs w:val="28"/>
              </w:rPr>
              <w:t xml:space="preserve">а счет средств </w:t>
            </w:r>
            <w:r w:rsidR="00497FD4">
              <w:rPr>
                <w:sz w:val="28"/>
                <w:szCs w:val="28"/>
              </w:rPr>
              <w:t>муниципального</w:t>
            </w:r>
            <w:r w:rsidR="00497FD4" w:rsidRPr="00E520B6">
              <w:rPr>
                <w:sz w:val="28"/>
                <w:szCs w:val="28"/>
              </w:rPr>
              <w:t xml:space="preserve"> бюджета </w:t>
            </w:r>
            <w:r w:rsidR="00497FD4">
              <w:rPr>
                <w:sz w:val="28"/>
                <w:szCs w:val="28"/>
              </w:rPr>
              <w:t>МР «Усть</w:t>
            </w:r>
            <w:r>
              <w:rPr>
                <w:sz w:val="28"/>
                <w:szCs w:val="28"/>
              </w:rPr>
              <w:t>-</w:t>
            </w:r>
            <w:r w:rsidR="00497FD4">
              <w:rPr>
                <w:sz w:val="28"/>
                <w:szCs w:val="28"/>
              </w:rPr>
              <w:t>Вымский»</w:t>
            </w:r>
            <w:r w:rsidR="00497FD4" w:rsidRPr="00E520B6">
              <w:rPr>
                <w:sz w:val="28"/>
                <w:szCs w:val="28"/>
              </w:rPr>
              <w:t xml:space="preserve"> </w:t>
            </w:r>
            <w:r w:rsidR="00497FD4">
              <w:rPr>
                <w:sz w:val="28"/>
                <w:szCs w:val="28"/>
              </w:rPr>
              <w:t xml:space="preserve">объем ассигнований </w:t>
            </w:r>
            <w:r w:rsidR="00497FD4" w:rsidRPr="00E520B6">
              <w:rPr>
                <w:sz w:val="28"/>
                <w:szCs w:val="28"/>
              </w:rPr>
              <w:t xml:space="preserve">составляет  </w:t>
            </w:r>
            <w:r w:rsidR="000B04E8">
              <w:rPr>
                <w:sz w:val="28"/>
                <w:szCs w:val="28"/>
              </w:rPr>
              <w:t>37</w:t>
            </w:r>
            <w:r w:rsidR="00887A13">
              <w:rPr>
                <w:sz w:val="28"/>
                <w:szCs w:val="28"/>
              </w:rPr>
              <w:t>1 460,46</w:t>
            </w:r>
            <w:r w:rsidR="001712C0">
              <w:rPr>
                <w:sz w:val="28"/>
                <w:szCs w:val="28"/>
              </w:rPr>
              <w:t xml:space="preserve"> </w:t>
            </w:r>
            <w:r w:rsidR="00497FD4" w:rsidRPr="00E520B6">
              <w:rPr>
                <w:sz w:val="28"/>
                <w:szCs w:val="28"/>
              </w:rPr>
              <w:t>тыс. руб., в том числе:</w:t>
            </w: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520B6">
                <w:rPr>
                  <w:sz w:val="28"/>
                  <w:szCs w:val="28"/>
                </w:rPr>
                <w:lastRenderedPageBreak/>
                <w:t>2014 г</w:t>
              </w:r>
            </w:smartTag>
            <w:r w:rsidRPr="00E520B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- 87 120,954</w:t>
            </w:r>
            <w:r w:rsidRPr="00E520B6">
              <w:rPr>
                <w:sz w:val="28"/>
                <w:szCs w:val="28"/>
              </w:rPr>
              <w:t xml:space="preserve"> тыс. рублей;</w:t>
            </w: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 xml:space="preserve">. – </w:t>
            </w:r>
            <w:r w:rsidR="00887A13">
              <w:rPr>
                <w:sz w:val="28"/>
                <w:szCs w:val="28"/>
              </w:rPr>
              <w:t>76 861,276</w:t>
            </w:r>
            <w:r w:rsidRPr="00E520B6">
              <w:rPr>
                <w:sz w:val="28"/>
                <w:szCs w:val="28"/>
              </w:rPr>
              <w:t xml:space="preserve"> тыс. рублей;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520B6">
                <w:rPr>
                  <w:sz w:val="28"/>
                  <w:szCs w:val="28"/>
                </w:rPr>
                <w:t>2016 г</w:t>
              </w:r>
            </w:smartTag>
            <w:r w:rsidRPr="00E520B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-  </w:t>
            </w:r>
            <w:r w:rsidR="000904CD" w:rsidRPr="000904CD">
              <w:rPr>
                <w:color w:val="000000"/>
                <w:sz w:val="28"/>
                <w:szCs w:val="28"/>
              </w:rPr>
              <w:t>6</w:t>
            </w:r>
            <w:r w:rsidR="000B04E8">
              <w:rPr>
                <w:color w:val="000000"/>
                <w:sz w:val="28"/>
                <w:szCs w:val="28"/>
              </w:rPr>
              <w:t>9</w:t>
            </w:r>
            <w:r w:rsidR="00887A13">
              <w:rPr>
                <w:color w:val="000000"/>
                <w:sz w:val="28"/>
                <w:szCs w:val="28"/>
              </w:rPr>
              <w:t> 153,010</w:t>
            </w:r>
            <w:r w:rsidR="000904CD">
              <w:rPr>
                <w:color w:val="000000"/>
              </w:rPr>
              <w:t xml:space="preserve"> </w:t>
            </w:r>
            <w:r w:rsidRPr="00E520B6">
              <w:rPr>
                <w:sz w:val="28"/>
                <w:szCs w:val="28"/>
              </w:rPr>
              <w:t>тыс.рублей</w:t>
            </w:r>
            <w:r>
              <w:rPr>
                <w:sz w:val="28"/>
                <w:szCs w:val="28"/>
              </w:rPr>
              <w:t>;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год- </w:t>
            </w:r>
            <w:r w:rsidR="000904CD" w:rsidRPr="000904CD">
              <w:rPr>
                <w:color w:val="000000"/>
                <w:sz w:val="28"/>
                <w:szCs w:val="28"/>
              </w:rPr>
              <w:t>6</w:t>
            </w:r>
            <w:r w:rsidR="000B04E8">
              <w:rPr>
                <w:color w:val="000000"/>
                <w:sz w:val="28"/>
                <w:szCs w:val="28"/>
              </w:rPr>
              <w:t>9</w:t>
            </w:r>
            <w:r w:rsidR="000904CD" w:rsidRPr="000904CD">
              <w:rPr>
                <w:color w:val="000000"/>
                <w:sz w:val="28"/>
                <w:szCs w:val="28"/>
              </w:rPr>
              <w:t> 162,6</w:t>
            </w:r>
            <w:r w:rsidR="000904CD">
              <w:rPr>
                <w:color w:val="000000"/>
              </w:rPr>
              <w:t xml:space="preserve"> </w:t>
            </w:r>
            <w:r w:rsidRPr="00E520B6">
              <w:rPr>
                <w:sz w:val="28"/>
                <w:szCs w:val="28"/>
              </w:rPr>
              <w:t>тыс.рублей</w:t>
            </w:r>
            <w:r>
              <w:rPr>
                <w:sz w:val="28"/>
                <w:szCs w:val="28"/>
              </w:rPr>
              <w:t>;</w:t>
            </w:r>
          </w:p>
          <w:p w:rsidR="00497FD4" w:rsidRPr="00B906D6" w:rsidRDefault="00497FD4" w:rsidP="00B906D6">
            <w:pPr>
              <w:rPr>
                <w:color w:val="FF0000"/>
                <w:sz w:val="28"/>
                <w:szCs w:val="28"/>
              </w:rPr>
            </w:pPr>
            <w:r w:rsidRPr="00837943">
              <w:rPr>
                <w:sz w:val="28"/>
                <w:szCs w:val="28"/>
              </w:rPr>
              <w:t xml:space="preserve">2018 год- </w:t>
            </w:r>
            <w:r w:rsidR="000904CD" w:rsidRPr="000904CD">
              <w:rPr>
                <w:color w:val="000000"/>
                <w:sz w:val="28"/>
                <w:szCs w:val="28"/>
              </w:rPr>
              <w:t>6</w:t>
            </w:r>
            <w:r w:rsidR="000B04E8">
              <w:rPr>
                <w:color w:val="000000"/>
                <w:sz w:val="28"/>
                <w:szCs w:val="28"/>
              </w:rPr>
              <w:t>9</w:t>
            </w:r>
            <w:r w:rsidR="000904CD" w:rsidRPr="000904CD">
              <w:rPr>
                <w:color w:val="000000"/>
                <w:sz w:val="28"/>
                <w:szCs w:val="28"/>
              </w:rPr>
              <w:t> 162,6</w:t>
            </w:r>
            <w:r w:rsidR="000904CD">
              <w:rPr>
                <w:color w:val="000000"/>
              </w:rPr>
              <w:t xml:space="preserve"> </w:t>
            </w:r>
            <w:r w:rsidRPr="00837943">
              <w:rPr>
                <w:sz w:val="28"/>
                <w:szCs w:val="28"/>
              </w:rPr>
              <w:t>тыс.рублей.</w:t>
            </w:r>
          </w:p>
          <w:p w:rsidR="008663DA" w:rsidRPr="00456D68" w:rsidRDefault="00497FD4" w:rsidP="008663DA">
            <w:pPr>
              <w:pStyle w:val="afb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56D68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162566">
              <w:rPr>
                <w:sz w:val="28"/>
                <w:szCs w:val="28"/>
                <w:u w:val="single"/>
              </w:rPr>
              <w:t xml:space="preserve">Подпрограммы </w:t>
            </w:r>
            <w:r>
              <w:rPr>
                <w:sz w:val="28"/>
                <w:szCs w:val="28"/>
                <w:u w:val="single"/>
              </w:rPr>
              <w:t>2</w:t>
            </w:r>
            <w:r w:rsidRPr="00456D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составляет    </w:t>
            </w:r>
            <w:r w:rsidR="008663DA">
              <w:rPr>
                <w:sz w:val="28"/>
                <w:szCs w:val="28"/>
              </w:rPr>
              <w:t>5</w:t>
            </w:r>
            <w:r w:rsidR="000B04E8">
              <w:rPr>
                <w:sz w:val="28"/>
                <w:szCs w:val="28"/>
              </w:rPr>
              <w:t>4</w:t>
            </w:r>
            <w:r w:rsidR="008663DA">
              <w:rPr>
                <w:sz w:val="28"/>
                <w:szCs w:val="28"/>
              </w:rPr>
              <w:t> </w:t>
            </w:r>
            <w:r w:rsidR="000B04E8">
              <w:rPr>
                <w:sz w:val="28"/>
                <w:szCs w:val="28"/>
              </w:rPr>
              <w:t>025</w:t>
            </w:r>
            <w:r w:rsidR="008663DA">
              <w:rPr>
                <w:sz w:val="28"/>
                <w:szCs w:val="28"/>
              </w:rPr>
              <w:t>,</w:t>
            </w:r>
            <w:r w:rsidR="000B04E8">
              <w:rPr>
                <w:sz w:val="28"/>
                <w:szCs w:val="28"/>
              </w:rPr>
              <w:t>2</w:t>
            </w:r>
            <w:r w:rsidR="008663DA">
              <w:rPr>
                <w:sz w:val="28"/>
                <w:szCs w:val="28"/>
              </w:rPr>
              <w:t>39</w:t>
            </w:r>
            <w:r w:rsidR="008663DA" w:rsidRPr="00456D68">
              <w:rPr>
                <w:sz w:val="28"/>
                <w:szCs w:val="28"/>
              </w:rPr>
              <w:t xml:space="preserve">  тыс. рублей, в том числе:</w:t>
            </w:r>
          </w:p>
          <w:p w:rsidR="008663DA" w:rsidRDefault="008663DA" w:rsidP="008663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</w:t>
              </w:r>
              <w:r w:rsidRPr="00456D68">
                <w:rPr>
                  <w:sz w:val="28"/>
                  <w:szCs w:val="28"/>
                </w:rPr>
                <w:t xml:space="preserve"> г</w:t>
              </w:r>
            </w:smartTag>
            <w:r w:rsidRPr="00456D68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 84,124 тыс. рублей</w:t>
            </w:r>
          </w:p>
          <w:p w:rsidR="008663DA" w:rsidRPr="00456D68" w:rsidRDefault="008663DA" w:rsidP="008663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</w:t>
              </w:r>
              <w:r w:rsidRPr="00456D68">
                <w:rPr>
                  <w:sz w:val="28"/>
                  <w:szCs w:val="28"/>
                </w:rPr>
                <w:t xml:space="preserve"> г</w:t>
              </w:r>
            </w:smartTag>
            <w:r w:rsidRPr="00456D68">
              <w:rPr>
                <w:sz w:val="28"/>
                <w:szCs w:val="28"/>
              </w:rPr>
              <w:t xml:space="preserve">. – </w:t>
            </w:r>
            <w:r w:rsidR="000B04E8">
              <w:rPr>
                <w:sz w:val="28"/>
                <w:szCs w:val="28"/>
              </w:rPr>
              <w:t>162,815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8663DA" w:rsidRDefault="008663DA" w:rsidP="008663DA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</w:t>
              </w:r>
              <w:r w:rsidRPr="00456D68">
                <w:rPr>
                  <w:sz w:val="28"/>
                  <w:szCs w:val="28"/>
                </w:rPr>
                <w:t xml:space="preserve"> г</w:t>
              </w:r>
            </w:smartTag>
            <w:r w:rsidRPr="00456D68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17</w:t>
            </w:r>
            <w:r w:rsidR="00887A13">
              <w:rPr>
                <w:sz w:val="28"/>
                <w:szCs w:val="28"/>
              </w:rPr>
              <w:t> 932,5</w:t>
            </w:r>
            <w:r w:rsidRPr="006458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</w:p>
          <w:p w:rsidR="008663DA" w:rsidRDefault="008663DA" w:rsidP="008663DA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 -  17 922,9</w:t>
            </w:r>
            <w:r w:rsidRPr="006458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</w:p>
          <w:p w:rsidR="008663DA" w:rsidRDefault="008663DA" w:rsidP="008663DA">
            <w:pPr>
              <w:rPr>
                <w:sz w:val="28"/>
                <w:szCs w:val="28"/>
              </w:rPr>
            </w:pPr>
            <w:r w:rsidRPr="00517F22">
              <w:rPr>
                <w:sz w:val="28"/>
                <w:szCs w:val="28"/>
              </w:rPr>
              <w:t xml:space="preserve">2018 год- </w:t>
            </w:r>
            <w:r>
              <w:rPr>
                <w:sz w:val="28"/>
                <w:szCs w:val="28"/>
              </w:rPr>
              <w:t>17 922,9</w:t>
            </w:r>
            <w:r w:rsidRPr="00645819">
              <w:rPr>
                <w:sz w:val="28"/>
                <w:szCs w:val="28"/>
              </w:rPr>
              <w:t xml:space="preserve"> </w:t>
            </w:r>
            <w:r w:rsidRPr="00517F22">
              <w:rPr>
                <w:sz w:val="28"/>
                <w:szCs w:val="28"/>
              </w:rPr>
              <w:t>тыс.рублей.</w:t>
            </w:r>
          </w:p>
          <w:p w:rsidR="00497FD4" w:rsidRPr="00456D68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6D68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162566">
              <w:rPr>
                <w:sz w:val="28"/>
                <w:szCs w:val="28"/>
                <w:u w:val="single"/>
              </w:rPr>
              <w:t xml:space="preserve">Подпрограммы </w:t>
            </w:r>
            <w:r>
              <w:rPr>
                <w:sz w:val="28"/>
                <w:szCs w:val="28"/>
                <w:u w:val="single"/>
              </w:rPr>
              <w:t>2</w:t>
            </w:r>
            <w:r w:rsidRPr="00456D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56D68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 бюджета составляет    0,0</w:t>
            </w:r>
            <w:r w:rsidRPr="00456D68">
              <w:rPr>
                <w:sz w:val="28"/>
                <w:szCs w:val="28"/>
              </w:rPr>
              <w:t xml:space="preserve">  тыс. рублей, в том числе: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</w:t>
              </w:r>
              <w:r w:rsidRPr="00456D68">
                <w:rPr>
                  <w:sz w:val="28"/>
                  <w:szCs w:val="28"/>
                </w:rPr>
                <w:t xml:space="preserve"> г</w:t>
              </w:r>
            </w:smartTag>
            <w:r w:rsidRPr="00456D68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0,0 тыс. рублей</w:t>
            </w:r>
          </w:p>
          <w:p w:rsidR="00497FD4" w:rsidRPr="00456D68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</w:t>
              </w:r>
              <w:r w:rsidRPr="00456D68">
                <w:rPr>
                  <w:sz w:val="28"/>
                  <w:szCs w:val="28"/>
                </w:rPr>
                <w:t xml:space="preserve"> г</w:t>
              </w:r>
            </w:smartTag>
            <w:r w:rsidRPr="00456D68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0,0 тыс. рублей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</w:t>
              </w:r>
              <w:r w:rsidRPr="00456D68">
                <w:rPr>
                  <w:sz w:val="28"/>
                  <w:szCs w:val="28"/>
                </w:rPr>
                <w:t xml:space="preserve"> г</w:t>
              </w:r>
            </w:smartTag>
            <w:r w:rsidRPr="00456D68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0,0 тыс. рублей,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 -  0,0 тыс. рублей,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 w:rsidRPr="00517F22">
              <w:rPr>
                <w:sz w:val="28"/>
                <w:szCs w:val="28"/>
              </w:rPr>
              <w:t>2018 год- 0,0 тыс.рублей.</w:t>
            </w:r>
          </w:p>
          <w:p w:rsidR="00497FD4" w:rsidRPr="00456D68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6D68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162566">
              <w:rPr>
                <w:sz w:val="28"/>
                <w:szCs w:val="28"/>
                <w:u w:val="single"/>
              </w:rPr>
              <w:t xml:space="preserve">Подпрограммы </w:t>
            </w:r>
            <w:r>
              <w:rPr>
                <w:sz w:val="28"/>
                <w:szCs w:val="28"/>
                <w:u w:val="single"/>
              </w:rPr>
              <w:t>2</w:t>
            </w:r>
            <w:r w:rsidRPr="00456D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56D68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республиканского  бюджета</w:t>
            </w:r>
            <w:r>
              <w:rPr>
                <w:sz w:val="28"/>
                <w:szCs w:val="28"/>
                <w:lang w:eastAsia="en-US"/>
              </w:rPr>
              <w:t xml:space="preserve"> Республики Коми</w:t>
            </w:r>
            <w:r>
              <w:rPr>
                <w:sz w:val="28"/>
                <w:szCs w:val="28"/>
              </w:rPr>
              <w:t xml:space="preserve"> составляет    0,0</w:t>
            </w:r>
            <w:r w:rsidRPr="00456D68">
              <w:rPr>
                <w:sz w:val="28"/>
                <w:szCs w:val="28"/>
              </w:rPr>
              <w:t xml:space="preserve">  тыс. рублей, в том числе: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</w:t>
              </w:r>
              <w:r w:rsidRPr="00456D68">
                <w:rPr>
                  <w:sz w:val="28"/>
                  <w:szCs w:val="28"/>
                </w:rPr>
                <w:t xml:space="preserve"> г</w:t>
              </w:r>
            </w:smartTag>
            <w:r w:rsidRPr="00456D68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0,0 тыс. рублей</w:t>
            </w:r>
          </w:p>
          <w:p w:rsidR="00497FD4" w:rsidRPr="00456D68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</w:t>
              </w:r>
              <w:r w:rsidRPr="00456D68">
                <w:rPr>
                  <w:sz w:val="28"/>
                  <w:szCs w:val="28"/>
                </w:rPr>
                <w:t xml:space="preserve"> г</w:t>
              </w:r>
            </w:smartTag>
            <w:r w:rsidRPr="00456D68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0,0 тыс. рублей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</w:t>
              </w:r>
              <w:r w:rsidRPr="00456D68">
                <w:rPr>
                  <w:sz w:val="28"/>
                  <w:szCs w:val="28"/>
                </w:rPr>
                <w:t xml:space="preserve"> г</w:t>
              </w:r>
            </w:smartTag>
            <w:r w:rsidRPr="00456D68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0,0 тыс. рублей,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 -  0,0 тыс. рублей,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 w:rsidRPr="00517F22">
              <w:rPr>
                <w:sz w:val="28"/>
                <w:szCs w:val="28"/>
              </w:rPr>
              <w:t>2018 год- 0,0 тыс.рублей.</w:t>
            </w:r>
          </w:p>
          <w:p w:rsidR="00497FD4" w:rsidRPr="00456D68" w:rsidRDefault="00497FD4" w:rsidP="00D56913">
            <w:pPr>
              <w:pStyle w:val="afb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56D68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162566">
              <w:rPr>
                <w:sz w:val="28"/>
                <w:szCs w:val="28"/>
                <w:u w:val="single"/>
              </w:rPr>
              <w:t xml:space="preserve">Подпрограммы </w:t>
            </w:r>
            <w:r>
              <w:rPr>
                <w:sz w:val="28"/>
                <w:szCs w:val="28"/>
                <w:u w:val="single"/>
              </w:rPr>
              <w:t>2</w:t>
            </w:r>
            <w:r w:rsidRPr="00456D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56D68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 xml:space="preserve">муниципального  бюджета МР «Усть-Вымский» составляет    </w:t>
            </w:r>
            <w:r w:rsidR="000B04E8">
              <w:rPr>
                <w:sz w:val="28"/>
                <w:szCs w:val="28"/>
              </w:rPr>
              <w:t>54 025,239</w:t>
            </w:r>
            <w:r w:rsidR="000B04E8" w:rsidRPr="00456D68">
              <w:rPr>
                <w:sz w:val="28"/>
                <w:szCs w:val="28"/>
              </w:rPr>
              <w:t xml:space="preserve">  </w:t>
            </w:r>
            <w:r w:rsidRPr="00456D68">
              <w:rPr>
                <w:sz w:val="28"/>
                <w:szCs w:val="28"/>
              </w:rPr>
              <w:t>тыс. рублей, в том числе: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</w:t>
              </w:r>
              <w:r w:rsidRPr="00456D68">
                <w:rPr>
                  <w:sz w:val="28"/>
                  <w:szCs w:val="28"/>
                </w:rPr>
                <w:t xml:space="preserve"> г</w:t>
              </w:r>
            </w:smartTag>
            <w:r w:rsidRPr="00456D68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 84,124 тыс. рублей</w:t>
            </w:r>
          </w:p>
          <w:p w:rsidR="00497FD4" w:rsidRPr="00456D68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</w:t>
              </w:r>
              <w:r w:rsidRPr="00456D68">
                <w:rPr>
                  <w:sz w:val="28"/>
                  <w:szCs w:val="28"/>
                </w:rPr>
                <w:t xml:space="preserve"> г</w:t>
              </w:r>
            </w:smartTag>
            <w:r w:rsidRPr="00456D68">
              <w:rPr>
                <w:sz w:val="28"/>
                <w:szCs w:val="28"/>
              </w:rPr>
              <w:t xml:space="preserve">. – </w:t>
            </w:r>
            <w:r w:rsidR="000B04E8">
              <w:rPr>
                <w:sz w:val="28"/>
                <w:szCs w:val="28"/>
              </w:rPr>
              <w:t>162,815</w:t>
            </w:r>
            <w:r w:rsidR="00CC71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</w:t>
              </w:r>
              <w:r w:rsidRPr="00456D68">
                <w:rPr>
                  <w:sz w:val="28"/>
                  <w:szCs w:val="28"/>
                </w:rPr>
                <w:t xml:space="preserve"> г</w:t>
              </w:r>
            </w:smartTag>
            <w:r w:rsidRPr="00456D68">
              <w:rPr>
                <w:sz w:val="28"/>
                <w:szCs w:val="28"/>
              </w:rPr>
              <w:t xml:space="preserve">. – </w:t>
            </w:r>
            <w:r w:rsidR="00887A13">
              <w:rPr>
                <w:sz w:val="28"/>
                <w:szCs w:val="28"/>
              </w:rPr>
              <w:t>17 932,5</w:t>
            </w:r>
            <w:r>
              <w:rPr>
                <w:sz w:val="28"/>
                <w:szCs w:val="28"/>
              </w:rPr>
              <w:t>тыс. рублей,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 xml:space="preserve">. - </w:t>
            </w:r>
            <w:r w:rsidR="00571C2B">
              <w:rPr>
                <w:sz w:val="28"/>
                <w:szCs w:val="28"/>
              </w:rPr>
              <w:t xml:space="preserve"> 17 922,9</w:t>
            </w:r>
            <w:r w:rsidR="00571C2B" w:rsidRPr="006458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 w:rsidRPr="00517F22">
              <w:rPr>
                <w:sz w:val="28"/>
                <w:szCs w:val="28"/>
              </w:rPr>
              <w:t xml:space="preserve">2018 год- </w:t>
            </w:r>
            <w:r w:rsidR="00571C2B">
              <w:rPr>
                <w:sz w:val="28"/>
                <w:szCs w:val="28"/>
              </w:rPr>
              <w:t>17 922,9</w:t>
            </w:r>
            <w:r w:rsidR="00571C2B" w:rsidRPr="00645819">
              <w:rPr>
                <w:sz w:val="28"/>
                <w:szCs w:val="28"/>
              </w:rPr>
              <w:t xml:space="preserve"> </w:t>
            </w:r>
            <w:r w:rsidRPr="00517F22">
              <w:rPr>
                <w:sz w:val="28"/>
                <w:szCs w:val="28"/>
              </w:rPr>
              <w:t>тыс.рублей.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</w:t>
            </w:r>
            <w:r w:rsidRPr="001625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1712C0">
              <w:rPr>
                <w:rFonts w:ascii="Times New Roman" w:hAnsi="Times New Roman" w:cs="Times New Roman"/>
                <w:sz w:val="28"/>
                <w:szCs w:val="28"/>
              </w:rPr>
              <w:t xml:space="preserve"> 9 617,834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тыс.рублей, в том числе: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2014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.- 2 470,045 тыс.рублей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 w:rsidR="00CC7174">
              <w:rPr>
                <w:rFonts w:ascii="Times New Roman" w:hAnsi="Times New Roman" w:cs="Times New Roman"/>
                <w:sz w:val="28"/>
                <w:szCs w:val="28"/>
              </w:rPr>
              <w:t>2 647,789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.- 1500 тыс.рублей,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год- 1500 тыс.рублей,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 w:rsidRPr="00517F22">
              <w:rPr>
                <w:sz w:val="28"/>
                <w:szCs w:val="28"/>
              </w:rPr>
              <w:t xml:space="preserve">2018 год- </w:t>
            </w:r>
            <w:r>
              <w:rPr>
                <w:sz w:val="28"/>
                <w:szCs w:val="28"/>
              </w:rPr>
              <w:t>1500</w:t>
            </w:r>
            <w:r w:rsidRPr="00517F22">
              <w:rPr>
                <w:sz w:val="28"/>
                <w:szCs w:val="28"/>
              </w:rPr>
              <w:t>,0 тыс.рублей.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объем ассигнований составляет 0,0 тыс.рублей, в том числе: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2014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.- 0,0 тыс. рублей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.- 0,0 тыс.рублей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- 0,0 тыс.рублей,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69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тыс.рублей,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7F22">
              <w:rPr>
                <w:rFonts w:ascii="Times New Roman" w:hAnsi="Times New Roman" w:cs="Times New Roman"/>
                <w:sz w:val="28"/>
                <w:szCs w:val="28"/>
              </w:rPr>
              <w:t>2018 год- 0,0 тыс.рублей.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республиканского бюджета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Республики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 ассигнований составляет </w:t>
            </w:r>
            <w:r w:rsidR="00CC7174">
              <w:rPr>
                <w:rFonts w:ascii="Times New Roman" w:hAnsi="Times New Roman" w:cs="Times New Roman"/>
                <w:sz w:val="28"/>
                <w:szCs w:val="28"/>
              </w:rPr>
              <w:t>2 330,6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в том числе: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2014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.- 1 044,6 тыс. рублей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 w:rsidR="00CC7174">
              <w:rPr>
                <w:rFonts w:ascii="Times New Roman" w:hAnsi="Times New Roman" w:cs="Times New Roman"/>
                <w:sz w:val="28"/>
                <w:szCs w:val="28"/>
              </w:rPr>
              <w:t>1 286,0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.- 0 тыс.рублей,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69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тыс.рублей,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7F22">
              <w:rPr>
                <w:rFonts w:ascii="Times New Roman" w:hAnsi="Times New Roman" w:cs="Times New Roman"/>
                <w:sz w:val="28"/>
                <w:szCs w:val="28"/>
              </w:rPr>
              <w:t>2018 год- 0,0 тыс.рублей.</w:t>
            </w:r>
          </w:p>
          <w:p w:rsidR="00497FD4" w:rsidRPr="00D3074C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 средств муниципального бюджета МР «Усть-Вымский» МР «Усть-Вымский» 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1712C0">
              <w:rPr>
                <w:rFonts w:ascii="Times New Roman" w:hAnsi="Times New Roman" w:cs="Times New Roman"/>
                <w:sz w:val="28"/>
                <w:szCs w:val="28"/>
              </w:rPr>
              <w:t xml:space="preserve">7 287,234 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497FD4" w:rsidRPr="00D3074C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2014</w:t>
              </w:r>
              <w:r w:rsidRPr="00D3074C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1 425,445 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497FD4" w:rsidRPr="00D3074C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2015</w:t>
              </w:r>
              <w:r w:rsidRPr="00D3074C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1712C0">
              <w:rPr>
                <w:rFonts w:ascii="Times New Roman" w:hAnsi="Times New Roman" w:cs="Times New Roman"/>
                <w:sz w:val="28"/>
                <w:szCs w:val="28"/>
              </w:rPr>
              <w:t xml:space="preserve"> 1 361,789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тыс. рублей,,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 г</w:t>
              </w:r>
              <w:r w:rsidR="001712C0">
                <w:rPr>
                  <w:sz w:val="28"/>
                  <w:szCs w:val="28"/>
                </w:rPr>
                <w:t xml:space="preserve"> </w:t>
              </w:r>
            </w:smartTag>
            <w:r>
              <w:rPr>
                <w:sz w:val="28"/>
                <w:szCs w:val="28"/>
              </w:rPr>
              <w:t>.</w:t>
            </w:r>
            <w:r w:rsidR="001712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- 1500,0 </w:t>
            </w:r>
            <w:r w:rsidRPr="00D3074C">
              <w:rPr>
                <w:sz w:val="28"/>
                <w:szCs w:val="28"/>
              </w:rPr>
              <w:t>тыс. рублей,</w:t>
            </w:r>
            <w:r>
              <w:rPr>
                <w:sz w:val="28"/>
                <w:szCs w:val="28"/>
              </w:rPr>
              <w:t>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год- 1500,0 </w:t>
            </w:r>
            <w:r w:rsidRPr="00D3074C">
              <w:rPr>
                <w:sz w:val="28"/>
                <w:szCs w:val="28"/>
              </w:rPr>
              <w:t>тыс. рублей,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 w:rsidRPr="00517F22">
              <w:rPr>
                <w:sz w:val="28"/>
                <w:szCs w:val="28"/>
              </w:rPr>
              <w:t xml:space="preserve">2018 год- </w:t>
            </w:r>
            <w:r>
              <w:rPr>
                <w:sz w:val="28"/>
                <w:szCs w:val="28"/>
              </w:rPr>
              <w:t>1500</w:t>
            </w:r>
            <w:r w:rsidRPr="00517F22">
              <w:rPr>
                <w:sz w:val="28"/>
                <w:szCs w:val="28"/>
              </w:rPr>
              <w:t>,0 тыс.рублей.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 бюджетных ассигнований на реализацию </w:t>
            </w:r>
            <w:r w:rsidRPr="00BA14AF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составляет </w:t>
            </w:r>
            <w:r w:rsidR="00887A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119 369,404</w:t>
            </w:r>
            <w:r w:rsidR="00B977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рублей, в том числе: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г. – 23 240,726 тыс. рублей,</w:t>
            </w:r>
          </w:p>
          <w:p w:rsidR="00497FD4" w:rsidRPr="003C5AD8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2015 г. – </w:t>
            </w:r>
            <w:r w:rsidR="00887A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23 300,978</w:t>
            </w: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</w:t>
            </w:r>
          </w:p>
          <w:p w:rsidR="00497FD4" w:rsidRPr="003C5AD8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г. – </w:t>
            </w:r>
            <w:r w:rsidR="00F72A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24 275,9</w:t>
            </w: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г. </w:t>
            </w:r>
            <w:r w:rsidRPr="003C5A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A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24 275,9 </w:t>
            </w: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рублей,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7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</w:t>
            </w:r>
            <w:r w:rsidR="00B977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517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F72A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24 275,9 </w:t>
            </w:r>
            <w:r w:rsidRPr="00517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тыс.рублей.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 бюджетных ассигнований на реализацию </w:t>
            </w:r>
            <w:r w:rsidRPr="00BA14AF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 счет  средств федерального бюджета  составляет 0,0 тыс. рублей, в том числе:</w:t>
            </w:r>
          </w:p>
          <w:p w:rsidR="00497FD4" w:rsidRDefault="00497FD4" w:rsidP="00D569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г. – 0,0 тыс. рублей,</w:t>
            </w:r>
          </w:p>
          <w:p w:rsidR="00497FD4" w:rsidRPr="003C5AD8" w:rsidRDefault="00497FD4" w:rsidP="00D569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– 0,0</w:t>
            </w: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</w:t>
            </w:r>
          </w:p>
          <w:p w:rsidR="00497FD4" w:rsidRPr="003C5AD8" w:rsidRDefault="00497FD4" w:rsidP="00D569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– 0,0</w:t>
            </w: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</w:t>
            </w:r>
          </w:p>
          <w:p w:rsidR="00497FD4" w:rsidRDefault="00497FD4" w:rsidP="00D569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г.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</w:t>
            </w:r>
          </w:p>
          <w:p w:rsidR="00497FD4" w:rsidRPr="003C5AD8" w:rsidRDefault="00497FD4" w:rsidP="00D569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7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год- 0,0 тыс.рублей.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 бюджетных ассигнований на реализацию </w:t>
            </w:r>
            <w:r w:rsidRPr="00BA14AF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 счет  средств республиканского бюджета Республики Коми составляет 0,0    тыс.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рублей, в том числе: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г. – 0,0 тыс. рублей,</w:t>
            </w:r>
          </w:p>
          <w:p w:rsidR="00497FD4" w:rsidRPr="003C5AD8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– 0,0</w:t>
            </w: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</w:t>
            </w:r>
          </w:p>
          <w:p w:rsidR="00497FD4" w:rsidRPr="003C5AD8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– 0,0</w:t>
            </w: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г.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</w:t>
            </w:r>
          </w:p>
          <w:p w:rsidR="00497FD4" w:rsidRPr="003C5AD8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год- 0,0 тыс.рублей.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 бюджетных ассигнований на реализацию </w:t>
            </w:r>
            <w:r w:rsidRPr="00BA14AF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 счет  средств муниципального бюджета МР «Усть-Вымский» составляет </w:t>
            </w:r>
            <w:r w:rsidR="00887A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119 369,404</w:t>
            </w:r>
            <w:r w:rsidR="00B977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рублей, в том числе: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г. – 23 210,726 тыс. рублей,</w:t>
            </w:r>
          </w:p>
          <w:p w:rsidR="00497FD4" w:rsidRPr="003C5AD8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2015 г. – </w:t>
            </w:r>
            <w:r w:rsidR="00887A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23 300,978</w:t>
            </w: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</w:t>
            </w:r>
          </w:p>
          <w:p w:rsidR="00497FD4" w:rsidRPr="003C5AD8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г. – </w:t>
            </w:r>
            <w:r w:rsidR="00F72A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24 275,9</w:t>
            </w:r>
            <w:r w:rsidR="00F72ABC"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рублей,</w:t>
            </w:r>
          </w:p>
          <w:p w:rsidR="00497FD4" w:rsidRPr="003C5AD8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г. - </w:t>
            </w:r>
            <w:r w:rsidR="00F72A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24 275,9</w:t>
            </w:r>
            <w:r w:rsidR="00F72ABC"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497FD4" w:rsidRPr="00645819" w:rsidRDefault="00497FD4" w:rsidP="00D56913">
            <w:pPr>
              <w:rPr>
                <w:sz w:val="28"/>
                <w:szCs w:val="28"/>
              </w:rPr>
            </w:pPr>
            <w:r w:rsidRPr="00517F2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517F22">
              <w:rPr>
                <w:sz w:val="28"/>
                <w:szCs w:val="28"/>
              </w:rPr>
              <w:t xml:space="preserve"> г. - </w:t>
            </w:r>
            <w:r w:rsidR="00F72ABC">
              <w:rPr>
                <w:sz w:val="28"/>
                <w:szCs w:val="28"/>
                <w:lang w:eastAsia="en-US"/>
              </w:rPr>
              <w:t>24 275,9</w:t>
            </w:r>
            <w:r w:rsidR="00F72ABC" w:rsidRPr="003C5AD8">
              <w:rPr>
                <w:sz w:val="28"/>
                <w:szCs w:val="28"/>
                <w:lang w:eastAsia="en-US"/>
              </w:rPr>
              <w:t xml:space="preserve"> </w:t>
            </w:r>
            <w:r w:rsidRPr="00517F22">
              <w:rPr>
                <w:sz w:val="28"/>
                <w:szCs w:val="28"/>
              </w:rPr>
              <w:t>тыс. рублей.</w:t>
            </w:r>
          </w:p>
        </w:tc>
      </w:tr>
      <w:tr w:rsidR="00497FD4" w:rsidRPr="00D3074C" w:rsidTr="00D56913">
        <w:trPr>
          <w:trHeight w:val="693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0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   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реализации 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Default="00497FD4" w:rsidP="00D5691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Создание современных условий для обучающихся (воспитанников) в образовательных организациях;</w:t>
            </w:r>
          </w:p>
          <w:p w:rsidR="00497FD4" w:rsidRDefault="00497FD4" w:rsidP="00D5691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создание условий для внедрения федеральных государственных образовательных стандартов дошкольного образования, федеральных государственных образовательных стандартов в системе общего образования;</w:t>
            </w:r>
          </w:p>
          <w:p w:rsidR="00497FD4" w:rsidRDefault="00497FD4" w:rsidP="00D5691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создание оптимальных условий функционирования муниципальных образовательных организаций;</w:t>
            </w:r>
          </w:p>
          <w:p w:rsidR="00497FD4" w:rsidRDefault="00497FD4" w:rsidP="00D5691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оснащение муниципальных образовательных организаций учебно-лабораторным, учебным, технологическим, спортивным оборудованием;</w:t>
            </w:r>
          </w:p>
          <w:p w:rsidR="00497FD4" w:rsidRDefault="00497FD4" w:rsidP="00D5691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внедрение информационно-коммуникационных технологий, в том числе дистанционных технологий в сфере образования;</w:t>
            </w:r>
          </w:p>
          <w:p w:rsidR="00497FD4" w:rsidRDefault="00497FD4" w:rsidP="00D5691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развитие многофункциональной образовательной среды для проявления и развития индивидуальных способностей обучающихся;</w:t>
            </w:r>
          </w:p>
          <w:p w:rsidR="00497FD4" w:rsidRPr="008A21D5" w:rsidRDefault="00497FD4" w:rsidP="00D56913">
            <w:pPr>
              <w:rPr>
                <w:sz w:val="28"/>
                <w:szCs w:val="28"/>
                <w:lang w:eastAsia="en-US"/>
              </w:rPr>
            </w:pPr>
            <w:r w:rsidRPr="008A21D5">
              <w:rPr>
                <w:sz w:val="28"/>
                <w:szCs w:val="28"/>
                <w:lang w:eastAsia="en-US"/>
              </w:rPr>
              <w:t>- развитие муниципальной системы оценки качества образования, государственно-общественных форм управления;</w:t>
            </w:r>
          </w:p>
          <w:p w:rsidR="00497FD4" w:rsidRPr="008A21D5" w:rsidRDefault="00497FD4" w:rsidP="00D56913">
            <w:pPr>
              <w:rPr>
                <w:sz w:val="28"/>
                <w:szCs w:val="28"/>
                <w:lang w:eastAsia="en-US"/>
              </w:rPr>
            </w:pPr>
            <w:r w:rsidRPr="008A21D5">
              <w:rPr>
                <w:rFonts w:ascii="Calibri" w:hAnsi="Calibri"/>
                <w:sz w:val="28"/>
                <w:szCs w:val="28"/>
                <w:lang w:eastAsia="en-US"/>
              </w:rPr>
              <w:t xml:space="preserve">- </w:t>
            </w:r>
            <w:r w:rsidRPr="008A21D5">
              <w:rPr>
                <w:color w:val="000000"/>
                <w:sz w:val="28"/>
                <w:szCs w:val="28"/>
              </w:rPr>
              <w:t>создание комплекса условий, способствующих успешной социализации детей и молодежи в соответствии с современными условиями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97FD4" w:rsidRDefault="00497FD4" w:rsidP="00D5691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Будет создана среда, обеспечивающая доступность образовательных услуг и равные стартовые возможности подготовки детей к школе.</w:t>
            </w:r>
          </w:p>
          <w:p w:rsidR="00497FD4" w:rsidRPr="008A21D5" w:rsidRDefault="00497FD4" w:rsidP="00D56913">
            <w:pPr>
              <w:rPr>
                <w:sz w:val="28"/>
                <w:szCs w:val="28"/>
                <w:lang w:eastAsia="en-US"/>
              </w:rPr>
            </w:pPr>
            <w:r w:rsidRPr="008A21D5">
              <w:rPr>
                <w:sz w:val="28"/>
                <w:szCs w:val="28"/>
                <w:lang w:eastAsia="en-US"/>
              </w:rPr>
              <w:t>К 2020 году эффективность решения задач по модернизации образования и реализации молодежной политики позволит:</w:t>
            </w:r>
          </w:p>
          <w:p w:rsidR="00497FD4" w:rsidRPr="008A21D5" w:rsidRDefault="00497FD4" w:rsidP="00D56913">
            <w:pPr>
              <w:rPr>
                <w:sz w:val="28"/>
                <w:szCs w:val="28"/>
                <w:lang w:eastAsia="en-US"/>
              </w:rPr>
            </w:pPr>
            <w:r w:rsidRPr="008A21D5">
              <w:rPr>
                <w:sz w:val="28"/>
                <w:szCs w:val="28"/>
                <w:lang w:eastAsia="en-US"/>
              </w:rPr>
              <w:lastRenderedPageBreak/>
              <w:t xml:space="preserve">1)  создать условия для достижения современного качества образования, обеспечивающие реализацию актуальных и перспективных потребностей личности, общества и государства, равного доступа к нему всех граждан </w:t>
            </w:r>
            <w:r>
              <w:rPr>
                <w:sz w:val="28"/>
                <w:szCs w:val="28"/>
                <w:lang w:eastAsia="en-US"/>
              </w:rPr>
              <w:t>района</w:t>
            </w:r>
            <w:r w:rsidRPr="008A21D5">
              <w:rPr>
                <w:sz w:val="28"/>
                <w:szCs w:val="28"/>
                <w:lang w:eastAsia="en-US"/>
              </w:rPr>
              <w:t>;</w:t>
            </w:r>
          </w:p>
          <w:p w:rsidR="00497FD4" w:rsidRPr="00C2440F" w:rsidRDefault="00497FD4" w:rsidP="00D56913">
            <w:r>
              <w:rPr>
                <w:sz w:val="28"/>
                <w:szCs w:val="28"/>
                <w:lang w:eastAsia="en-US"/>
              </w:rPr>
              <w:t>2</w:t>
            </w:r>
            <w:r w:rsidRPr="008A21D5">
              <w:rPr>
                <w:sz w:val="28"/>
                <w:szCs w:val="28"/>
                <w:lang w:eastAsia="en-US"/>
              </w:rPr>
              <w:t xml:space="preserve">) обеспечить содействие государства гражданскому становлению детей и молодежи, увеличению вклада молодого поколения в экономическое и социальное развитие </w:t>
            </w:r>
            <w:r>
              <w:rPr>
                <w:sz w:val="28"/>
                <w:szCs w:val="28"/>
                <w:lang w:eastAsia="en-US"/>
              </w:rPr>
              <w:t>района.</w:t>
            </w:r>
          </w:p>
        </w:tc>
      </w:tr>
    </w:tbl>
    <w:p w:rsidR="00497FD4" w:rsidRDefault="00497FD4" w:rsidP="00A3035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497FD4" w:rsidRDefault="00497FD4" w:rsidP="008634B0">
      <w:pPr>
        <w:numPr>
          <w:ilvl w:val="0"/>
          <w:numId w:val="44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3074C">
        <w:rPr>
          <w:b/>
          <w:bCs/>
          <w:sz w:val="28"/>
          <w:szCs w:val="28"/>
        </w:rPr>
        <w:t xml:space="preserve">Характеристика текущего состояния сферы образования </w:t>
      </w:r>
      <w:r>
        <w:rPr>
          <w:b/>
          <w:bCs/>
          <w:sz w:val="28"/>
          <w:szCs w:val="28"/>
        </w:rPr>
        <w:t xml:space="preserve"> МР «Усть-Вымский»</w:t>
      </w:r>
    </w:p>
    <w:p w:rsidR="008634B0" w:rsidRPr="008634B0" w:rsidRDefault="008634B0" w:rsidP="008634B0">
      <w:pPr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497FD4" w:rsidRPr="00D3074C" w:rsidRDefault="00497FD4" w:rsidP="00A3035B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1.П</w:t>
      </w:r>
      <w:r w:rsidRPr="00D3074C">
        <w:rPr>
          <w:sz w:val="28"/>
          <w:szCs w:val="28"/>
        </w:rPr>
        <w:t xml:space="preserve">рограмма разработана в целях  повышения доступности, качества  и эффективности системы образования с учетом потребностей граждан, общества, государства, создания условий для  социализации обучающихся и воспитанников, обеспечения реализации прав детей, проживающих в </w:t>
      </w:r>
      <w:r w:rsidRPr="009D5C4F">
        <w:rPr>
          <w:sz w:val="28"/>
          <w:szCs w:val="28"/>
        </w:rPr>
        <w:t>МР «Усть-Вымский»</w:t>
      </w:r>
      <w:r w:rsidRPr="00D3074C">
        <w:rPr>
          <w:sz w:val="28"/>
          <w:szCs w:val="28"/>
        </w:rPr>
        <w:t>, на оздоровление и отдых</w:t>
      </w:r>
      <w:r>
        <w:rPr>
          <w:sz w:val="28"/>
          <w:szCs w:val="28"/>
        </w:rPr>
        <w:t>, временное трудоустройство подростков в каникулярное время</w:t>
      </w:r>
      <w:r w:rsidRPr="00D3074C">
        <w:rPr>
          <w:sz w:val="28"/>
          <w:szCs w:val="28"/>
        </w:rPr>
        <w:t xml:space="preserve">. </w:t>
      </w:r>
    </w:p>
    <w:p w:rsidR="00497FD4" w:rsidRPr="00D3074C" w:rsidRDefault="00497FD4" w:rsidP="00A3035B">
      <w:pPr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 xml:space="preserve">В условиях сокращения численности населения именно от качества человеческого потенциала зависит успешное решение социально – экономических  задач, стоящих перед </w:t>
      </w:r>
      <w:r>
        <w:rPr>
          <w:sz w:val="28"/>
          <w:szCs w:val="28"/>
        </w:rPr>
        <w:t>районом</w:t>
      </w:r>
      <w:r w:rsidRPr="00D3074C">
        <w:rPr>
          <w:sz w:val="28"/>
          <w:szCs w:val="28"/>
        </w:rPr>
        <w:t>. Один из ключевых факторов качества человеческого потенциала – образование и социализация детей. Сегодняшние дети и подростки — это наиболее социально активная часть общества и кадровый ресурс экономики следующих десятилетий. В то же время образование –</w:t>
      </w:r>
      <w:r>
        <w:rPr>
          <w:sz w:val="28"/>
          <w:szCs w:val="28"/>
        </w:rPr>
        <w:t xml:space="preserve"> </w:t>
      </w:r>
      <w:r w:rsidRPr="00D3074C">
        <w:rPr>
          <w:sz w:val="28"/>
          <w:szCs w:val="28"/>
        </w:rPr>
        <w:t xml:space="preserve">ценный ресурс для самого человека, его самореализации. </w:t>
      </w:r>
    </w:p>
    <w:p w:rsidR="00497FD4" w:rsidRPr="00D3074C" w:rsidRDefault="00497FD4" w:rsidP="00A3035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</w:t>
      </w:r>
      <w:r w:rsidRPr="00D3074C">
        <w:rPr>
          <w:rFonts w:ascii="TimesNewRomanPSMT Cyr" w:hAnsi="TimesNewRomanPSMT Cyr" w:cs="TimesNewRomanPSMT Cyr"/>
          <w:sz w:val="28"/>
          <w:szCs w:val="28"/>
        </w:rPr>
        <w:t>Программа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D3074C">
        <w:rPr>
          <w:rFonts w:ascii="TimesNewRomanPSMT Cyr" w:hAnsi="TimesNewRomanPSMT Cyr" w:cs="TimesNewRomanPSMT Cyr"/>
          <w:sz w:val="28"/>
          <w:szCs w:val="28"/>
        </w:rPr>
        <w:t>охватывает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D3074C">
        <w:rPr>
          <w:rFonts w:ascii="TimesNewRomanPSMT Cyr" w:hAnsi="TimesNewRomanPSMT Cyr" w:cs="TimesNewRomanPSMT Cyr"/>
          <w:sz w:val="28"/>
          <w:szCs w:val="28"/>
        </w:rPr>
        <w:t>всю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D3074C">
        <w:rPr>
          <w:rFonts w:ascii="TimesNewRomanPSMT Cyr" w:hAnsi="TimesNewRomanPSMT Cyr" w:cs="TimesNewRomanPSMT Cyr"/>
          <w:sz w:val="28"/>
          <w:szCs w:val="28"/>
        </w:rPr>
        <w:t>сеть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организаций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, </w:t>
      </w:r>
      <w:r w:rsidRPr="00D3074C">
        <w:rPr>
          <w:rFonts w:ascii="TimesNewRomanPSMT Cyr" w:hAnsi="TimesNewRomanPSMT Cyr" w:cs="TimesNewRomanPSMT Cyr"/>
          <w:sz w:val="28"/>
          <w:szCs w:val="28"/>
        </w:rPr>
        <w:t>расположенных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D3074C">
        <w:rPr>
          <w:rFonts w:ascii="TimesNewRomanPSMT Cyr" w:hAnsi="TimesNewRomanPSMT Cyr" w:cs="TimesNewRomanPSMT Cyr"/>
          <w:sz w:val="28"/>
          <w:szCs w:val="28"/>
        </w:rPr>
        <w:t>в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9D5C4F">
        <w:rPr>
          <w:sz w:val="28"/>
          <w:szCs w:val="28"/>
        </w:rPr>
        <w:t>МР «Усть-Вымский»</w:t>
      </w:r>
      <w:r>
        <w:rPr>
          <w:sz w:val="28"/>
          <w:szCs w:val="28"/>
        </w:rPr>
        <w:t xml:space="preserve"> </w:t>
      </w:r>
      <w:r w:rsidRPr="00D3074C">
        <w:rPr>
          <w:rFonts w:ascii="TimesNewRomanPSMT Cyr" w:hAnsi="TimesNewRomanPSMT Cyr" w:cs="TimesNewRomanPSMT Cyr"/>
          <w:sz w:val="28"/>
          <w:szCs w:val="28"/>
        </w:rPr>
        <w:t>и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D3074C">
        <w:rPr>
          <w:rFonts w:ascii="TimesNewRomanPSMT Cyr" w:hAnsi="TimesNewRomanPSMT Cyr" w:cs="TimesNewRomanPSMT Cyr"/>
          <w:sz w:val="28"/>
          <w:szCs w:val="28"/>
        </w:rPr>
        <w:t>предоставляющих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D3074C">
        <w:rPr>
          <w:rFonts w:ascii="TimesNewRomanPSMT Cyr" w:hAnsi="TimesNewRomanPSMT Cyr" w:cs="TimesNewRomanPSMT Cyr"/>
          <w:sz w:val="28"/>
          <w:szCs w:val="28"/>
        </w:rPr>
        <w:t>услуги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D3074C">
        <w:rPr>
          <w:rFonts w:ascii="TimesNewRomanPSMT Cyr" w:hAnsi="TimesNewRomanPSMT Cyr" w:cs="TimesNewRomanPSMT Cyr"/>
          <w:sz w:val="28"/>
          <w:szCs w:val="28"/>
        </w:rPr>
        <w:t>по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D3074C">
        <w:rPr>
          <w:rFonts w:ascii="TimesNewRomanPSMT Cyr" w:hAnsi="TimesNewRomanPSMT Cyr" w:cs="TimesNewRomanPSMT Cyr"/>
          <w:sz w:val="28"/>
          <w:szCs w:val="28"/>
        </w:rPr>
        <w:t>образованию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D3074C">
        <w:rPr>
          <w:rFonts w:ascii="TimesNewRomanPSMT Cyr" w:hAnsi="TimesNewRomanPSMT Cyr" w:cs="TimesNewRomanPSMT Cyr"/>
          <w:sz w:val="28"/>
          <w:szCs w:val="28"/>
        </w:rPr>
        <w:t>и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D3074C">
        <w:rPr>
          <w:rFonts w:ascii="TimesNewRomanPSMT Cyr" w:hAnsi="TimesNewRomanPSMT Cyr" w:cs="TimesNewRomanPSMT Cyr"/>
          <w:sz w:val="28"/>
          <w:szCs w:val="28"/>
        </w:rPr>
        <w:t>социализации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 Cyr" w:hAnsi="TimesNewRomanPSMT Cyr" w:cs="TimesNewRomanPSMT Cyr"/>
          <w:sz w:val="28"/>
          <w:szCs w:val="28"/>
        </w:rPr>
        <w:t>э</w:t>
      </w:r>
      <w:r w:rsidRPr="00D3074C">
        <w:rPr>
          <w:rFonts w:ascii="TimesNewRomanPSMT Cyr" w:hAnsi="TimesNewRomanPSMT Cyr" w:cs="TimesNewRomanPSMT Cyr"/>
          <w:sz w:val="28"/>
          <w:szCs w:val="28"/>
        </w:rPr>
        <w:t>то</w:t>
      </w:r>
      <w:r>
        <w:rPr>
          <w:rFonts w:ascii="TimesNewRomanPSMT" w:hAnsi="TimesNewRomanPSMT" w:cs="TimesNewRomanPSMT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36 организаций </w:t>
      </w:r>
      <w:r w:rsidRPr="00D3074C">
        <w:rPr>
          <w:color w:val="000000"/>
          <w:sz w:val="28"/>
          <w:szCs w:val="28"/>
        </w:rPr>
        <w:t xml:space="preserve"> различных уровней образования, в том числе: </w:t>
      </w:r>
    </w:p>
    <w:p w:rsidR="00497FD4" w:rsidRPr="00D3074C" w:rsidRDefault="00497FD4" w:rsidP="00A3035B">
      <w:pPr>
        <w:pStyle w:val="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1) 18 </w:t>
      </w:r>
      <w:r w:rsidRPr="00E12574">
        <w:rPr>
          <w:b w:val="0"/>
          <w:color w:val="000000"/>
          <w:sz w:val="28"/>
          <w:szCs w:val="28"/>
        </w:rPr>
        <w:t xml:space="preserve"> дошкольных образовательных </w:t>
      </w:r>
      <w:r w:rsidRPr="00950EF9">
        <w:rPr>
          <w:b w:val="0"/>
          <w:color w:val="000000"/>
          <w:sz w:val="28"/>
          <w:szCs w:val="28"/>
        </w:rPr>
        <w:t>организаций</w:t>
      </w:r>
      <w:r>
        <w:rPr>
          <w:b w:val="0"/>
          <w:color w:val="000000"/>
          <w:sz w:val="28"/>
          <w:szCs w:val="28"/>
        </w:rPr>
        <w:t>;</w:t>
      </w:r>
    </w:p>
    <w:p w:rsidR="00497FD4" w:rsidRPr="00D3074C" w:rsidRDefault="00497FD4" w:rsidP="00A3035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15 общеобразовательных организаций</w:t>
      </w:r>
      <w:r w:rsidRPr="00D3074C">
        <w:rPr>
          <w:color w:val="000000"/>
          <w:sz w:val="28"/>
          <w:szCs w:val="28"/>
        </w:rPr>
        <w:t>;</w:t>
      </w:r>
    </w:p>
    <w:p w:rsidR="00497FD4" w:rsidRPr="00D3074C" w:rsidRDefault="00497FD4" w:rsidP="00A3035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3 </w:t>
      </w:r>
      <w:r w:rsidRPr="00D3074C">
        <w:rPr>
          <w:color w:val="000000"/>
          <w:sz w:val="28"/>
          <w:szCs w:val="28"/>
        </w:rPr>
        <w:t>обра</w:t>
      </w:r>
      <w:r>
        <w:rPr>
          <w:color w:val="000000"/>
          <w:sz w:val="28"/>
          <w:szCs w:val="28"/>
        </w:rPr>
        <w:t>зовательных организации</w:t>
      </w:r>
      <w:r w:rsidRPr="00D3074C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ополнительного образования.</w:t>
      </w:r>
    </w:p>
    <w:p w:rsidR="00497FD4" w:rsidRPr="00950EF9" w:rsidRDefault="00497FD4" w:rsidP="00A3035B">
      <w:pPr>
        <w:pStyle w:val="ae"/>
        <w:spacing w:after="0"/>
        <w:ind w:left="0"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3074C">
        <w:rPr>
          <w:sz w:val="28"/>
          <w:szCs w:val="28"/>
        </w:rPr>
        <w:t xml:space="preserve">В целях реализации основных полномочий в области образования и воспитания </w:t>
      </w:r>
      <w:r>
        <w:rPr>
          <w:sz w:val="28"/>
          <w:szCs w:val="28"/>
        </w:rPr>
        <w:t xml:space="preserve"> управлением образования администрации МР «Усть-Вымский» </w:t>
      </w:r>
      <w:r w:rsidRPr="00D3074C">
        <w:rPr>
          <w:sz w:val="28"/>
          <w:szCs w:val="28"/>
        </w:rPr>
        <w:t>в течение 5 последних лет проведена значительная работа по формированию и совершенствованию нормативной правовой базы системы образования</w:t>
      </w:r>
      <w:r>
        <w:rPr>
          <w:sz w:val="28"/>
          <w:szCs w:val="28"/>
        </w:rPr>
        <w:t>.</w:t>
      </w:r>
    </w:p>
    <w:p w:rsidR="00497FD4" w:rsidRPr="00D3074C" w:rsidRDefault="00497FD4" w:rsidP="00A3035B">
      <w:pPr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 xml:space="preserve">Основная часть принятых нормативных правовых </w:t>
      </w:r>
      <w:r>
        <w:rPr>
          <w:sz w:val="28"/>
          <w:szCs w:val="28"/>
        </w:rPr>
        <w:t>актов</w:t>
      </w:r>
      <w:r w:rsidRPr="00D3074C">
        <w:rPr>
          <w:sz w:val="28"/>
          <w:szCs w:val="28"/>
        </w:rPr>
        <w:t xml:space="preserve"> направлена на реализацию основных принципов образовательной политики: </w:t>
      </w:r>
      <w:r w:rsidRPr="00D3074C">
        <w:rPr>
          <w:spacing w:val="-1"/>
          <w:sz w:val="28"/>
          <w:szCs w:val="28"/>
        </w:rPr>
        <w:t xml:space="preserve">правовое  </w:t>
      </w:r>
      <w:r w:rsidRPr="00D3074C">
        <w:rPr>
          <w:sz w:val="28"/>
          <w:szCs w:val="28"/>
        </w:rPr>
        <w:t>обеспечение доступности качественного образования,</w:t>
      </w:r>
      <w:r>
        <w:rPr>
          <w:sz w:val="28"/>
          <w:szCs w:val="28"/>
        </w:rPr>
        <w:t xml:space="preserve"> </w:t>
      </w:r>
      <w:r w:rsidRPr="00D3074C">
        <w:rPr>
          <w:spacing w:val="-1"/>
          <w:sz w:val="28"/>
          <w:szCs w:val="28"/>
        </w:rPr>
        <w:t xml:space="preserve">а также </w:t>
      </w:r>
      <w:r w:rsidRPr="00D3074C">
        <w:rPr>
          <w:sz w:val="28"/>
          <w:szCs w:val="28"/>
        </w:rPr>
        <w:t xml:space="preserve">обеспечение структурных изменений системы образования,  улучшение демографической ситуации в </w:t>
      </w:r>
      <w:r>
        <w:rPr>
          <w:sz w:val="28"/>
          <w:szCs w:val="28"/>
        </w:rPr>
        <w:t xml:space="preserve"> МР «Усть-Вымский»</w:t>
      </w:r>
      <w:r w:rsidRPr="00D3074C">
        <w:rPr>
          <w:sz w:val="28"/>
          <w:szCs w:val="28"/>
        </w:rPr>
        <w:t>.</w:t>
      </w:r>
    </w:p>
    <w:p w:rsidR="00497FD4" w:rsidRPr="00D3074C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 xml:space="preserve">В системе образования отмечается постепенное продвижение институциональных реформ, в том числе внедрение современных </w:t>
      </w:r>
      <w:r w:rsidRPr="00D3074C">
        <w:rPr>
          <w:sz w:val="28"/>
          <w:szCs w:val="28"/>
        </w:rPr>
        <w:lastRenderedPageBreak/>
        <w:t xml:space="preserve">организационных и экономических механизмов. С  2008 года во всех образовательных </w:t>
      </w:r>
      <w:r>
        <w:rPr>
          <w:sz w:val="28"/>
          <w:szCs w:val="28"/>
        </w:rPr>
        <w:t xml:space="preserve"> организациях </w:t>
      </w:r>
      <w:r w:rsidRPr="00D3074C">
        <w:rPr>
          <w:sz w:val="28"/>
          <w:szCs w:val="28"/>
        </w:rPr>
        <w:t xml:space="preserve"> введена новая система оплаты труда.</w:t>
      </w:r>
    </w:p>
    <w:p w:rsidR="00497FD4" w:rsidRPr="00D3074C" w:rsidRDefault="00497FD4" w:rsidP="00A3035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>Повышается открытость системы образования. В 201</w:t>
      </w:r>
      <w:r>
        <w:rPr>
          <w:sz w:val="28"/>
          <w:szCs w:val="28"/>
        </w:rPr>
        <w:t>2</w:t>
      </w:r>
      <w:r w:rsidRPr="00D3074C">
        <w:rPr>
          <w:sz w:val="28"/>
          <w:szCs w:val="28"/>
        </w:rPr>
        <w:t xml:space="preserve"> году </w:t>
      </w:r>
      <w:r w:rsidRPr="00A63069">
        <w:rPr>
          <w:sz w:val="28"/>
          <w:szCs w:val="28"/>
        </w:rPr>
        <w:t>45 %</w:t>
      </w:r>
      <w:r>
        <w:rPr>
          <w:sz w:val="28"/>
          <w:szCs w:val="28"/>
        </w:rPr>
        <w:t xml:space="preserve"> </w:t>
      </w:r>
      <w:r w:rsidRPr="00D3074C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организаций </w:t>
      </w:r>
      <w:r w:rsidRPr="00D3074C">
        <w:rPr>
          <w:sz w:val="28"/>
          <w:szCs w:val="28"/>
        </w:rPr>
        <w:t xml:space="preserve">  опубликовали публичные доклады о результатах деятельности образовательных </w:t>
      </w:r>
      <w:r>
        <w:rPr>
          <w:sz w:val="28"/>
          <w:szCs w:val="28"/>
        </w:rPr>
        <w:t>организаций</w:t>
      </w:r>
      <w:r w:rsidRPr="00D3074C">
        <w:rPr>
          <w:sz w:val="28"/>
          <w:szCs w:val="28"/>
        </w:rPr>
        <w:t xml:space="preserve">. </w:t>
      </w:r>
      <w:r>
        <w:rPr>
          <w:sz w:val="28"/>
          <w:szCs w:val="28"/>
        </w:rPr>
        <w:t>100</w:t>
      </w:r>
      <w:r w:rsidRPr="00D3074C">
        <w:rPr>
          <w:sz w:val="28"/>
          <w:szCs w:val="28"/>
        </w:rPr>
        <w:t xml:space="preserve"> % образовательных </w:t>
      </w:r>
      <w:r>
        <w:rPr>
          <w:sz w:val="28"/>
          <w:szCs w:val="28"/>
        </w:rPr>
        <w:t xml:space="preserve">организаций </w:t>
      </w:r>
      <w:r w:rsidRPr="00D3074C">
        <w:rPr>
          <w:sz w:val="28"/>
          <w:szCs w:val="28"/>
        </w:rPr>
        <w:t xml:space="preserve">имеют сайты. </w:t>
      </w:r>
    </w:p>
    <w:p w:rsidR="00497FD4" w:rsidRPr="00D3074C" w:rsidRDefault="00497FD4" w:rsidP="00A3035B">
      <w:pPr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 xml:space="preserve">Расширяется  сфера государственно – общественных форм управления. Управляющие советы, попечительские советы, </w:t>
      </w:r>
      <w:r>
        <w:rPr>
          <w:sz w:val="28"/>
          <w:szCs w:val="28"/>
        </w:rPr>
        <w:t>с</w:t>
      </w:r>
      <w:r w:rsidRPr="00D3074C">
        <w:rPr>
          <w:sz w:val="28"/>
          <w:szCs w:val="28"/>
        </w:rPr>
        <w:t xml:space="preserve">оветы школ действуют в </w:t>
      </w:r>
      <w:r>
        <w:rPr>
          <w:sz w:val="28"/>
          <w:szCs w:val="28"/>
        </w:rPr>
        <w:t>100 % общеобразовательных организаций</w:t>
      </w:r>
      <w:r w:rsidRPr="00D3074C">
        <w:rPr>
          <w:sz w:val="28"/>
          <w:szCs w:val="28"/>
        </w:rPr>
        <w:t>.</w:t>
      </w:r>
    </w:p>
    <w:p w:rsidR="00497FD4" w:rsidRPr="00D3074C" w:rsidRDefault="00497FD4" w:rsidP="00A3035B">
      <w:pPr>
        <w:widowControl w:val="0"/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 w:rsidRPr="00D3074C">
        <w:rPr>
          <w:sz w:val="28"/>
          <w:szCs w:val="28"/>
        </w:rPr>
        <w:t>Отмечается рост активности гражданских институтов. В 201</w:t>
      </w:r>
      <w:r>
        <w:rPr>
          <w:sz w:val="28"/>
          <w:szCs w:val="28"/>
        </w:rPr>
        <w:t>3</w:t>
      </w:r>
      <w:r w:rsidRPr="00D3074C">
        <w:rPr>
          <w:sz w:val="28"/>
          <w:szCs w:val="28"/>
        </w:rPr>
        <w:t xml:space="preserve"> году во всех пунктах сдачи единого государственного экзамена присутствовали общественные наблюдатели. </w:t>
      </w:r>
      <w:r w:rsidRPr="00D3074C">
        <w:rPr>
          <w:spacing w:val="-4"/>
          <w:sz w:val="28"/>
          <w:szCs w:val="28"/>
        </w:rPr>
        <w:t xml:space="preserve">Работа </w:t>
      </w:r>
      <w:r>
        <w:rPr>
          <w:spacing w:val="-4"/>
          <w:sz w:val="28"/>
          <w:szCs w:val="28"/>
        </w:rPr>
        <w:t xml:space="preserve">муниципальной </w:t>
      </w:r>
      <w:r w:rsidRPr="00D3074C">
        <w:rPr>
          <w:spacing w:val="-4"/>
          <w:sz w:val="28"/>
          <w:szCs w:val="28"/>
        </w:rPr>
        <w:t xml:space="preserve"> аттестационной комиссии организована с участием  представителей  профессиональных союзов.</w:t>
      </w:r>
    </w:p>
    <w:p w:rsidR="00497FD4" w:rsidRPr="00D3074C" w:rsidRDefault="00497FD4" w:rsidP="00A3035B">
      <w:pPr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>С 20</w:t>
      </w:r>
      <w:r>
        <w:rPr>
          <w:sz w:val="28"/>
          <w:szCs w:val="28"/>
        </w:rPr>
        <w:t>11</w:t>
      </w:r>
      <w:r w:rsidRPr="00D3074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муниципальные </w:t>
      </w:r>
      <w:r w:rsidRPr="00D3074C">
        <w:rPr>
          <w:sz w:val="28"/>
          <w:szCs w:val="28"/>
        </w:rPr>
        <w:t xml:space="preserve"> образовательные </w:t>
      </w:r>
      <w:r>
        <w:rPr>
          <w:sz w:val="28"/>
          <w:szCs w:val="28"/>
        </w:rPr>
        <w:t>организации предоставляют муниципальные</w:t>
      </w:r>
      <w:r w:rsidRPr="00D3074C">
        <w:rPr>
          <w:sz w:val="28"/>
          <w:szCs w:val="28"/>
        </w:rPr>
        <w:t xml:space="preserve"> услуги в</w:t>
      </w:r>
      <w:r>
        <w:rPr>
          <w:sz w:val="28"/>
          <w:szCs w:val="28"/>
        </w:rPr>
        <w:t xml:space="preserve"> сфере образования</w:t>
      </w:r>
      <w:r w:rsidRPr="00D3074C">
        <w:rPr>
          <w:sz w:val="28"/>
          <w:szCs w:val="28"/>
        </w:rPr>
        <w:t xml:space="preserve"> на основе </w:t>
      </w:r>
      <w:r>
        <w:rPr>
          <w:sz w:val="28"/>
          <w:szCs w:val="28"/>
        </w:rPr>
        <w:t>муниципальных</w:t>
      </w:r>
      <w:r w:rsidRPr="00D3074C">
        <w:rPr>
          <w:sz w:val="28"/>
          <w:szCs w:val="28"/>
        </w:rPr>
        <w:t xml:space="preserve"> заданий. </w:t>
      </w:r>
    </w:p>
    <w:p w:rsidR="00497FD4" w:rsidRPr="00D3074C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 xml:space="preserve">В 2011 г. все </w:t>
      </w:r>
      <w:r>
        <w:rPr>
          <w:sz w:val="28"/>
          <w:szCs w:val="28"/>
        </w:rPr>
        <w:t>муниципальные организации</w:t>
      </w:r>
      <w:r w:rsidRPr="00D3074C">
        <w:rPr>
          <w:sz w:val="28"/>
          <w:szCs w:val="28"/>
        </w:rPr>
        <w:t xml:space="preserve"> образования переведены в новый правовой статус</w:t>
      </w:r>
      <w:r>
        <w:rPr>
          <w:sz w:val="28"/>
          <w:szCs w:val="28"/>
        </w:rPr>
        <w:t xml:space="preserve"> - </w:t>
      </w:r>
      <w:r w:rsidRPr="00D3074C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е</w:t>
      </w:r>
      <w:r w:rsidRPr="00D3074C">
        <w:rPr>
          <w:sz w:val="28"/>
          <w:szCs w:val="28"/>
        </w:rPr>
        <w:t xml:space="preserve">. </w:t>
      </w:r>
    </w:p>
    <w:p w:rsidR="00497FD4" w:rsidRPr="00D3074C" w:rsidRDefault="00497FD4" w:rsidP="00A3035B">
      <w:pPr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районе </w:t>
      </w:r>
      <w:r w:rsidRPr="00D3074C">
        <w:rPr>
          <w:sz w:val="28"/>
          <w:szCs w:val="28"/>
        </w:rPr>
        <w:t xml:space="preserve">  решена базовая проблема доступности образования. </w:t>
      </w:r>
    </w:p>
    <w:p w:rsidR="00497FD4" w:rsidRPr="00D3074C" w:rsidRDefault="00497FD4" w:rsidP="00A3035B">
      <w:pPr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 xml:space="preserve">Охват детей дошкольным образованием по </w:t>
      </w:r>
      <w:r>
        <w:rPr>
          <w:sz w:val="28"/>
          <w:szCs w:val="28"/>
        </w:rPr>
        <w:t xml:space="preserve">району </w:t>
      </w:r>
      <w:r w:rsidRPr="00D3074C">
        <w:rPr>
          <w:sz w:val="28"/>
          <w:szCs w:val="28"/>
        </w:rPr>
        <w:t xml:space="preserve"> составляет </w:t>
      </w:r>
      <w:r w:rsidRPr="002818E6">
        <w:rPr>
          <w:sz w:val="28"/>
          <w:szCs w:val="28"/>
        </w:rPr>
        <w:t xml:space="preserve">84 </w:t>
      </w:r>
      <w:r>
        <w:rPr>
          <w:sz w:val="28"/>
          <w:szCs w:val="28"/>
        </w:rPr>
        <w:t>процента</w:t>
      </w:r>
      <w:r w:rsidRPr="00D3074C">
        <w:rPr>
          <w:sz w:val="28"/>
          <w:szCs w:val="28"/>
        </w:rPr>
        <w:t>, что</w:t>
      </w:r>
      <w:r>
        <w:rPr>
          <w:sz w:val="28"/>
          <w:szCs w:val="28"/>
        </w:rPr>
        <w:t xml:space="preserve"> на 2%</w:t>
      </w:r>
      <w:r w:rsidRPr="00D3074C">
        <w:rPr>
          <w:sz w:val="28"/>
          <w:szCs w:val="28"/>
        </w:rPr>
        <w:t xml:space="preserve"> н</w:t>
      </w:r>
      <w:r>
        <w:rPr>
          <w:sz w:val="28"/>
          <w:szCs w:val="28"/>
        </w:rPr>
        <w:t>иже</w:t>
      </w:r>
      <w:r w:rsidRPr="00D3074C">
        <w:rPr>
          <w:sz w:val="28"/>
          <w:szCs w:val="28"/>
        </w:rPr>
        <w:t xml:space="preserve">, чем в среднем по </w:t>
      </w:r>
      <w:r>
        <w:rPr>
          <w:sz w:val="28"/>
          <w:szCs w:val="28"/>
        </w:rPr>
        <w:t>Республике Коми</w:t>
      </w:r>
      <w:r w:rsidRPr="00D3074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86 </w:t>
      </w:r>
      <w:r w:rsidRPr="00D3074C">
        <w:rPr>
          <w:sz w:val="28"/>
          <w:szCs w:val="28"/>
        </w:rPr>
        <w:t xml:space="preserve"> процентов).  Предшкольным образованием охвачено </w:t>
      </w:r>
      <w:r w:rsidRPr="002818E6">
        <w:rPr>
          <w:sz w:val="28"/>
          <w:szCs w:val="28"/>
        </w:rPr>
        <w:t>96 %</w:t>
      </w:r>
      <w:r w:rsidRPr="00D3074C">
        <w:rPr>
          <w:sz w:val="28"/>
          <w:szCs w:val="28"/>
        </w:rPr>
        <w:t xml:space="preserve"> дошкольников в возрасте 5-7 лет (</w:t>
      </w:r>
      <w:r>
        <w:rPr>
          <w:sz w:val="28"/>
          <w:szCs w:val="28"/>
        </w:rPr>
        <w:t>Республика Коми</w:t>
      </w:r>
      <w:r w:rsidRPr="00D3074C">
        <w:rPr>
          <w:sz w:val="28"/>
          <w:szCs w:val="28"/>
        </w:rPr>
        <w:t xml:space="preserve"> – </w:t>
      </w:r>
      <w:r>
        <w:rPr>
          <w:sz w:val="28"/>
          <w:szCs w:val="28"/>
        </w:rPr>
        <w:t>94</w:t>
      </w:r>
      <w:r w:rsidRPr="00D3074C">
        <w:rPr>
          <w:sz w:val="28"/>
          <w:szCs w:val="28"/>
        </w:rPr>
        <w:t xml:space="preserve"> %).</w:t>
      </w:r>
    </w:p>
    <w:p w:rsidR="00497FD4" w:rsidRPr="00D3074C" w:rsidRDefault="00497FD4" w:rsidP="00A303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Сф</w:t>
      </w:r>
      <w:r w:rsidRPr="00D3074C">
        <w:rPr>
          <w:sz w:val="28"/>
          <w:szCs w:val="28"/>
        </w:rPr>
        <w:t>о</w:t>
      </w:r>
      <w:r>
        <w:rPr>
          <w:sz w:val="28"/>
          <w:szCs w:val="28"/>
        </w:rPr>
        <w:t>рмирована сеть</w:t>
      </w:r>
      <w:r w:rsidRPr="00D3074C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ипальных базовых (опорных) школ: МБОУ «СОШ» с.Айкино, МБОУ «СОШ №1» г.Микунь, МБОУ «СОШ №3» пгт.Жешарт, МБОУ «СОШ» с.Усть-Вымь.</w:t>
      </w:r>
    </w:p>
    <w:p w:rsidR="00497FD4" w:rsidRDefault="00497FD4" w:rsidP="00A3035B">
      <w:pPr>
        <w:rPr>
          <w:sz w:val="28"/>
          <w:szCs w:val="28"/>
        </w:rPr>
      </w:pPr>
      <w:r>
        <w:rPr>
          <w:sz w:val="28"/>
          <w:szCs w:val="28"/>
        </w:rPr>
        <w:t>По состоянию на 1 сентября 2013</w:t>
      </w:r>
      <w:r w:rsidRPr="00A348C8">
        <w:rPr>
          <w:sz w:val="28"/>
          <w:szCs w:val="28"/>
        </w:rPr>
        <w:t xml:space="preserve"> г. статус республиканско</w:t>
      </w:r>
      <w:r>
        <w:rPr>
          <w:sz w:val="28"/>
          <w:szCs w:val="28"/>
        </w:rPr>
        <w:t xml:space="preserve">й пилотной площадки </w:t>
      </w:r>
      <w:r w:rsidRPr="00A348C8">
        <w:rPr>
          <w:sz w:val="28"/>
          <w:szCs w:val="28"/>
        </w:rPr>
        <w:t xml:space="preserve"> «Введение ФГОС основного общего образования» присвоен </w:t>
      </w:r>
      <w:r>
        <w:rPr>
          <w:sz w:val="28"/>
          <w:szCs w:val="28"/>
        </w:rPr>
        <w:t xml:space="preserve"> МБОУ «</w:t>
      </w:r>
      <w:r w:rsidRPr="00A348C8">
        <w:rPr>
          <w:sz w:val="28"/>
          <w:szCs w:val="28"/>
        </w:rPr>
        <w:t>СОШ № 3</w:t>
      </w:r>
      <w:r>
        <w:rPr>
          <w:sz w:val="28"/>
          <w:szCs w:val="28"/>
        </w:rPr>
        <w:t xml:space="preserve">» </w:t>
      </w:r>
      <w:r w:rsidRPr="00A348C8">
        <w:rPr>
          <w:sz w:val="28"/>
          <w:szCs w:val="28"/>
        </w:rPr>
        <w:t>пгт.Жешарт</w:t>
      </w:r>
      <w:r>
        <w:rPr>
          <w:sz w:val="28"/>
          <w:szCs w:val="28"/>
        </w:rPr>
        <w:t xml:space="preserve">. В МБОУ «СОШ» с.Усть-Вымь функционирует республиканская опорно-методическая площадка по теме </w:t>
      </w:r>
    </w:p>
    <w:p w:rsidR="00497FD4" w:rsidRPr="00D3074C" w:rsidRDefault="00497FD4" w:rsidP="00A3035B">
      <w:pPr>
        <w:rPr>
          <w:sz w:val="28"/>
          <w:szCs w:val="28"/>
        </w:rPr>
      </w:pPr>
      <w:r>
        <w:rPr>
          <w:sz w:val="28"/>
          <w:szCs w:val="28"/>
        </w:rPr>
        <w:t xml:space="preserve"> «Интеграция основного и дополнительного образования на примере реализации модели «Школа полного дня».</w:t>
      </w:r>
    </w:p>
    <w:p w:rsidR="00497FD4" w:rsidRPr="00D3074C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3074C">
        <w:rPr>
          <w:rFonts w:ascii="TimesNewRomanPSMT Cyr" w:hAnsi="TimesNewRomanPSMT Cyr" w:cs="TimesNewRomanPSMT Cyr"/>
          <w:sz w:val="28"/>
          <w:szCs w:val="28"/>
        </w:rPr>
        <w:t>Улучшились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D3074C">
        <w:rPr>
          <w:rFonts w:ascii="TimesNewRomanPSMT Cyr" w:hAnsi="TimesNewRomanPSMT Cyr" w:cs="TimesNewRomanPSMT Cyr"/>
          <w:sz w:val="28"/>
          <w:szCs w:val="28"/>
        </w:rPr>
        <w:t>условия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D3074C">
        <w:rPr>
          <w:rFonts w:ascii="TimesNewRomanPSMT Cyr" w:hAnsi="TimesNewRomanPSMT Cyr" w:cs="TimesNewRomanPSMT Cyr"/>
          <w:sz w:val="28"/>
          <w:szCs w:val="28"/>
        </w:rPr>
        <w:t>обучения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D3074C">
        <w:rPr>
          <w:rFonts w:ascii="TimesNewRomanPSMT Cyr" w:hAnsi="TimesNewRomanPSMT Cyr" w:cs="TimesNewRomanPSMT Cyr"/>
          <w:sz w:val="28"/>
          <w:szCs w:val="28"/>
        </w:rPr>
        <w:t>путем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D3074C">
        <w:rPr>
          <w:rFonts w:ascii="TimesNewRomanPSMT Cyr" w:hAnsi="TimesNewRomanPSMT Cyr" w:cs="TimesNewRomanPSMT Cyr"/>
          <w:sz w:val="28"/>
          <w:szCs w:val="28"/>
        </w:rPr>
        <w:t>ежедневного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D3074C">
        <w:rPr>
          <w:rFonts w:ascii="TimesNewRomanPSMT Cyr" w:hAnsi="TimesNewRomanPSMT Cyr" w:cs="TimesNewRomanPSMT Cyr"/>
          <w:sz w:val="28"/>
          <w:szCs w:val="28"/>
        </w:rPr>
        <w:t>подвоза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 Cyr" w:hAnsi="TimesNewRomanPSMT Cyr" w:cs="TimesNewRomanPSMT Cyr"/>
          <w:sz w:val="28"/>
          <w:szCs w:val="28"/>
        </w:rPr>
        <w:t>детей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3074C">
        <w:rPr>
          <w:rFonts w:ascii="TimesNewRomanPSMT Cyr" w:hAnsi="TimesNewRomanPSMT Cyr" w:cs="TimesNewRomanPSMT Cyr"/>
          <w:sz w:val="28"/>
          <w:szCs w:val="28"/>
        </w:rPr>
        <w:t>в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D3074C">
        <w:rPr>
          <w:rFonts w:ascii="TimesNewRomanPSMT Cyr" w:hAnsi="TimesNewRomanPSMT Cyr" w:cs="TimesNewRomanPSMT Cyr"/>
          <w:sz w:val="28"/>
          <w:szCs w:val="28"/>
        </w:rPr>
        <w:t>базовые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D3074C">
        <w:rPr>
          <w:rFonts w:ascii="TimesNewRomanPSMT Cyr" w:hAnsi="TimesNewRomanPSMT Cyr" w:cs="TimesNewRomanPSMT Cyr"/>
          <w:sz w:val="28"/>
          <w:szCs w:val="28"/>
        </w:rPr>
        <w:t>школы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, </w:t>
      </w:r>
      <w:r w:rsidRPr="00D3074C">
        <w:rPr>
          <w:rFonts w:ascii="TimesNewRomanPSMT Cyr" w:hAnsi="TimesNewRomanPSMT Cyr" w:cs="TimesNewRomanPSMT Cyr"/>
          <w:sz w:val="28"/>
          <w:szCs w:val="28"/>
        </w:rPr>
        <w:t>а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D3074C">
        <w:rPr>
          <w:rFonts w:ascii="TimesNewRomanPSMT Cyr" w:hAnsi="TimesNewRomanPSMT Cyr" w:cs="TimesNewRomanPSMT Cyr"/>
          <w:sz w:val="28"/>
          <w:szCs w:val="28"/>
        </w:rPr>
        <w:t>значит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, </w:t>
      </w:r>
      <w:r w:rsidRPr="00D3074C">
        <w:rPr>
          <w:rFonts w:ascii="TimesNewRomanPSMT Cyr" w:hAnsi="TimesNewRomanPSMT Cyr" w:cs="TimesNewRomanPSMT Cyr"/>
          <w:sz w:val="28"/>
          <w:szCs w:val="28"/>
        </w:rPr>
        <w:t>качественное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D3074C">
        <w:rPr>
          <w:rFonts w:ascii="TimesNewRomanPSMT Cyr" w:hAnsi="TimesNewRomanPSMT Cyr" w:cs="TimesNewRomanPSMT Cyr"/>
          <w:sz w:val="28"/>
          <w:szCs w:val="28"/>
        </w:rPr>
        <w:t>образование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D3074C">
        <w:rPr>
          <w:rFonts w:ascii="TimesNewRomanPSMT Cyr" w:hAnsi="TimesNewRomanPSMT Cyr" w:cs="TimesNewRomanPSMT Cyr"/>
          <w:sz w:val="28"/>
          <w:szCs w:val="28"/>
        </w:rPr>
        <w:t>стало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D3074C">
        <w:rPr>
          <w:rFonts w:ascii="TimesNewRomanPSMT Cyr" w:hAnsi="TimesNewRomanPSMT Cyr" w:cs="TimesNewRomanPSMT Cyr"/>
          <w:sz w:val="28"/>
          <w:szCs w:val="28"/>
        </w:rPr>
        <w:t>доступным</w:t>
      </w:r>
      <w:r w:rsidRPr="00D3074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 Cyr" w:hAnsi="TimesNewRomanPSMT Cyr" w:cs="TimesNewRomanPSMT Cyr"/>
          <w:sz w:val="28"/>
          <w:szCs w:val="28"/>
        </w:rPr>
        <w:t>для</w:t>
      </w:r>
      <w:r>
        <w:rPr>
          <w:rFonts w:ascii="TimesNewRomanPSMT" w:hAnsi="TimesNewRomanPSMT" w:cs="TimesNewRomanPSMT"/>
          <w:sz w:val="28"/>
          <w:szCs w:val="28"/>
        </w:rPr>
        <w:t xml:space="preserve"> 152</w:t>
      </w:r>
      <w:r w:rsidRPr="00D3074C">
        <w:rPr>
          <w:sz w:val="28"/>
          <w:szCs w:val="28"/>
        </w:rPr>
        <w:t xml:space="preserve"> сельских школьников</w:t>
      </w:r>
      <w:r>
        <w:rPr>
          <w:sz w:val="28"/>
          <w:szCs w:val="28"/>
        </w:rPr>
        <w:t xml:space="preserve">  из 7 школ. В</w:t>
      </w:r>
      <w:r w:rsidRPr="00D3074C">
        <w:rPr>
          <w:sz w:val="28"/>
          <w:szCs w:val="28"/>
        </w:rPr>
        <w:t>недряется дистанционное обучение детей малокомплектных школ.</w:t>
      </w:r>
    </w:p>
    <w:p w:rsidR="00497FD4" w:rsidRPr="00D3074C" w:rsidRDefault="00497FD4" w:rsidP="00A3035B">
      <w:pPr>
        <w:ind w:right="-2" w:firstLine="709"/>
        <w:rPr>
          <w:sz w:val="28"/>
          <w:szCs w:val="28"/>
        </w:rPr>
      </w:pPr>
      <w:r w:rsidRPr="00D3074C">
        <w:rPr>
          <w:sz w:val="28"/>
          <w:szCs w:val="28"/>
        </w:rPr>
        <w:t xml:space="preserve">Обновляется  инфраструктура  общего образования. В </w:t>
      </w:r>
      <w:r>
        <w:rPr>
          <w:sz w:val="28"/>
          <w:szCs w:val="28"/>
        </w:rPr>
        <w:t>2012 году</w:t>
      </w:r>
      <w:r w:rsidRPr="00D3074C">
        <w:rPr>
          <w:sz w:val="28"/>
          <w:szCs w:val="28"/>
        </w:rPr>
        <w:t xml:space="preserve"> введен</w:t>
      </w:r>
      <w:r>
        <w:rPr>
          <w:sz w:val="28"/>
          <w:szCs w:val="28"/>
        </w:rPr>
        <w:t>а</w:t>
      </w:r>
      <w:r w:rsidRPr="00D3074C">
        <w:rPr>
          <w:sz w:val="28"/>
          <w:szCs w:val="28"/>
        </w:rPr>
        <w:t xml:space="preserve"> в эксплуатацию </w:t>
      </w:r>
      <w:r>
        <w:rPr>
          <w:sz w:val="28"/>
          <w:szCs w:val="28"/>
        </w:rPr>
        <w:t>средняя школа на 165 мест и детский сад на 45 мест в с.Кожмудор</w:t>
      </w:r>
      <w:r w:rsidRPr="00D3074C">
        <w:rPr>
          <w:sz w:val="28"/>
          <w:szCs w:val="28"/>
        </w:rPr>
        <w:t>.</w:t>
      </w:r>
    </w:p>
    <w:p w:rsidR="00497FD4" w:rsidRPr="00421EBB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>Реализация мероприятий по модернизации о</w:t>
      </w:r>
      <w:r>
        <w:rPr>
          <w:sz w:val="28"/>
          <w:szCs w:val="28"/>
        </w:rPr>
        <w:t>бщего образования способствовала</w:t>
      </w:r>
      <w:r w:rsidRPr="00D3074C">
        <w:rPr>
          <w:sz w:val="28"/>
          <w:szCs w:val="28"/>
        </w:rPr>
        <w:t xml:space="preserve"> увеличению  значения  </w:t>
      </w:r>
      <w:r>
        <w:rPr>
          <w:sz w:val="28"/>
          <w:szCs w:val="28"/>
        </w:rPr>
        <w:t xml:space="preserve">такого </w:t>
      </w:r>
      <w:r w:rsidRPr="00D3074C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национальной образовательной инициативы «Наша новая школа», как</w:t>
      </w:r>
      <w:r w:rsidRPr="00D3074C">
        <w:rPr>
          <w:sz w:val="28"/>
          <w:szCs w:val="28"/>
        </w:rPr>
        <w:t xml:space="preserve"> "Доля обучающихся, которым предоставлены все основные виды современных условий обучения (от общей численности обучающихся по основным программам общего </w:t>
      </w:r>
      <w:r w:rsidRPr="00D3074C">
        <w:rPr>
          <w:sz w:val="28"/>
          <w:szCs w:val="28"/>
        </w:rPr>
        <w:lastRenderedPageBreak/>
        <w:t xml:space="preserve">образования)", </w:t>
      </w:r>
      <w:r w:rsidRPr="00421EBB">
        <w:rPr>
          <w:sz w:val="28"/>
          <w:szCs w:val="28"/>
        </w:rPr>
        <w:t>по которому обучающимся предоставлены условия в диапазоне от 81 до 100 процентов (созданы полностью) – 80%.</w:t>
      </w:r>
    </w:p>
    <w:p w:rsidR="00497FD4" w:rsidRPr="00D3074C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  <w:highlight w:val="yellow"/>
        </w:rPr>
      </w:pPr>
      <w:r w:rsidRPr="00D3074C">
        <w:rPr>
          <w:sz w:val="28"/>
          <w:szCs w:val="28"/>
        </w:rPr>
        <w:t xml:space="preserve">Возможность </w:t>
      </w:r>
      <w:r w:rsidRPr="00D3074C">
        <w:rPr>
          <w:rFonts w:ascii="TimesNewRoman Cyr" w:hAnsi="TimesNewRoman Cyr" w:cs="TimesNewRoman Cyr"/>
          <w:sz w:val="28"/>
          <w:szCs w:val="28"/>
        </w:rPr>
        <w:t xml:space="preserve">пользоваться интерактивными учебными пособиями </w:t>
      </w:r>
      <w:r w:rsidRPr="00D3074C">
        <w:rPr>
          <w:sz w:val="28"/>
          <w:szCs w:val="28"/>
        </w:rPr>
        <w:t>(</w:t>
      </w:r>
      <w:r w:rsidRPr="00D3074C">
        <w:rPr>
          <w:rFonts w:ascii="TimesNewRoman Cyr" w:hAnsi="TimesNewRoman Cyr" w:cs="TimesNewRoman Cyr"/>
          <w:sz w:val="28"/>
          <w:szCs w:val="28"/>
        </w:rPr>
        <w:t>доска</w:t>
      </w:r>
      <w:r w:rsidRPr="00D3074C">
        <w:rPr>
          <w:sz w:val="28"/>
          <w:szCs w:val="28"/>
        </w:rPr>
        <w:t xml:space="preserve">, </w:t>
      </w:r>
      <w:r w:rsidRPr="00D3074C">
        <w:rPr>
          <w:rFonts w:ascii="TimesNewRoman Cyr" w:hAnsi="TimesNewRoman Cyr" w:cs="TimesNewRoman Cyr"/>
          <w:sz w:val="28"/>
          <w:szCs w:val="28"/>
        </w:rPr>
        <w:t>мультимедийные установки и др</w:t>
      </w:r>
      <w:r w:rsidRPr="00D3074C">
        <w:rPr>
          <w:sz w:val="28"/>
          <w:szCs w:val="28"/>
        </w:rPr>
        <w:t xml:space="preserve">.) </w:t>
      </w:r>
      <w:r w:rsidRPr="00D3074C">
        <w:rPr>
          <w:rFonts w:ascii="TimesNewRoman Cyr" w:hAnsi="TimesNewRoman Cyr" w:cs="TimesNewRoman Cyr"/>
          <w:sz w:val="28"/>
          <w:szCs w:val="28"/>
        </w:rPr>
        <w:t xml:space="preserve">в соответствии с федеральными государственными образовательными стандартами общего образования в среднем по </w:t>
      </w:r>
      <w:r>
        <w:rPr>
          <w:rFonts w:ascii="TimesNewRoman Cyr" w:hAnsi="TimesNewRoman Cyr" w:cs="TimesNewRoman Cyr"/>
          <w:sz w:val="28"/>
          <w:szCs w:val="28"/>
        </w:rPr>
        <w:t>району</w:t>
      </w:r>
      <w:r w:rsidRPr="00D3074C">
        <w:rPr>
          <w:rFonts w:ascii="TimesNewRoman Cyr" w:hAnsi="TimesNewRoman Cyr" w:cs="TimesNewRoman Cyr"/>
          <w:sz w:val="28"/>
          <w:szCs w:val="28"/>
        </w:rPr>
        <w:t xml:space="preserve">  составляет</w:t>
      </w:r>
      <w:r w:rsidRPr="00A137D9">
        <w:rPr>
          <w:rFonts w:ascii="TimesNewRoman Cyr" w:hAnsi="TimesNewRoman Cyr" w:cs="TimesNewRoman Cyr"/>
          <w:sz w:val="28"/>
          <w:szCs w:val="28"/>
        </w:rPr>
        <w:t xml:space="preserve"> 90</w:t>
      </w:r>
      <w:r>
        <w:rPr>
          <w:rFonts w:ascii="TimesNewRoman Cyr" w:hAnsi="TimesNewRoman Cyr" w:cs="TimesNewRoman Cyr"/>
          <w:sz w:val="28"/>
          <w:szCs w:val="28"/>
        </w:rPr>
        <w:t>% (Республика Коми</w:t>
      </w:r>
      <w:r w:rsidRPr="00D3074C">
        <w:rPr>
          <w:rFonts w:ascii="TimesNewRoman Cyr" w:hAnsi="TimesNewRoman Cyr" w:cs="TimesNewRoman Cyr"/>
          <w:sz w:val="28"/>
          <w:szCs w:val="28"/>
        </w:rPr>
        <w:t xml:space="preserve">  - </w:t>
      </w:r>
      <w:r>
        <w:rPr>
          <w:sz w:val="28"/>
          <w:szCs w:val="28"/>
        </w:rPr>
        <w:t>85,51</w:t>
      </w:r>
      <w:r w:rsidRPr="00D3074C">
        <w:rPr>
          <w:sz w:val="28"/>
          <w:szCs w:val="28"/>
        </w:rPr>
        <w:t xml:space="preserve"> %).</w:t>
      </w:r>
    </w:p>
    <w:p w:rsidR="00497FD4" w:rsidRPr="00D3074C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Формируется муниципальная</w:t>
      </w:r>
      <w:r w:rsidRPr="00D3074C">
        <w:rPr>
          <w:sz w:val="28"/>
          <w:szCs w:val="28"/>
        </w:rPr>
        <w:t xml:space="preserve"> система оценки качества </w:t>
      </w:r>
      <w:r w:rsidRPr="00D3074C">
        <w:rPr>
          <w:rFonts w:ascii="TimesNewRoman Cyr" w:hAnsi="TimesNewRoman Cyr" w:cs="TimesNewRoman Cyr"/>
          <w:sz w:val="28"/>
          <w:szCs w:val="28"/>
        </w:rPr>
        <w:t>результатов</w:t>
      </w:r>
      <w:r>
        <w:rPr>
          <w:rFonts w:ascii="TimesNewRoman Cyr" w:hAnsi="TimesNewRoman Cyr" w:cs="TimesNewRoman Cyr"/>
          <w:sz w:val="28"/>
          <w:szCs w:val="28"/>
        </w:rPr>
        <w:t xml:space="preserve"> </w:t>
      </w:r>
      <w:r w:rsidRPr="00D3074C">
        <w:rPr>
          <w:rFonts w:ascii="TimesNewRoman Cyr" w:hAnsi="TimesNewRoman Cyr" w:cs="TimesNewRoman Cyr"/>
          <w:sz w:val="28"/>
          <w:szCs w:val="28"/>
        </w:rPr>
        <w:t>обучения по образовательным программам основного общего и</w:t>
      </w:r>
      <w:r>
        <w:rPr>
          <w:rFonts w:ascii="TimesNewRoman Cyr" w:hAnsi="TimesNewRoman Cyr" w:cs="TimesNewRoman Cyr"/>
          <w:sz w:val="28"/>
          <w:szCs w:val="28"/>
        </w:rPr>
        <w:t xml:space="preserve"> </w:t>
      </w:r>
      <w:r w:rsidRPr="00D3074C">
        <w:rPr>
          <w:rFonts w:ascii="TimesNewRoman Cyr" w:hAnsi="TimesNewRoman Cyr" w:cs="TimesNewRoman Cyr"/>
          <w:sz w:val="28"/>
          <w:szCs w:val="28"/>
        </w:rPr>
        <w:t>среднего общего образования, которая включает на старшей ступени обучения</w:t>
      </w:r>
      <w:r>
        <w:rPr>
          <w:rFonts w:ascii="TimesNewRoman Cyr" w:hAnsi="TimesNewRoman Cyr" w:cs="TimesNewRoman Cyr"/>
          <w:sz w:val="28"/>
          <w:szCs w:val="28"/>
        </w:rPr>
        <w:t xml:space="preserve"> </w:t>
      </w:r>
      <w:r w:rsidRPr="00D3074C">
        <w:rPr>
          <w:rFonts w:ascii="TimesNewRoman Cyr" w:hAnsi="TimesNewRoman Cyr" w:cs="TimesNewRoman Cyr"/>
          <w:sz w:val="28"/>
          <w:szCs w:val="28"/>
        </w:rPr>
        <w:t>государственную итоговую</w:t>
      </w:r>
      <w:r>
        <w:rPr>
          <w:rFonts w:ascii="TimesNewRoman Cyr" w:hAnsi="TimesNewRoman Cyr" w:cs="TimesNewRoman Cyr"/>
          <w:sz w:val="28"/>
          <w:szCs w:val="28"/>
        </w:rPr>
        <w:t xml:space="preserve"> </w:t>
      </w:r>
      <w:r w:rsidRPr="00D3074C">
        <w:rPr>
          <w:rFonts w:ascii="TimesNewRoman Cyr" w:hAnsi="TimesNewRoman Cyr" w:cs="TimesNewRoman Cyr"/>
          <w:sz w:val="28"/>
          <w:szCs w:val="28"/>
        </w:rPr>
        <w:t xml:space="preserve">аттестацию выпускников </w:t>
      </w:r>
      <w:r>
        <w:rPr>
          <w:rFonts w:ascii="TimesNewRoman Cyr" w:hAnsi="TimesNewRoman Cyr" w:cs="TimesNewRoman Cyr"/>
          <w:sz w:val="28"/>
          <w:szCs w:val="28"/>
        </w:rPr>
        <w:t>11</w:t>
      </w:r>
      <w:r w:rsidRPr="00D3074C">
        <w:rPr>
          <w:sz w:val="28"/>
          <w:szCs w:val="28"/>
        </w:rPr>
        <w:t xml:space="preserve"> (</w:t>
      </w:r>
      <w:r>
        <w:rPr>
          <w:sz w:val="28"/>
          <w:szCs w:val="28"/>
        </w:rPr>
        <w:t>12</w:t>
      </w:r>
      <w:r w:rsidRPr="00D3074C">
        <w:rPr>
          <w:sz w:val="28"/>
          <w:szCs w:val="28"/>
        </w:rPr>
        <w:t xml:space="preserve">) </w:t>
      </w:r>
      <w:r w:rsidRPr="00D3074C">
        <w:rPr>
          <w:rFonts w:ascii="TimesNewRoman Cyr" w:hAnsi="TimesNewRoman Cyr" w:cs="TimesNewRoman Cyr"/>
          <w:sz w:val="28"/>
          <w:szCs w:val="28"/>
        </w:rPr>
        <w:t>классов в форме</w:t>
      </w:r>
      <w:r>
        <w:rPr>
          <w:rFonts w:ascii="TimesNewRoman Cyr" w:hAnsi="TimesNewRoman Cyr" w:cs="TimesNewRoman Cyr"/>
          <w:sz w:val="28"/>
          <w:szCs w:val="28"/>
        </w:rPr>
        <w:t xml:space="preserve"> </w:t>
      </w:r>
      <w:r w:rsidRPr="00D3074C">
        <w:rPr>
          <w:rFonts w:ascii="TimesNewRoman Cyr" w:hAnsi="TimesNewRoman Cyr" w:cs="TimesNewRoman Cyr"/>
          <w:sz w:val="28"/>
          <w:szCs w:val="28"/>
        </w:rPr>
        <w:t>единого государственного экзамена</w:t>
      </w:r>
      <w:r w:rsidRPr="00D3074C">
        <w:rPr>
          <w:sz w:val="28"/>
          <w:szCs w:val="28"/>
        </w:rPr>
        <w:t xml:space="preserve">; </w:t>
      </w:r>
      <w:r w:rsidRPr="00D3074C">
        <w:rPr>
          <w:rFonts w:ascii="TimesNewRoman Cyr" w:hAnsi="TimesNewRoman Cyr" w:cs="TimesNewRoman Cyr"/>
          <w:sz w:val="28"/>
          <w:szCs w:val="28"/>
        </w:rPr>
        <w:t xml:space="preserve">на основной ступени обучения </w:t>
      </w:r>
      <w:r w:rsidRPr="00D3074C">
        <w:rPr>
          <w:sz w:val="28"/>
          <w:szCs w:val="28"/>
        </w:rPr>
        <w:t xml:space="preserve">– </w:t>
      </w:r>
      <w:r w:rsidRPr="00D3074C">
        <w:rPr>
          <w:rFonts w:ascii="TimesNewRoman Cyr" w:hAnsi="TimesNewRoman Cyr" w:cs="TimesNewRoman Cyr"/>
          <w:sz w:val="28"/>
          <w:szCs w:val="28"/>
        </w:rPr>
        <w:t xml:space="preserve">независимую оценку качества подготовки выпускников </w:t>
      </w:r>
      <w:r>
        <w:rPr>
          <w:rFonts w:ascii="TimesNewRoman Cyr" w:hAnsi="TimesNewRoman Cyr" w:cs="TimesNewRoman Cyr"/>
          <w:sz w:val="28"/>
          <w:szCs w:val="28"/>
        </w:rPr>
        <w:t xml:space="preserve">9 </w:t>
      </w:r>
      <w:r w:rsidRPr="00D3074C">
        <w:rPr>
          <w:rFonts w:ascii="TimesNewRoman Cyr" w:hAnsi="TimesNewRoman Cyr" w:cs="TimesNewRoman Cyr"/>
          <w:sz w:val="28"/>
          <w:szCs w:val="28"/>
        </w:rPr>
        <w:t>классов в рамках</w:t>
      </w:r>
      <w:r>
        <w:rPr>
          <w:rFonts w:ascii="TimesNewRoman Cyr" w:hAnsi="TimesNewRoman Cyr" w:cs="TimesNewRoman Cyr"/>
          <w:sz w:val="28"/>
          <w:szCs w:val="28"/>
        </w:rPr>
        <w:t xml:space="preserve"> </w:t>
      </w:r>
      <w:r w:rsidRPr="00D3074C">
        <w:rPr>
          <w:rFonts w:ascii="TimesNewRoman Cyr" w:hAnsi="TimesNewRoman Cyr" w:cs="TimesNewRoman Cyr"/>
          <w:sz w:val="28"/>
          <w:szCs w:val="28"/>
        </w:rPr>
        <w:t>государственной итоговой</w:t>
      </w:r>
      <w:r>
        <w:rPr>
          <w:rFonts w:ascii="TimesNewRoman Cyr" w:hAnsi="TimesNewRoman Cyr" w:cs="TimesNewRoman Cyr"/>
          <w:sz w:val="28"/>
          <w:szCs w:val="28"/>
        </w:rPr>
        <w:t xml:space="preserve"> </w:t>
      </w:r>
      <w:r w:rsidRPr="00D3074C">
        <w:rPr>
          <w:rFonts w:ascii="TimesNewRoman Cyr" w:hAnsi="TimesNewRoman Cyr" w:cs="TimesNewRoman Cyr"/>
          <w:sz w:val="28"/>
          <w:szCs w:val="28"/>
        </w:rPr>
        <w:t>аттестации</w:t>
      </w:r>
      <w:r w:rsidRPr="00D3074C">
        <w:rPr>
          <w:sz w:val="28"/>
          <w:szCs w:val="28"/>
        </w:rPr>
        <w:t>.</w:t>
      </w:r>
    </w:p>
    <w:p w:rsidR="00497FD4" w:rsidRPr="0083354B" w:rsidRDefault="00497FD4" w:rsidP="00A3035B">
      <w:pPr>
        <w:ind w:firstLine="709"/>
        <w:rPr>
          <w:sz w:val="28"/>
          <w:szCs w:val="28"/>
        </w:rPr>
      </w:pPr>
      <w:r w:rsidRPr="0083354B">
        <w:rPr>
          <w:sz w:val="28"/>
          <w:szCs w:val="28"/>
        </w:rPr>
        <w:t>В 2013 году улучшил</w:t>
      </w:r>
      <w:r>
        <w:rPr>
          <w:sz w:val="28"/>
          <w:szCs w:val="28"/>
        </w:rPr>
        <w:t>ись результаты государственной итоговой</w:t>
      </w:r>
      <w:r w:rsidRPr="0083354B">
        <w:rPr>
          <w:sz w:val="28"/>
          <w:szCs w:val="28"/>
        </w:rPr>
        <w:t xml:space="preserve">  аттестации в новой форме для выпускников 9-х классов по русскому языку, математике, биологии, географии, истории, обществознанию, физике, химии. </w:t>
      </w:r>
    </w:p>
    <w:p w:rsidR="00497FD4" w:rsidRPr="0083354B" w:rsidRDefault="00497FD4" w:rsidP="00A3035B">
      <w:pPr>
        <w:suppressAutoHyphens/>
        <w:ind w:firstLine="709"/>
        <w:rPr>
          <w:i/>
          <w:iCs/>
          <w:sz w:val="28"/>
          <w:szCs w:val="28"/>
        </w:rPr>
      </w:pPr>
      <w:r w:rsidRPr="0083354B">
        <w:rPr>
          <w:sz w:val="28"/>
          <w:szCs w:val="28"/>
        </w:rPr>
        <w:t xml:space="preserve">В 2013 году  по результатам </w:t>
      </w:r>
      <w:r w:rsidRPr="0083354B">
        <w:rPr>
          <w:rFonts w:ascii="TimesNewRoman Cyr" w:hAnsi="TimesNewRoman Cyr" w:cs="TimesNewRoman Cyr"/>
          <w:sz w:val="28"/>
          <w:szCs w:val="28"/>
        </w:rPr>
        <w:t>единого государственного экзамена</w:t>
      </w:r>
      <w:r w:rsidRPr="0083354B">
        <w:rPr>
          <w:sz w:val="28"/>
          <w:szCs w:val="28"/>
        </w:rPr>
        <w:t xml:space="preserve"> увеличился средний балл по биологии, обществознанию, физике, географии, английскому языку, истории.</w:t>
      </w:r>
    </w:p>
    <w:p w:rsidR="00497FD4" w:rsidRPr="004D741A" w:rsidRDefault="00497FD4" w:rsidP="00A3035B">
      <w:pPr>
        <w:ind w:firstLine="709"/>
        <w:rPr>
          <w:sz w:val="28"/>
          <w:szCs w:val="28"/>
        </w:rPr>
      </w:pPr>
      <w:r w:rsidRPr="004D741A">
        <w:rPr>
          <w:sz w:val="28"/>
          <w:szCs w:val="28"/>
        </w:rPr>
        <w:t>В условиях демографического спада  стабильно высоким остается процент выпускников 9-х и 11- х классов,  продолжающих  свое обучение по рабочим профессиям и специальностям среднего звена (34,3%).</w:t>
      </w:r>
    </w:p>
    <w:p w:rsidR="00497FD4" w:rsidRPr="00D3074C" w:rsidRDefault="00497FD4" w:rsidP="00A3035B">
      <w:pPr>
        <w:ind w:right="-57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D3074C">
        <w:rPr>
          <w:color w:val="000000"/>
          <w:sz w:val="28"/>
          <w:szCs w:val="28"/>
        </w:rPr>
        <w:t xml:space="preserve">В деятельность по социализации детей и молодежи включены муниципальные учреждения образования и культуры. </w:t>
      </w:r>
    </w:p>
    <w:p w:rsidR="00497FD4" w:rsidRPr="00D3074C" w:rsidRDefault="00497FD4" w:rsidP="00A3035B">
      <w:pPr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 xml:space="preserve">Сложилась система </w:t>
      </w:r>
      <w:r>
        <w:rPr>
          <w:sz w:val="28"/>
          <w:szCs w:val="28"/>
        </w:rPr>
        <w:t xml:space="preserve">муниципальной </w:t>
      </w:r>
      <w:r w:rsidRPr="00D3074C">
        <w:rPr>
          <w:sz w:val="28"/>
          <w:szCs w:val="28"/>
        </w:rPr>
        <w:t xml:space="preserve"> поддержки талантливых детей  и молодежи за счет средств </w:t>
      </w:r>
      <w:r>
        <w:rPr>
          <w:sz w:val="28"/>
          <w:szCs w:val="28"/>
        </w:rPr>
        <w:t xml:space="preserve">муниципального </w:t>
      </w:r>
      <w:r w:rsidRPr="00D3074C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МР «Усть-Вымский»</w:t>
      </w:r>
      <w:r w:rsidRPr="00D3074C">
        <w:rPr>
          <w:sz w:val="28"/>
          <w:szCs w:val="28"/>
        </w:rPr>
        <w:t>.</w:t>
      </w:r>
    </w:p>
    <w:p w:rsidR="00497FD4" w:rsidRPr="00421EBB" w:rsidRDefault="00497FD4" w:rsidP="00A3035B">
      <w:pPr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 xml:space="preserve">Реализация комплекса межведомственных организационных и профилактических мероприятий позволила </w:t>
      </w:r>
      <w:r>
        <w:rPr>
          <w:sz w:val="28"/>
          <w:szCs w:val="28"/>
        </w:rPr>
        <w:t>несколько</w:t>
      </w:r>
      <w:r w:rsidRPr="00D3074C">
        <w:rPr>
          <w:sz w:val="28"/>
          <w:szCs w:val="28"/>
        </w:rPr>
        <w:t xml:space="preserve"> снизить  в 201</w:t>
      </w:r>
      <w:r>
        <w:rPr>
          <w:sz w:val="28"/>
          <w:szCs w:val="28"/>
        </w:rPr>
        <w:t>3</w:t>
      </w:r>
      <w:r w:rsidRPr="00D3074C">
        <w:rPr>
          <w:sz w:val="28"/>
          <w:szCs w:val="28"/>
        </w:rPr>
        <w:t xml:space="preserve"> г. </w:t>
      </w:r>
      <w:r w:rsidRPr="00421EBB">
        <w:rPr>
          <w:sz w:val="28"/>
          <w:szCs w:val="28"/>
        </w:rPr>
        <w:t>уровень подростковой преступности (с 16 – ти  в 2012 г. до 14</w:t>
      </w:r>
      <w:r>
        <w:rPr>
          <w:sz w:val="28"/>
          <w:szCs w:val="28"/>
        </w:rPr>
        <w:t xml:space="preserve"> в 2013 г.</w:t>
      </w:r>
      <w:r w:rsidRPr="00421EBB">
        <w:rPr>
          <w:sz w:val="28"/>
          <w:szCs w:val="28"/>
        </w:rPr>
        <w:t>).</w:t>
      </w:r>
    </w:p>
    <w:p w:rsidR="00497FD4" w:rsidRPr="00D3074C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 xml:space="preserve">В </w:t>
      </w:r>
      <w:r>
        <w:rPr>
          <w:sz w:val="28"/>
          <w:szCs w:val="28"/>
        </w:rPr>
        <w:t>районе</w:t>
      </w:r>
      <w:r w:rsidRPr="00D3074C">
        <w:rPr>
          <w:sz w:val="28"/>
          <w:szCs w:val="28"/>
        </w:rPr>
        <w:t xml:space="preserve"> сохранена централизованная схема организации оздоровления и отдыха детей путем выделения целевых путевок на условиях софинансирования. </w:t>
      </w:r>
    </w:p>
    <w:p w:rsidR="00497FD4" w:rsidRPr="00D3074C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>Финансирование мероприятий по проведению оздоровительной кампании детей осуществляется из различных источников (республиканский, местны</w:t>
      </w:r>
      <w:r>
        <w:rPr>
          <w:sz w:val="28"/>
          <w:szCs w:val="28"/>
        </w:rPr>
        <w:t>й</w:t>
      </w:r>
      <w:r w:rsidRPr="00D3074C">
        <w:rPr>
          <w:sz w:val="28"/>
          <w:szCs w:val="28"/>
        </w:rPr>
        <w:t xml:space="preserve"> бюджет). Дополнительно привлекаются внебюджетные средства (родителей, предприятий и др.).</w:t>
      </w:r>
    </w:p>
    <w:p w:rsidR="00497FD4" w:rsidRPr="00D3074C" w:rsidRDefault="00497FD4" w:rsidP="00A3035B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 xml:space="preserve">В целях обеспечения безопасности детей, выезжающих в детские оздоровительные лагеря, расположенные за пределами Республики Коми, с соблюдением необходимых требований (организация в пути следования горячего питания, медицинского сопровождения и др.) организуется перевозка железнодорожным транспортом к местам отдыха и обратно. </w:t>
      </w:r>
    </w:p>
    <w:p w:rsidR="00497FD4" w:rsidRPr="00D3074C" w:rsidRDefault="00497FD4" w:rsidP="00A3035B">
      <w:pPr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>Большое внимание уделяется комплексной безопасности де</w:t>
      </w:r>
      <w:r>
        <w:rPr>
          <w:sz w:val="28"/>
          <w:szCs w:val="28"/>
        </w:rPr>
        <w:t>тских оздоровительных организаций</w:t>
      </w:r>
      <w:r w:rsidRPr="00D3074C">
        <w:rPr>
          <w:sz w:val="28"/>
          <w:szCs w:val="28"/>
        </w:rPr>
        <w:t>, а также охране общественного порядка и безопасности детей во время их нахождения в лагере.</w:t>
      </w:r>
    </w:p>
    <w:p w:rsidR="00497FD4" w:rsidRPr="00D3074C" w:rsidRDefault="00497FD4" w:rsidP="00A3035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D3074C">
        <w:rPr>
          <w:sz w:val="28"/>
          <w:szCs w:val="28"/>
        </w:rPr>
        <w:lastRenderedPageBreak/>
        <w:t>Таким образом, к</w:t>
      </w:r>
      <w:r w:rsidRPr="00D3074C">
        <w:rPr>
          <w:color w:val="000000"/>
          <w:sz w:val="28"/>
          <w:szCs w:val="28"/>
        </w:rPr>
        <w:t xml:space="preserve"> положительным факторам (сильным сторонам), влияющим на развитие системы образования в </w:t>
      </w:r>
      <w:r>
        <w:rPr>
          <w:color w:val="000000"/>
          <w:sz w:val="28"/>
          <w:szCs w:val="28"/>
        </w:rPr>
        <w:t>МР «Усть-Вымский»,</w:t>
      </w:r>
      <w:r w:rsidRPr="00D3074C">
        <w:rPr>
          <w:color w:val="000000"/>
          <w:sz w:val="28"/>
          <w:szCs w:val="28"/>
        </w:rPr>
        <w:t xml:space="preserve"> относятся:</w:t>
      </w:r>
    </w:p>
    <w:p w:rsidR="00497FD4" w:rsidRPr="00421EBB" w:rsidRDefault="00497FD4" w:rsidP="00A3035B">
      <w:pPr>
        <w:pStyle w:val="ac"/>
        <w:ind w:right="-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21EBB">
        <w:rPr>
          <w:rFonts w:ascii="Times New Roman" w:hAnsi="Times New Roman"/>
          <w:sz w:val="28"/>
          <w:szCs w:val="28"/>
        </w:rPr>
        <w:t xml:space="preserve">наличие сети образовательных организаций, позволяющей </w:t>
      </w:r>
      <w:r w:rsidRPr="00421EBB">
        <w:rPr>
          <w:rFonts w:ascii="Times New Roman" w:hAnsi="Times New Roman"/>
          <w:spacing w:val="-4"/>
          <w:sz w:val="28"/>
          <w:szCs w:val="28"/>
        </w:rPr>
        <w:t>обеспечить конституционные права граждан на получение образования;</w:t>
      </w:r>
    </w:p>
    <w:p w:rsidR="00497FD4" w:rsidRPr="00421EBB" w:rsidRDefault="00497FD4" w:rsidP="00A3035B">
      <w:pPr>
        <w:pStyle w:val="ac"/>
        <w:ind w:right="-6" w:firstLine="709"/>
        <w:rPr>
          <w:rFonts w:ascii="Times New Roman" w:hAnsi="Times New Roman"/>
          <w:sz w:val="28"/>
          <w:szCs w:val="28"/>
        </w:rPr>
      </w:pPr>
      <w:r w:rsidRPr="00421EBB">
        <w:rPr>
          <w:rFonts w:ascii="Times New Roman" w:hAnsi="Times New Roman"/>
          <w:sz w:val="28"/>
          <w:szCs w:val="28"/>
        </w:rPr>
        <w:t>2) наличие внутренних резервов и предпосылок для повышения доступности качественного образования;</w:t>
      </w:r>
    </w:p>
    <w:p w:rsidR="00497FD4" w:rsidRPr="00421EBB" w:rsidRDefault="00497FD4" w:rsidP="00A3035B">
      <w:pPr>
        <w:pStyle w:val="ac"/>
        <w:ind w:right="-6" w:firstLine="709"/>
        <w:rPr>
          <w:rFonts w:ascii="Times New Roman" w:hAnsi="Times New Roman"/>
          <w:sz w:val="28"/>
          <w:szCs w:val="28"/>
        </w:rPr>
      </w:pPr>
      <w:r w:rsidRPr="00421EBB">
        <w:rPr>
          <w:rFonts w:ascii="Times New Roman" w:hAnsi="Times New Roman"/>
          <w:sz w:val="28"/>
          <w:szCs w:val="28"/>
        </w:rPr>
        <w:t>3) проведение мер и мероприятий по развитию системы образования;</w:t>
      </w:r>
    </w:p>
    <w:p w:rsidR="00497FD4" w:rsidRPr="00421EBB" w:rsidRDefault="00497FD4" w:rsidP="00A3035B">
      <w:pPr>
        <w:pStyle w:val="ac"/>
        <w:ind w:right="-6" w:firstLine="709"/>
        <w:rPr>
          <w:rFonts w:ascii="Times New Roman" w:hAnsi="Times New Roman"/>
          <w:sz w:val="28"/>
          <w:szCs w:val="28"/>
        </w:rPr>
      </w:pPr>
      <w:r w:rsidRPr="00421EBB">
        <w:rPr>
          <w:rFonts w:ascii="Times New Roman" w:hAnsi="Times New Roman"/>
          <w:sz w:val="28"/>
          <w:szCs w:val="28"/>
        </w:rPr>
        <w:t>4) наличие и развитие инфраструктурных составляющих сферы образования.</w:t>
      </w:r>
    </w:p>
    <w:p w:rsidR="00497FD4" w:rsidRPr="00D3074C" w:rsidRDefault="00497FD4" w:rsidP="00A303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3074C">
        <w:rPr>
          <w:sz w:val="28"/>
          <w:szCs w:val="28"/>
        </w:rPr>
        <w:t xml:space="preserve">Однако потенциал системы образования используется не в полной мере,  в развитии </w:t>
      </w:r>
      <w:r>
        <w:rPr>
          <w:sz w:val="28"/>
          <w:szCs w:val="28"/>
        </w:rPr>
        <w:t xml:space="preserve">системы образования </w:t>
      </w:r>
      <w:r w:rsidRPr="00D3074C">
        <w:rPr>
          <w:sz w:val="28"/>
          <w:szCs w:val="28"/>
        </w:rPr>
        <w:t xml:space="preserve">имеется ряд нерешенных проблем, существует ряд внешних угроз, которые вызваны рядом объективных и субъективных причин.  </w:t>
      </w:r>
    </w:p>
    <w:p w:rsidR="00497FD4" w:rsidRPr="00D3074C" w:rsidRDefault="00497FD4" w:rsidP="00A3035B">
      <w:pPr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>Потребность населения в услугах дошкольных образовательны</w:t>
      </w:r>
      <w:r>
        <w:rPr>
          <w:sz w:val="28"/>
          <w:szCs w:val="28"/>
        </w:rPr>
        <w:t>х организаций</w:t>
      </w:r>
      <w:r w:rsidRPr="00D3074C">
        <w:rPr>
          <w:sz w:val="28"/>
          <w:szCs w:val="28"/>
        </w:rPr>
        <w:t>. Общая численность детей в возрасте от 1 до 6 лет, не посещающих дошко</w:t>
      </w:r>
      <w:r>
        <w:rPr>
          <w:sz w:val="28"/>
          <w:szCs w:val="28"/>
        </w:rPr>
        <w:t>льные образовательные организации</w:t>
      </w:r>
      <w:r w:rsidRPr="00D3074C">
        <w:rPr>
          <w:sz w:val="28"/>
          <w:szCs w:val="28"/>
        </w:rPr>
        <w:t xml:space="preserve"> по причине отсутствия мест в детском саду</w:t>
      </w:r>
      <w:r>
        <w:rPr>
          <w:sz w:val="28"/>
          <w:szCs w:val="28"/>
        </w:rPr>
        <w:t>,</w:t>
      </w:r>
      <w:r w:rsidRPr="00D3074C">
        <w:rPr>
          <w:sz w:val="28"/>
          <w:szCs w:val="28"/>
        </w:rPr>
        <w:t xml:space="preserve">  на  конец</w:t>
      </w:r>
      <w:r w:rsidR="00F72ABC">
        <w:rPr>
          <w:sz w:val="28"/>
          <w:szCs w:val="28"/>
        </w:rPr>
        <w:t xml:space="preserve"> </w:t>
      </w:r>
      <w:r w:rsidRPr="00D3074C">
        <w:rPr>
          <w:sz w:val="28"/>
          <w:szCs w:val="28"/>
        </w:rPr>
        <w:t xml:space="preserve"> 201</w:t>
      </w:r>
      <w:r>
        <w:rPr>
          <w:sz w:val="28"/>
          <w:szCs w:val="28"/>
        </w:rPr>
        <w:t>2</w:t>
      </w:r>
      <w:r w:rsidRPr="00D3074C">
        <w:rPr>
          <w:sz w:val="28"/>
          <w:szCs w:val="28"/>
        </w:rPr>
        <w:t xml:space="preserve"> года составил</w:t>
      </w:r>
      <w:r>
        <w:rPr>
          <w:sz w:val="28"/>
          <w:szCs w:val="28"/>
        </w:rPr>
        <w:t>а 42 человека</w:t>
      </w:r>
      <w:r w:rsidRPr="00D3074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 w:rsidRPr="00D3074C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D3074C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D3074C">
        <w:rPr>
          <w:sz w:val="28"/>
          <w:szCs w:val="28"/>
        </w:rPr>
        <w:t xml:space="preserve"> - </w:t>
      </w:r>
      <w:r>
        <w:rPr>
          <w:sz w:val="28"/>
          <w:szCs w:val="28"/>
        </w:rPr>
        <w:t>126</w:t>
      </w:r>
      <w:r w:rsidRPr="00D3074C">
        <w:rPr>
          <w:sz w:val="28"/>
          <w:szCs w:val="28"/>
        </w:rPr>
        <w:t xml:space="preserve"> человек, 20</w:t>
      </w:r>
      <w:r>
        <w:rPr>
          <w:sz w:val="28"/>
          <w:szCs w:val="28"/>
        </w:rPr>
        <w:t>10</w:t>
      </w:r>
      <w:r w:rsidRPr="00D3074C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D3074C">
        <w:rPr>
          <w:sz w:val="28"/>
          <w:szCs w:val="28"/>
        </w:rPr>
        <w:t xml:space="preserve"> – </w:t>
      </w:r>
      <w:r w:rsidRPr="00421EBB">
        <w:rPr>
          <w:sz w:val="28"/>
          <w:szCs w:val="28"/>
        </w:rPr>
        <w:t>122</w:t>
      </w:r>
      <w:r w:rsidRPr="00D3074C">
        <w:rPr>
          <w:sz w:val="28"/>
          <w:szCs w:val="28"/>
        </w:rPr>
        <w:t xml:space="preserve"> человека).</w:t>
      </w:r>
    </w:p>
    <w:p w:rsidR="00497FD4" w:rsidRPr="00D3074C" w:rsidRDefault="00497FD4" w:rsidP="00A3035B">
      <w:pPr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 xml:space="preserve">Наиболее ярко данная проблема выражена в г. </w:t>
      </w:r>
      <w:r>
        <w:rPr>
          <w:sz w:val="28"/>
          <w:szCs w:val="28"/>
        </w:rPr>
        <w:t>Микунь</w:t>
      </w:r>
      <w:r w:rsidRPr="00D3074C">
        <w:rPr>
          <w:sz w:val="28"/>
          <w:szCs w:val="28"/>
        </w:rPr>
        <w:t xml:space="preserve"> (</w:t>
      </w:r>
      <w:r>
        <w:rPr>
          <w:sz w:val="28"/>
          <w:szCs w:val="28"/>
        </w:rPr>
        <w:t>12</w:t>
      </w:r>
      <w:r w:rsidRPr="00D3074C">
        <w:rPr>
          <w:sz w:val="28"/>
          <w:szCs w:val="28"/>
        </w:rPr>
        <w:t xml:space="preserve"> чел.), </w:t>
      </w:r>
      <w:r>
        <w:rPr>
          <w:sz w:val="28"/>
          <w:szCs w:val="28"/>
        </w:rPr>
        <w:t>пгт.Жешарт (10 чел.).</w:t>
      </w:r>
    </w:p>
    <w:p w:rsidR="00497FD4" w:rsidRPr="00D3074C" w:rsidRDefault="00497FD4" w:rsidP="00A3035B">
      <w:pPr>
        <w:shd w:val="clear" w:color="auto" w:fill="FFFFFF"/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 xml:space="preserve">Требуют развития вариативные организационные модели и формы дошкольного образования. </w:t>
      </w:r>
    </w:p>
    <w:p w:rsidR="00497FD4" w:rsidRPr="00D3074C" w:rsidRDefault="00497FD4" w:rsidP="00A3035B">
      <w:pPr>
        <w:ind w:firstLine="708"/>
        <w:rPr>
          <w:sz w:val="28"/>
          <w:szCs w:val="28"/>
        </w:rPr>
      </w:pPr>
      <w:r w:rsidRPr="00D3074C">
        <w:rPr>
          <w:sz w:val="28"/>
          <w:szCs w:val="28"/>
        </w:rPr>
        <w:t>Стабильно высоким остается число малокомплектных школ (20</w:t>
      </w:r>
      <w:r>
        <w:rPr>
          <w:sz w:val="28"/>
          <w:szCs w:val="28"/>
        </w:rPr>
        <w:t>11</w:t>
      </w:r>
      <w:r w:rsidRPr="00D3074C">
        <w:rPr>
          <w:sz w:val="28"/>
          <w:szCs w:val="28"/>
        </w:rPr>
        <w:t>-201</w:t>
      </w:r>
      <w:r>
        <w:rPr>
          <w:sz w:val="28"/>
          <w:szCs w:val="28"/>
        </w:rPr>
        <w:t>2</w:t>
      </w:r>
      <w:r w:rsidR="00F72ABC">
        <w:rPr>
          <w:sz w:val="28"/>
          <w:szCs w:val="28"/>
        </w:rPr>
        <w:t xml:space="preserve"> </w:t>
      </w:r>
      <w:r w:rsidRPr="00D3074C">
        <w:rPr>
          <w:sz w:val="28"/>
          <w:szCs w:val="28"/>
        </w:rPr>
        <w:t xml:space="preserve">уч.год – </w:t>
      </w:r>
      <w:r>
        <w:rPr>
          <w:sz w:val="28"/>
          <w:szCs w:val="28"/>
        </w:rPr>
        <w:t>9</w:t>
      </w:r>
      <w:r w:rsidRPr="00D3074C">
        <w:rPr>
          <w:sz w:val="28"/>
          <w:szCs w:val="28"/>
        </w:rPr>
        <w:t xml:space="preserve"> школ, 201</w:t>
      </w:r>
      <w:r>
        <w:rPr>
          <w:sz w:val="28"/>
          <w:szCs w:val="28"/>
        </w:rPr>
        <w:t>2</w:t>
      </w:r>
      <w:r w:rsidRPr="00D3074C">
        <w:rPr>
          <w:sz w:val="28"/>
          <w:szCs w:val="28"/>
        </w:rPr>
        <w:t>-201</w:t>
      </w:r>
      <w:r>
        <w:rPr>
          <w:sz w:val="28"/>
          <w:szCs w:val="28"/>
        </w:rPr>
        <w:t>3</w:t>
      </w:r>
      <w:r w:rsidRPr="00D3074C">
        <w:rPr>
          <w:sz w:val="28"/>
          <w:szCs w:val="28"/>
        </w:rPr>
        <w:t xml:space="preserve">уч.год – </w:t>
      </w:r>
      <w:r>
        <w:rPr>
          <w:sz w:val="28"/>
          <w:szCs w:val="28"/>
        </w:rPr>
        <w:t>9</w:t>
      </w:r>
      <w:r w:rsidRPr="00D3074C">
        <w:rPr>
          <w:sz w:val="28"/>
          <w:szCs w:val="28"/>
        </w:rPr>
        <w:t xml:space="preserve"> школ).</w:t>
      </w:r>
    </w:p>
    <w:p w:rsidR="00497FD4" w:rsidRPr="00D3074C" w:rsidRDefault="00497FD4" w:rsidP="00A3035B">
      <w:pPr>
        <w:tabs>
          <w:tab w:val="left" w:pos="720"/>
        </w:tabs>
        <w:adjustRightInd w:val="0"/>
        <w:rPr>
          <w:sz w:val="28"/>
          <w:szCs w:val="28"/>
        </w:rPr>
      </w:pPr>
      <w:r w:rsidRPr="00D3074C">
        <w:rPr>
          <w:sz w:val="28"/>
          <w:szCs w:val="28"/>
        </w:rPr>
        <w:tab/>
        <w:t xml:space="preserve">Социализация выпускников в немалой степени зависит от результатов единого государственного экзамена, которые свидетельствуют о наличии определенных проблем подготовки учащихся по предметам. </w:t>
      </w:r>
    </w:p>
    <w:p w:rsidR="00497FD4" w:rsidRPr="00437A9D" w:rsidRDefault="00497FD4" w:rsidP="00A3035B">
      <w:pPr>
        <w:tabs>
          <w:tab w:val="left" w:pos="720"/>
        </w:tabs>
        <w:adjustRightInd w:val="0"/>
        <w:rPr>
          <w:color w:val="FF0000"/>
          <w:sz w:val="28"/>
          <w:szCs w:val="28"/>
        </w:rPr>
      </w:pPr>
      <w:r w:rsidRPr="00D3074C">
        <w:rPr>
          <w:sz w:val="28"/>
          <w:szCs w:val="28"/>
        </w:rPr>
        <w:tab/>
        <w:t>В 201</w:t>
      </w:r>
      <w:r>
        <w:rPr>
          <w:sz w:val="28"/>
          <w:szCs w:val="28"/>
        </w:rPr>
        <w:t>3</w:t>
      </w:r>
      <w:r w:rsidRPr="00D3074C">
        <w:rPr>
          <w:sz w:val="28"/>
          <w:szCs w:val="28"/>
        </w:rPr>
        <w:t xml:space="preserve"> году ухудшились результаты выпускников по таким общеобразовательным предметам, </w:t>
      </w:r>
      <w:r>
        <w:rPr>
          <w:sz w:val="28"/>
          <w:szCs w:val="28"/>
        </w:rPr>
        <w:t>как математика, русский язык,</w:t>
      </w:r>
      <w:r w:rsidRPr="00A137D9">
        <w:rPr>
          <w:sz w:val="28"/>
          <w:szCs w:val="28"/>
        </w:rPr>
        <w:t xml:space="preserve"> обществознание.</w:t>
      </w:r>
    </w:p>
    <w:p w:rsidR="00497FD4" w:rsidRPr="00D3074C" w:rsidRDefault="00497FD4" w:rsidP="00A3035B">
      <w:pPr>
        <w:rPr>
          <w:sz w:val="28"/>
          <w:szCs w:val="28"/>
        </w:rPr>
      </w:pPr>
      <w:r w:rsidRPr="00D3074C">
        <w:rPr>
          <w:sz w:val="28"/>
          <w:szCs w:val="28"/>
        </w:rPr>
        <w:tab/>
        <w:t xml:space="preserve">  В 201</w:t>
      </w:r>
      <w:r>
        <w:rPr>
          <w:sz w:val="28"/>
          <w:szCs w:val="28"/>
        </w:rPr>
        <w:t>3</w:t>
      </w:r>
      <w:r w:rsidRPr="00D3074C">
        <w:rPr>
          <w:sz w:val="28"/>
          <w:szCs w:val="28"/>
        </w:rPr>
        <w:t xml:space="preserve"> году увеличилось количество выпускников, не преодолевших  минимальный пороговый балл по обязательным предметам (русский язык и мате</w:t>
      </w:r>
      <w:r>
        <w:rPr>
          <w:sz w:val="28"/>
          <w:szCs w:val="28"/>
        </w:rPr>
        <w:t>матика) в ходе государственной итоговой</w:t>
      </w:r>
      <w:r w:rsidRPr="00D3074C">
        <w:rPr>
          <w:sz w:val="28"/>
          <w:szCs w:val="28"/>
        </w:rPr>
        <w:t xml:space="preserve"> аттестации.  Из </w:t>
      </w:r>
      <w:r>
        <w:rPr>
          <w:sz w:val="28"/>
          <w:szCs w:val="28"/>
        </w:rPr>
        <w:t>164</w:t>
      </w:r>
      <w:r w:rsidRPr="00D3074C">
        <w:rPr>
          <w:sz w:val="28"/>
          <w:szCs w:val="28"/>
        </w:rPr>
        <w:t xml:space="preserve"> обучающихся (в 201</w:t>
      </w:r>
      <w:r>
        <w:rPr>
          <w:sz w:val="28"/>
          <w:szCs w:val="28"/>
        </w:rPr>
        <w:t>2</w:t>
      </w:r>
      <w:r w:rsidRPr="00D3074C">
        <w:rPr>
          <w:sz w:val="28"/>
          <w:szCs w:val="28"/>
        </w:rPr>
        <w:t xml:space="preserve"> г</w:t>
      </w:r>
      <w:r w:rsidRPr="00421EBB">
        <w:rPr>
          <w:sz w:val="28"/>
          <w:szCs w:val="28"/>
        </w:rPr>
        <w:t>.</w:t>
      </w:r>
      <w:r>
        <w:rPr>
          <w:sz w:val="28"/>
          <w:szCs w:val="28"/>
        </w:rPr>
        <w:t>-158</w:t>
      </w:r>
      <w:r w:rsidRPr="00D3074C">
        <w:rPr>
          <w:sz w:val="28"/>
          <w:szCs w:val="28"/>
        </w:rPr>
        <w:t>)</w:t>
      </w:r>
      <w:r>
        <w:rPr>
          <w:sz w:val="28"/>
          <w:szCs w:val="28"/>
        </w:rPr>
        <w:t>, допущенных к государственной итоговой</w:t>
      </w:r>
      <w:r w:rsidRPr="00D3074C">
        <w:rPr>
          <w:sz w:val="28"/>
          <w:szCs w:val="28"/>
        </w:rPr>
        <w:t xml:space="preserve"> аттестации в форме </w:t>
      </w:r>
      <w:r w:rsidRPr="00D3074C">
        <w:rPr>
          <w:rFonts w:ascii="TimesNewRoman Cyr" w:hAnsi="TimesNewRoman Cyr" w:cs="TimesNewRoman Cyr"/>
          <w:sz w:val="28"/>
          <w:szCs w:val="28"/>
        </w:rPr>
        <w:t>единого государственного экзамена</w:t>
      </w:r>
      <w:r w:rsidRPr="00D3074C">
        <w:rPr>
          <w:sz w:val="28"/>
          <w:szCs w:val="28"/>
        </w:rPr>
        <w:t xml:space="preserve">, </w:t>
      </w:r>
      <w:r>
        <w:rPr>
          <w:sz w:val="28"/>
          <w:szCs w:val="28"/>
        </w:rPr>
        <w:t>28</w:t>
      </w:r>
      <w:r w:rsidRPr="00D3074C">
        <w:rPr>
          <w:sz w:val="28"/>
          <w:szCs w:val="28"/>
        </w:rPr>
        <w:t xml:space="preserve"> чел. (</w:t>
      </w:r>
      <w:r w:rsidRPr="00A77C72">
        <w:rPr>
          <w:sz w:val="28"/>
          <w:szCs w:val="28"/>
        </w:rPr>
        <w:t>17</w:t>
      </w:r>
      <w:r w:rsidRPr="00D3074C">
        <w:rPr>
          <w:sz w:val="28"/>
          <w:szCs w:val="28"/>
        </w:rPr>
        <w:t>%)  не преодолел</w:t>
      </w:r>
      <w:r>
        <w:rPr>
          <w:sz w:val="28"/>
          <w:szCs w:val="28"/>
        </w:rPr>
        <w:t>и</w:t>
      </w:r>
      <w:r w:rsidRPr="00D3074C">
        <w:rPr>
          <w:sz w:val="28"/>
          <w:szCs w:val="28"/>
        </w:rPr>
        <w:t xml:space="preserve"> минимальный пороговый балл по обязательным учебным предметам (в 201</w:t>
      </w:r>
      <w:r>
        <w:rPr>
          <w:sz w:val="28"/>
          <w:szCs w:val="28"/>
        </w:rPr>
        <w:t>2</w:t>
      </w:r>
      <w:r w:rsidRPr="00D3074C">
        <w:rPr>
          <w:sz w:val="28"/>
          <w:szCs w:val="28"/>
        </w:rPr>
        <w:t xml:space="preserve"> г. - </w:t>
      </w:r>
      <w:r>
        <w:rPr>
          <w:sz w:val="28"/>
          <w:szCs w:val="28"/>
        </w:rPr>
        <w:t xml:space="preserve">2 </w:t>
      </w:r>
      <w:r w:rsidRPr="00421EBB">
        <w:rPr>
          <w:sz w:val="28"/>
          <w:szCs w:val="28"/>
        </w:rPr>
        <w:t>–1,3%; в 2011 г. - 3–0,9</w:t>
      </w:r>
      <w:r w:rsidRPr="00D3074C">
        <w:rPr>
          <w:sz w:val="28"/>
          <w:szCs w:val="28"/>
        </w:rPr>
        <w:t>%).</w:t>
      </w:r>
    </w:p>
    <w:p w:rsidR="00497FD4" w:rsidRPr="0026112F" w:rsidRDefault="00497FD4" w:rsidP="00A3035B">
      <w:pPr>
        <w:ind w:firstLine="360"/>
        <w:rPr>
          <w:color w:val="FF0000"/>
          <w:sz w:val="28"/>
          <w:szCs w:val="28"/>
        </w:rPr>
      </w:pPr>
      <w:r w:rsidRPr="00D3074C">
        <w:rPr>
          <w:sz w:val="28"/>
          <w:szCs w:val="28"/>
        </w:rPr>
        <w:t xml:space="preserve">Увеличивается доля выпускников, которые </w:t>
      </w:r>
      <w:r>
        <w:rPr>
          <w:sz w:val="28"/>
          <w:szCs w:val="28"/>
        </w:rPr>
        <w:t>не получили аттестат о среднем полном</w:t>
      </w:r>
      <w:r w:rsidRPr="00D3074C">
        <w:rPr>
          <w:sz w:val="28"/>
          <w:szCs w:val="28"/>
        </w:rPr>
        <w:t xml:space="preserve"> общем образовании</w:t>
      </w:r>
      <w:r>
        <w:rPr>
          <w:sz w:val="28"/>
          <w:szCs w:val="28"/>
        </w:rPr>
        <w:t>:</w:t>
      </w:r>
      <w:r w:rsidRPr="00D3074C">
        <w:rPr>
          <w:sz w:val="28"/>
          <w:szCs w:val="28"/>
        </w:rPr>
        <w:t xml:space="preserve"> в 201</w:t>
      </w:r>
      <w:r>
        <w:rPr>
          <w:sz w:val="28"/>
          <w:szCs w:val="28"/>
        </w:rPr>
        <w:t>3</w:t>
      </w:r>
      <w:r w:rsidRPr="00D3074C">
        <w:rPr>
          <w:sz w:val="28"/>
          <w:szCs w:val="28"/>
        </w:rPr>
        <w:t xml:space="preserve"> г. - </w:t>
      </w:r>
      <w:r>
        <w:rPr>
          <w:sz w:val="28"/>
          <w:szCs w:val="28"/>
        </w:rPr>
        <w:t>29</w:t>
      </w:r>
      <w:r w:rsidRPr="00D3074C">
        <w:rPr>
          <w:sz w:val="28"/>
          <w:szCs w:val="28"/>
        </w:rPr>
        <w:t xml:space="preserve"> чел., что составляет </w:t>
      </w:r>
      <w:r w:rsidRPr="00A77C72">
        <w:rPr>
          <w:sz w:val="28"/>
          <w:szCs w:val="28"/>
        </w:rPr>
        <w:t>17 %</w:t>
      </w:r>
      <w:r>
        <w:rPr>
          <w:sz w:val="28"/>
          <w:szCs w:val="28"/>
        </w:rPr>
        <w:t xml:space="preserve"> </w:t>
      </w:r>
      <w:r w:rsidRPr="00A77C72">
        <w:rPr>
          <w:sz w:val="28"/>
          <w:szCs w:val="28"/>
        </w:rPr>
        <w:t>(в 2012 г. - 2 чел.,</w:t>
      </w:r>
      <w:r>
        <w:rPr>
          <w:sz w:val="28"/>
          <w:szCs w:val="28"/>
        </w:rPr>
        <w:t xml:space="preserve"> </w:t>
      </w:r>
      <w:r w:rsidRPr="008D404E">
        <w:rPr>
          <w:sz w:val="28"/>
          <w:szCs w:val="28"/>
        </w:rPr>
        <w:t xml:space="preserve">что составляет  </w:t>
      </w:r>
      <w:r>
        <w:rPr>
          <w:sz w:val="28"/>
          <w:szCs w:val="28"/>
        </w:rPr>
        <w:t xml:space="preserve">1,3 %) </w:t>
      </w:r>
      <w:r w:rsidRPr="00A77C72">
        <w:rPr>
          <w:sz w:val="28"/>
          <w:szCs w:val="28"/>
        </w:rPr>
        <w:t>от общ</w:t>
      </w:r>
      <w:r>
        <w:rPr>
          <w:sz w:val="28"/>
          <w:szCs w:val="28"/>
        </w:rPr>
        <w:t>его количества выпускников</w:t>
      </w:r>
      <w:r w:rsidRPr="00A77C72">
        <w:rPr>
          <w:sz w:val="28"/>
          <w:szCs w:val="28"/>
        </w:rPr>
        <w:t xml:space="preserve">. </w:t>
      </w:r>
    </w:p>
    <w:p w:rsidR="00497FD4" w:rsidRPr="00D3074C" w:rsidRDefault="00497FD4" w:rsidP="00A3035B">
      <w:pPr>
        <w:tabs>
          <w:tab w:val="left" w:pos="720"/>
        </w:tabs>
        <w:adjustRightInd w:val="0"/>
        <w:rPr>
          <w:sz w:val="28"/>
          <w:szCs w:val="28"/>
        </w:rPr>
      </w:pPr>
      <w:r w:rsidRPr="00D3074C">
        <w:rPr>
          <w:color w:val="000000"/>
          <w:sz w:val="28"/>
          <w:szCs w:val="28"/>
        </w:rPr>
        <w:tab/>
        <w:t xml:space="preserve">В </w:t>
      </w:r>
      <w:r w:rsidRPr="00D3074C">
        <w:rPr>
          <w:sz w:val="28"/>
          <w:szCs w:val="28"/>
        </w:rPr>
        <w:t>соответствии с Федеральным Законом от 6</w:t>
      </w:r>
      <w:r>
        <w:rPr>
          <w:sz w:val="28"/>
          <w:szCs w:val="28"/>
        </w:rPr>
        <w:t xml:space="preserve"> октября </w:t>
      </w:r>
      <w:r w:rsidRPr="00D3074C">
        <w:rPr>
          <w:sz w:val="28"/>
          <w:szCs w:val="28"/>
        </w:rPr>
        <w:t xml:space="preserve">1999 </w:t>
      </w:r>
      <w:r>
        <w:rPr>
          <w:sz w:val="28"/>
          <w:szCs w:val="28"/>
        </w:rPr>
        <w:t xml:space="preserve">г. </w:t>
      </w:r>
      <w:r w:rsidRPr="00D3074C">
        <w:rPr>
          <w:sz w:val="28"/>
          <w:szCs w:val="28"/>
        </w:rPr>
        <w:t>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>
        <w:rPr>
          <w:sz w:val="28"/>
          <w:szCs w:val="28"/>
        </w:rPr>
        <w:t xml:space="preserve"> и Федеральным Законом от 6 октября </w:t>
      </w:r>
      <w:r w:rsidRPr="00D3074C">
        <w:rPr>
          <w:sz w:val="28"/>
          <w:szCs w:val="28"/>
        </w:rPr>
        <w:t>2003</w:t>
      </w:r>
      <w:r>
        <w:rPr>
          <w:sz w:val="28"/>
          <w:szCs w:val="28"/>
        </w:rPr>
        <w:t xml:space="preserve"> г.</w:t>
      </w:r>
      <w:r w:rsidRPr="00D3074C">
        <w:rPr>
          <w:sz w:val="28"/>
          <w:szCs w:val="28"/>
        </w:rPr>
        <w:t xml:space="preserve"> № 131-ФЗ  "Об </w:t>
      </w:r>
      <w:r w:rsidRPr="00D3074C">
        <w:rPr>
          <w:sz w:val="28"/>
          <w:szCs w:val="28"/>
        </w:rPr>
        <w:lastRenderedPageBreak/>
        <w:t xml:space="preserve">общих принципах организации местного самоуправления в Российской Федерации" </w:t>
      </w:r>
      <w:r w:rsidRPr="00D3074C">
        <w:rPr>
          <w:color w:val="000000"/>
          <w:sz w:val="28"/>
          <w:szCs w:val="28"/>
        </w:rPr>
        <w:t>полномочия в области образования распределены</w:t>
      </w:r>
      <w:r w:rsidRPr="00D3074C">
        <w:rPr>
          <w:sz w:val="28"/>
          <w:szCs w:val="28"/>
        </w:rPr>
        <w:t xml:space="preserve"> между республиканским и муниципальным уровнями</w:t>
      </w:r>
      <w:r>
        <w:rPr>
          <w:sz w:val="28"/>
          <w:szCs w:val="28"/>
        </w:rPr>
        <w:t>. П</w:t>
      </w:r>
      <w:r w:rsidRPr="00D3074C">
        <w:rPr>
          <w:sz w:val="28"/>
          <w:szCs w:val="28"/>
        </w:rPr>
        <w:t>ри этом часть полномочий (вопросы содержания зданий и коммунальных расходов муниципа</w:t>
      </w:r>
      <w:r>
        <w:rPr>
          <w:sz w:val="28"/>
          <w:szCs w:val="28"/>
        </w:rPr>
        <w:t>льных образовательных организаций</w:t>
      </w:r>
      <w:r w:rsidRPr="00D3074C">
        <w:rPr>
          <w:sz w:val="28"/>
          <w:szCs w:val="28"/>
        </w:rPr>
        <w:t>,  организации и осуществления мероприятий по работе с детьми и молодежью, организации предоставления общедоступного и бесплатного начального общего, основ</w:t>
      </w:r>
      <w:r>
        <w:rPr>
          <w:sz w:val="28"/>
          <w:szCs w:val="28"/>
        </w:rPr>
        <w:t xml:space="preserve">ного общего, среднего </w:t>
      </w:r>
      <w:r w:rsidRPr="00D3074C">
        <w:rPr>
          <w:sz w:val="28"/>
          <w:szCs w:val="28"/>
        </w:rPr>
        <w:t>общего образования по основным общеобразовательным программам, организации предоставления дополнительного образования детям и общедоступного бесплатного дошкольного образования на территории муниципального района, а также организация отдыха детей в каникулярное время) находится на муниципальном уровне, в том числе на уровне поселений.</w:t>
      </w:r>
    </w:p>
    <w:p w:rsidR="00497FD4" w:rsidRPr="00D3074C" w:rsidRDefault="00497FD4" w:rsidP="00A3035B">
      <w:pPr>
        <w:tabs>
          <w:tab w:val="left" w:pos="720"/>
        </w:tabs>
        <w:adjustRightInd w:val="0"/>
        <w:rPr>
          <w:sz w:val="28"/>
          <w:szCs w:val="28"/>
        </w:rPr>
      </w:pPr>
      <w:r w:rsidRPr="00D3074C">
        <w:rPr>
          <w:sz w:val="28"/>
          <w:szCs w:val="28"/>
        </w:rPr>
        <w:tab/>
        <w:t>Создание современных безопасных условий в образовательных учреждениях затратно для муниципального уровня.</w:t>
      </w:r>
    </w:p>
    <w:p w:rsidR="00497FD4" w:rsidRPr="00D3074C" w:rsidRDefault="00497FD4" w:rsidP="00A3035B">
      <w:pPr>
        <w:pStyle w:val="af0"/>
        <w:spacing w:before="0" w:beforeAutospacing="0" w:after="0" w:afterAutospacing="0"/>
        <w:ind w:firstLine="708"/>
        <w:rPr>
          <w:sz w:val="28"/>
          <w:szCs w:val="28"/>
        </w:rPr>
      </w:pPr>
      <w:r w:rsidRPr="00D3074C">
        <w:rPr>
          <w:sz w:val="28"/>
          <w:szCs w:val="28"/>
        </w:rPr>
        <w:t xml:space="preserve">Только </w:t>
      </w:r>
      <w:r w:rsidRPr="00347290">
        <w:rPr>
          <w:sz w:val="28"/>
          <w:szCs w:val="28"/>
        </w:rPr>
        <w:t>60</w:t>
      </w:r>
      <w:r w:rsidRPr="00D3074C">
        <w:rPr>
          <w:sz w:val="28"/>
          <w:szCs w:val="28"/>
        </w:rPr>
        <w:t xml:space="preserve"> процентов школ </w:t>
      </w:r>
      <w:r>
        <w:rPr>
          <w:sz w:val="28"/>
          <w:szCs w:val="28"/>
        </w:rPr>
        <w:t xml:space="preserve">района </w:t>
      </w:r>
      <w:r w:rsidRPr="00D3074C">
        <w:rPr>
          <w:sz w:val="28"/>
          <w:szCs w:val="28"/>
        </w:rPr>
        <w:t xml:space="preserve"> имеют все виды благоустройства, </w:t>
      </w:r>
      <w:r w:rsidRPr="00347290">
        <w:rPr>
          <w:sz w:val="28"/>
          <w:szCs w:val="28"/>
        </w:rPr>
        <w:t>47</w:t>
      </w:r>
      <w:r w:rsidRPr="00D3074C">
        <w:rPr>
          <w:sz w:val="28"/>
          <w:szCs w:val="28"/>
        </w:rPr>
        <w:t xml:space="preserve"> процентов зданий  общеобразовательных учреждений требуют частичного  или капитального ремонта.</w:t>
      </w:r>
    </w:p>
    <w:p w:rsidR="00497FD4" w:rsidRPr="00D3074C" w:rsidRDefault="00497FD4" w:rsidP="00A3035B">
      <w:pPr>
        <w:shd w:val="clear" w:color="auto" w:fill="FFFFFF"/>
        <w:tabs>
          <w:tab w:val="left" w:pos="709"/>
        </w:tabs>
        <w:autoSpaceDE w:val="0"/>
        <w:rPr>
          <w:sz w:val="28"/>
          <w:szCs w:val="28"/>
        </w:rPr>
      </w:pPr>
      <w:r w:rsidRPr="00D3074C">
        <w:rPr>
          <w:color w:val="000000"/>
          <w:sz w:val="28"/>
          <w:szCs w:val="28"/>
        </w:rPr>
        <w:tab/>
        <w:t xml:space="preserve">К числу наиболее актуальных проблем относится создание в общеобразовательных </w:t>
      </w:r>
      <w:r>
        <w:rPr>
          <w:color w:val="000000"/>
          <w:sz w:val="28"/>
          <w:szCs w:val="28"/>
        </w:rPr>
        <w:t xml:space="preserve">организациях </w:t>
      </w:r>
      <w:r w:rsidRPr="00D3074C">
        <w:rPr>
          <w:color w:val="000000"/>
          <w:sz w:val="28"/>
          <w:szCs w:val="28"/>
        </w:rPr>
        <w:t xml:space="preserve"> материально-технических условий, соответствующих требованиям федерального государственного образовательного стандарта и </w:t>
      </w:r>
      <w:r>
        <w:rPr>
          <w:color w:val="000000"/>
          <w:sz w:val="28"/>
          <w:szCs w:val="28"/>
        </w:rPr>
        <w:t>создание</w:t>
      </w:r>
      <w:r w:rsidRPr="00D3074C">
        <w:rPr>
          <w:color w:val="000000"/>
          <w:sz w:val="28"/>
          <w:szCs w:val="28"/>
        </w:rPr>
        <w:t xml:space="preserve"> современных условий обучения в комплексе всех основных видов</w:t>
      </w:r>
      <w:r>
        <w:rPr>
          <w:color w:val="000000"/>
          <w:sz w:val="28"/>
          <w:szCs w:val="28"/>
        </w:rPr>
        <w:t xml:space="preserve"> таких условий</w:t>
      </w:r>
      <w:r w:rsidRPr="00D3074C">
        <w:rPr>
          <w:color w:val="000000"/>
          <w:sz w:val="28"/>
          <w:szCs w:val="28"/>
        </w:rPr>
        <w:t>.</w:t>
      </w:r>
    </w:p>
    <w:p w:rsidR="00497FD4" w:rsidRPr="008D404E" w:rsidRDefault="00497FD4" w:rsidP="00A3035B">
      <w:pPr>
        <w:ind w:firstLine="708"/>
        <w:rPr>
          <w:sz w:val="28"/>
          <w:szCs w:val="28"/>
        </w:rPr>
      </w:pPr>
      <w:r w:rsidRPr="00D3074C">
        <w:rPr>
          <w:color w:val="000000"/>
          <w:sz w:val="28"/>
          <w:szCs w:val="28"/>
        </w:rPr>
        <w:t xml:space="preserve">Отмечается недостаточное вовлечение несовершеннолетних, находящихся в социально опасном положении, во внеурочную занятость </w:t>
      </w:r>
      <w:r w:rsidRPr="008D404E">
        <w:rPr>
          <w:sz w:val="28"/>
          <w:szCs w:val="28"/>
        </w:rPr>
        <w:t xml:space="preserve">(на начало 2013 г.- 2014 уч.г. – 31,2 %). </w:t>
      </w:r>
    </w:p>
    <w:p w:rsidR="00497FD4" w:rsidRPr="00647476" w:rsidRDefault="00497FD4" w:rsidP="00A3035B">
      <w:pPr>
        <w:ind w:firstLine="709"/>
        <w:rPr>
          <w:b/>
          <w:bCs/>
          <w:i/>
          <w:iCs/>
          <w:color w:val="000000"/>
          <w:kern w:val="2"/>
          <w:sz w:val="28"/>
          <w:szCs w:val="28"/>
        </w:rPr>
      </w:pPr>
      <w:r>
        <w:rPr>
          <w:color w:val="000000"/>
          <w:sz w:val="28"/>
          <w:szCs w:val="28"/>
        </w:rPr>
        <w:t>Не в полной мере</w:t>
      </w:r>
      <w:r w:rsidRPr="00647476">
        <w:rPr>
          <w:color w:val="000000"/>
          <w:sz w:val="28"/>
          <w:szCs w:val="28"/>
        </w:rPr>
        <w:t xml:space="preserve"> сформирована система целенаправленной работы с одаренными детьми и талантливой молодежью. </w:t>
      </w:r>
    </w:p>
    <w:p w:rsidR="00497FD4" w:rsidRPr="00D3074C" w:rsidRDefault="00497FD4" w:rsidP="00A3035B">
      <w:pPr>
        <w:ind w:firstLine="709"/>
        <w:rPr>
          <w:sz w:val="28"/>
          <w:szCs w:val="28"/>
        </w:rPr>
      </w:pPr>
      <w:r w:rsidRPr="00D3074C">
        <w:rPr>
          <w:kern w:val="2"/>
          <w:sz w:val="28"/>
          <w:szCs w:val="28"/>
        </w:rPr>
        <w:t>Беспокойство вызывают  проблемы, связанные со здоровьем школьников.</w:t>
      </w:r>
    </w:p>
    <w:p w:rsidR="00497FD4" w:rsidRPr="008D404E" w:rsidRDefault="00497FD4" w:rsidP="00A3035B">
      <w:pPr>
        <w:tabs>
          <w:tab w:val="left" w:pos="72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8D404E">
        <w:rPr>
          <w:sz w:val="28"/>
          <w:szCs w:val="28"/>
        </w:rPr>
        <w:t>Охват  оздоровлением и отдыхом составляет только 59 % детей школьного возраста, из которых большая часть</w:t>
      </w:r>
      <w:r>
        <w:rPr>
          <w:sz w:val="28"/>
          <w:szCs w:val="28"/>
        </w:rPr>
        <w:t xml:space="preserve"> охвачена отдыхом, организованны</w:t>
      </w:r>
      <w:r w:rsidRPr="008D404E">
        <w:rPr>
          <w:sz w:val="28"/>
          <w:szCs w:val="28"/>
        </w:rPr>
        <w:t xml:space="preserve">м  на территории </w:t>
      </w:r>
      <w:r>
        <w:rPr>
          <w:sz w:val="28"/>
          <w:szCs w:val="28"/>
        </w:rPr>
        <w:t>района</w:t>
      </w:r>
      <w:r w:rsidRPr="008D404E">
        <w:rPr>
          <w:sz w:val="28"/>
          <w:szCs w:val="28"/>
        </w:rPr>
        <w:t xml:space="preserve">. </w:t>
      </w:r>
    </w:p>
    <w:p w:rsidR="00497FD4" w:rsidRPr="008D404E" w:rsidRDefault="00497FD4" w:rsidP="00A3035B">
      <w:pPr>
        <w:tabs>
          <w:tab w:val="left" w:pos="72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8D404E">
        <w:rPr>
          <w:sz w:val="28"/>
          <w:szCs w:val="28"/>
        </w:rPr>
        <w:t>Доля детей, у которых отмечен выраженный оздоровительный эффект в 2013 г., значительно ниже, чем по Республике Коми -18% (Республика Коми  - 83,4 %).</w:t>
      </w:r>
    </w:p>
    <w:p w:rsidR="00497FD4" w:rsidRPr="008D404E" w:rsidRDefault="00497FD4" w:rsidP="00A3035B">
      <w:pPr>
        <w:tabs>
          <w:tab w:val="left" w:pos="72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8D404E">
        <w:rPr>
          <w:sz w:val="28"/>
          <w:szCs w:val="28"/>
        </w:rPr>
        <w:t xml:space="preserve">Ужесточаются требования к организации оздоровления и отдыха детей, вследствие чего существенно увеличиваются затраты на организацию мероприятий по проведению оздоровительной кампании детей на муниципальном уровне.  </w:t>
      </w:r>
    </w:p>
    <w:p w:rsidR="00497FD4" w:rsidRPr="00D3074C" w:rsidRDefault="00497FD4" w:rsidP="00A3035B">
      <w:pPr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>Особого внимания требует ситуация, связанная с обеспечением</w:t>
      </w:r>
      <w:r>
        <w:rPr>
          <w:sz w:val="28"/>
          <w:szCs w:val="28"/>
        </w:rPr>
        <w:t xml:space="preserve"> </w:t>
      </w:r>
      <w:r w:rsidRPr="00D3074C">
        <w:rPr>
          <w:sz w:val="28"/>
          <w:szCs w:val="28"/>
        </w:rPr>
        <w:t>успешной социализации детей с ограниченными возможностями здоровья, детей-инвалидов, детей, оставшихся без попечения родителей, а также детей, находящихся в трудной жизненной ситуации.</w:t>
      </w:r>
    </w:p>
    <w:p w:rsidR="00497FD4" w:rsidRPr="00D3074C" w:rsidRDefault="00497FD4" w:rsidP="00A3035B">
      <w:pPr>
        <w:pStyle w:val="ae"/>
        <w:spacing w:after="0"/>
        <w:ind w:left="0" w:firstLine="708"/>
        <w:rPr>
          <w:sz w:val="28"/>
          <w:szCs w:val="28"/>
        </w:rPr>
      </w:pPr>
      <w:r w:rsidRPr="00D3074C">
        <w:rPr>
          <w:sz w:val="28"/>
          <w:szCs w:val="28"/>
        </w:rPr>
        <w:lastRenderedPageBreak/>
        <w:t xml:space="preserve">Отмечается  тенденция старения  педагогических   кадров,  растет  число    работающих   пенсионеров – </w:t>
      </w:r>
      <w:r>
        <w:rPr>
          <w:sz w:val="28"/>
          <w:szCs w:val="28"/>
        </w:rPr>
        <w:t>35,3 % (2012 г.), 44</w:t>
      </w:r>
      <w:r w:rsidRPr="008D404E">
        <w:rPr>
          <w:sz w:val="28"/>
          <w:szCs w:val="28"/>
        </w:rPr>
        <w:t>,6 % (2013 г.).</w:t>
      </w:r>
    </w:p>
    <w:p w:rsidR="00497FD4" w:rsidRPr="00D3074C" w:rsidRDefault="00497FD4" w:rsidP="00A3035B">
      <w:pPr>
        <w:autoSpaceDE w:val="0"/>
        <w:autoSpaceDN w:val="0"/>
        <w:adjustRightInd w:val="0"/>
        <w:ind w:firstLine="708"/>
        <w:rPr>
          <w:sz w:val="28"/>
          <w:szCs w:val="28"/>
          <w:highlight w:val="cyan"/>
        </w:rPr>
      </w:pPr>
      <w:r w:rsidRPr="00D3074C">
        <w:rPr>
          <w:sz w:val="28"/>
          <w:szCs w:val="28"/>
        </w:rPr>
        <w:t>Отмечается снижение образовательного уровня призывной молодежи по основам военной службы, у большинства молодых людей сформировано негативное отношение к военной службе, отмечается падение показателей состояния здоровья и физической подготовленности молодежи призывного возраста.</w:t>
      </w:r>
    </w:p>
    <w:p w:rsidR="00497FD4" w:rsidRPr="008D404E" w:rsidRDefault="00497FD4" w:rsidP="00A3035B">
      <w:pPr>
        <w:pStyle w:val="ac"/>
        <w:ind w:right="-6" w:firstLine="708"/>
        <w:rPr>
          <w:rFonts w:ascii="Times New Roman" w:hAnsi="Times New Roman"/>
          <w:sz w:val="28"/>
          <w:szCs w:val="28"/>
        </w:rPr>
      </w:pPr>
      <w:r w:rsidRPr="008D404E">
        <w:rPr>
          <w:rFonts w:ascii="Times New Roman" w:hAnsi="Times New Roman"/>
          <w:sz w:val="28"/>
          <w:szCs w:val="28"/>
        </w:rPr>
        <w:t>Таким образом, отрицательными факторами (слабыми сторонами), влияющими на развитие образования и молодежной политики в районе, являются:</w:t>
      </w:r>
    </w:p>
    <w:p w:rsidR="00497FD4" w:rsidRPr="008D404E" w:rsidRDefault="00497FD4" w:rsidP="00A3035B">
      <w:pPr>
        <w:pStyle w:val="ac"/>
        <w:ind w:right="-6" w:firstLine="720"/>
        <w:rPr>
          <w:rFonts w:ascii="Times New Roman" w:hAnsi="Times New Roman"/>
          <w:sz w:val="28"/>
          <w:szCs w:val="28"/>
        </w:rPr>
      </w:pPr>
      <w:r w:rsidRPr="008D404E">
        <w:rPr>
          <w:rFonts w:ascii="Times New Roman" w:hAnsi="Times New Roman"/>
          <w:sz w:val="28"/>
          <w:szCs w:val="28"/>
        </w:rPr>
        <w:t xml:space="preserve">1) дефицит мест в дошкольных 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8D404E">
        <w:rPr>
          <w:rFonts w:ascii="Times New Roman" w:hAnsi="Times New Roman"/>
          <w:sz w:val="28"/>
          <w:szCs w:val="28"/>
        </w:rPr>
        <w:t>;</w:t>
      </w:r>
    </w:p>
    <w:p w:rsidR="00497FD4" w:rsidRPr="008D404E" w:rsidRDefault="00497FD4" w:rsidP="00A3035B">
      <w:pPr>
        <w:pStyle w:val="ac"/>
        <w:ind w:right="-6" w:firstLine="720"/>
        <w:rPr>
          <w:rFonts w:ascii="Times New Roman" w:hAnsi="Times New Roman"/>
          <w:sz w:val="28"/>
          <w:szCs w:val="28"/>
        </w:rPr>
      </w:pPr>
      <w:r w:rsidRPr="008D404E">
        <w:rPr>
          <w:rFonts w:ascii="Times New Roman" w:hAnsi="Times New Roman"/>
          <w:sz w:val="28"/>
          <w:szCs w:val="28"/>
        </w:rPr>
        <w:t>2) недостаточный  уровень качества предоставляемых услуг в сфере образования;</w:t>
      </w:r>
    </w:p>
    <w:p w:rsidR="00497FD4" w:rsidRPr="008D404E" w:rsidRDefault="00497FD4" w:rsidP="00A3035B">
      <w:pPr>
        <w:pStyle w:val="ac"/>
        <w:ind w:right="-6" w:firstLine="720"/>
        <w:rPr>
          <w:rFonts w:ascii="Times New Roman" w:hAnsi="Times New Roman"/>
          <w:sz w:val="28"/>
          <w:szCs w:val="28"/>
        </w:rPr>
      </w:pPr>
      <w:r w:rsidRPr="008D404E">
        <w:rPr>
          <w:rFonts w:ascii="Times New Roman" w:hAnsi="Times New Roman"/>
          <w:sz w:val="28"/>
          <w:szCs w:val="28"/>
        </w:rPr>
        <w:t>3)  ограниченность мер поддержки и развития инфраструктурных составляющих сферы образования;</w:t>
      </w:r>
    </w:p>
    <w:p w:rsidR="00497FD4" w:rsidRPr="00D3074C" w:rsidRDefault="00497FD4" w:rsidP="00A3035B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3074C">
        <w:rPr>
          <w:sz w:val="28"/>
          <w:szCs w:val="28"/>
        </w:rPr>
        <w:t>недостаточная информированность молодых людей о возможностях реализации своего потенциала;</w:t>
      </w:r>
    </w:p>
    <w:p w:rsidR="00497FD4" w:rsidRPr="00D3074C" w:rsidRDefault="00497FD4" w:rsidP="00A3035B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D3074C">
        <w:rPr>
          <w:sz w:val="28"/>
          <w:szCs w:val="28"/>
        </w:rPr>
        <w:t>низкий уровень интереса у молодежи к участию в обществе</w:t>
      </w:r>
      <w:r>
        <w:rPr>
          <w:sz w:val="28"/>
          <w:szCs w:val="28"/>
        </w:rPr>
        <w:t>нно-политической жизни общества.</w:t>
      </w:r>
    </w:p>
    <w:p w:rsidR="00497FD4" w:rsidRPr="008D404E" w:rsidRDefault="00497FD4" w:rsidP="00A3035B">
      <w:pPr>
        <w:pStyle w:val="ac"/>
        <w:ind w:right="-6" w:firstLine="720"/>
        <w:rPr>
          <w:rFonts w:ascii="Times New Roman" w:hAnsi="Times New Roman"/>
          <w:sz w:val="28"/>
          <w:szCs w:val="28"/>
        </w:rPr>
      </w:pPr>
      <w:r w:rsidRPr="008D404E">
        <w:rPr>
          <w:rFonts w:ascii="Times New Roman" w:hAnsi="Times New Roman"/>
          <w:color w:val="000000"/>
          <w:sz w:val="28"/>
          <w:szCs w:val="28"/>
        </w:rPr>
        <w:t>6. Объективно существует ряд внешних возможностей, позволяющих минимизировать риски и устранить угрозы развития сферы образования в рамках реализации программного  метода.</w:t>
      </w:r>
    </w:p>
    <w:p w:rsidR="00497FD4" w:rsidRPr="00D3074C" w:rsidRDefault="00497FD4" w:rsidP="00A3035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D3074C">
        <w:rPr>
          <w:rFonts w:ascii="Times New Roman" w:hAnsi="Times New Roman" w:cs="Times New Roman"/>
          <w:sz w:val="28"/>
          <w:szCs w:val="28"/>
        </w:rPr>
        <w:t xml:space="preserve">Многообразие направлений в сфере образования и молодежной политики делает невозможным решение стоящих перед ней проблем изолированно, без широкого взаимодействия  органов местного самоуправления, общественных объединений и других субъектов образовательной деятельности, обусловливает необходимость </w:t>
      </w:r>
      <w:r w:rsidRPr="00D3074C">
        <w:rPr>
          <w:rFonts w:ascii="Times New Roman" w:hAnsi="Times New Roman" w:cs="Times New Roman"/>
          <w:spacing w:val="-1"/>
          <w:sz w:val="28"/>
          <w:szCs w:val="28"/>
        </w:rPr>
        <w:t xml:space="preserve">применения программно-целевых методов решения стоящих перед отраслью </w:t>
      </w:r>
      <w:r w:rsidRPr="00D3074C">
        <w:rPr>
          <w:rFonts w:ascii="Times New Roman" w:hAnsi="Times New Roman" w:cs="Times New Roman"/>
          <w:sz w:val="28"/>
          <w:szCs w:val="28"/>
        </w:rPr>
        <w:t>задач в рамках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D30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FD4" w:rsidRPr="00D3074C" w:rsidRDefault="00497FD4" w:rsidP="00A3035B">
      <w:pPr>
        <w:ind w:firstLine="709"/>
        <w:rPr>
          <w:sz w:val="28"/>
          <w:szCs w:val="28"/>
        </w:rPr>
      </w:pPr>
    </w:p>
    <w:p w:rsidR="00497FD4" w:rsidRPr="00D3074C" w:rsidRDefault="00497FD4" w:rsidP="00A3035B">
      <w:pPr>
        <w:ind w:firstLine="709"/>
        <w:rPr>
          <w:b/>
          <w:bCs/>
          <w:sz w:val="28"/>
          <w:szCs w:val="28"/>
        </w:rPr>
      </w:pPr>
      <w:r w:rsidRPr="00D3074C">
        <w:rPr>
          <w:b/>
          <w:bCs/>
          <w:sz w:val="28"/>
          <w:szCs w:val="28"/>
        </w:rPr>
        <w:t>2. Приоритеты и цели реализуем</w:t>
      </w:r>
      <w:r w:rsidR="005A2291">
        <w:rPr>
          <w:b/>
          <w:bCs/>
          <w:sz w:val="28"/>
          <w:szCs w:val="28"/>
        </w:rPr>
        <w:t>ой</w:t>
      </w:r>
      <w:r w:rsidR="00F83E9E">
        <w:rPr>
          <w:b/>
          <w:bCs/>
          <w:sz w:val="28"/>
          <w:szCs w:val="28"/>
        </w:rPr>
        <w:t xml:space="preserve"> </w:t>
      </w:r>
      <w:r w:rsidR="005A2291">
        <w:rPr>
          <w:b/>
          <w:bCs/>
          <w:sz w:val="28"/>
          <w:szCs w:val="28"/>
        </w:rPr>
        <w:t xml:space="preserve">муниципальной </w:t>
      </w:r>
      <w:r w:rsidR="00F83E9E">
        <w:rPr>
          <w:b/>
          <w:bCs/>
          <w:sz w:val="28"/>
          <w:szCs w:val="28"/>
        </w:rPr>
        <w:t>политики</w:t>
      </w:r>
      <w:r>
        <w:rPr>
          <w:b/>
          <w:bCs/>
          <w:sz w:val="28"/>
          <w:szCs w:val="28"/>
        </w:rPr>
        <w:t xml:space="preserve"> </w:t>
      </w:r>
      <w:r w:rsidR="005A2291">
        <w:rPr>
          <w:b/>
          <w:bCs/>
          <w:sz w:val="28"/>
          <w:szCs w:val="28"/>
        </w:rPr>
        <w:t xml:space="preserve"> </w:t>
      </w:r>
      <w:r w:rsidR="00F83E9E">
        <w:rPr>
          <w:b/>
          <w:bCs/>
          <w:sz w:val="28"/>
          <w:szCs w:val="28"/>
        </w:rPr>
        <w:t>в сфере «Образование»</w:t>
      </w:r>
      <w:r w:rsidRPr="00D3074C">
        <w:rPr>
          <w:b/>
          <w:bCs/>
          <w:sz w:val="28"/>
          <w:szCs w:val="28"/>
        </w:rPr>
        <w:t xml:space="preserve">, описание основных целей и задач </w:t>
      </w:r>
      <w:r w:rsidR="005A22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D3074C">
        <w:rPr>
          <w:b/>
          <w:bCs/>
          <w:sz w:val="28"/>
          <w:szCs w:val="28"/>
        </w:rPr>
        <w:t>рограммы. Про</w:t>
      </w:r>
      <w:r w:rsidR="005A2291">
        <w:rPr>
          <w:b/>
          <w:bCs/>
          <w:sz w:val="28"/>
          <w:szCs w:val="28"/>
        </w:rPr>
        <w:t>гноз развития сферы образования МР «Усть-Вымский».</w:t>
      </w:r>
    </w:p>
    <w:p w:rsidR="00497FD4" w:rsidRPr="00D3074C" w:rsidRDefault="00497FD4" w:rsidP="00A3035B">
      <w:pPr>
        <w:pStyle w:val="ConsPlusCell"/>
        <w:widowControl/>
        <w:rPr>
          <w:rFonts w:ascii="Times New Roman" w:hAnsi="Times New Roman" w:cs="Times New Roman"/>
          <w:sz w:val="28"/>
          <w:szCs w:val="28"/>
          <w:highlight w:val="red"/>
        </w:rPr>
      </w:pPr>
    </w:p>
    <w:p w:rsidR="00497FD4" w:rsidRPr="00D3074C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3074C">
        <w:rPr>
          <w:sz w:val="28"/>
          <w:szCs w:val="28"/>
        </w:rPr>
        <w:t xml:space="preserve">Приоритетными направлениями политики в сфере развития образования, создания условий для  социализации детей и молодежи, обеспечения реализации прав детей, проживающих в </w:t>
      </w:r>
      <w:r>
        <w:rPr>
          <w:sz w:val="28"/>
          <w:szCs w:val="28"/>
        </w:rPr>
        <w:t>МР «Усть-Вымский»</w:t>
      </w:r>
      <w:r w:rsidRPr="00D3074C">
        <w:rPr>
          <w:sz w:val="28"/>
          <w:szCs w:val="28"/>
        </w:rPr>
        <w:t>, на оздоровление и отдых</w:t>
      </w:r>
      <w:r>
        <w:rPr>
          <w:sz w:val="28"/>
          <w:szCs w:val="28"/>
        </w:rPr>
        <w:t xml:space="preserve">, временного трудоустройства несовершеннолетних подростков </w:t>
      </w:r>
      <w:r w:rsidRPr="00D3074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районе </w:t>
      </w:r>
      <w:r w:rsidRPr="00D3074C">
        <w:rPr>
          <w:sz w:val="28"/>
          <w:szCs w:val="28"/>
        </w:rPr>
        <w:t xml:space="preserve"> станут:</w:t>
      </w:r>
    </w:p>
    <w:p w:rsidR="00497FD4" w:rsidRPr="00D3074C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1) </w:t>
      </w:r>
      <w:r w:rsidRPr="00D3074C">
        <w:rPr>
          <w:spacing w:val="-4"/>
          <w:sz w:val="28"/>
          <w:szCs w:val="28"/>
        </w:rPr>
        <w:t>создание среды, обеспечивающей доступность образовательных услуг</w:t>
      </w:r>
      <w:r>
        <w:rPr>
          <w:spacing w:val="-4"/>
          <w:sz w:val="28"/>
          <w:szCs w:val="28"/>
        </w:rPr>
        <w:t>, присмотр и уход за детьми,</w:t>
      </w:r>
      <w:r w:rsidRPr="00D3074C">
        <w:rPr>
          <w:spacing w:val="-4"/>
          <w:sz w:val="28"/>
          <w:szCs w:val="28"/>
        </w:rPr>
        <w:t xml:space="preserve"> и равные стартовые возможности подготовки детей к школе; </w:t>
      </w:r>
    </w:p>
    <w:p w:rsidR="00497FD4" w:rsidRPr="00D3074C" w:rsidRDefault="00497FD4" w:rsidP="00A3035B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2) </w:t>
      </w:r>
      <w:r w:rsidRPr="00D3074C">
        <w:rPr>
          <w:spacing w:val="-4"/>
          <w:sz w:val="28"/>
          <w:szCs w:val="28"/>
        </w:rPr>
        <w:t xml:space="preserve">реализация </w:t>
      </w:r>
      <w:r w:rsidRPr="00D3074C">
        <w:rPr>
          <w:sz w:val="28"/>
          <w:szCs w:val="28"/>
        </w:rPr>
        <w:t xml:space="preserve">федеральных государственных </w:t>
      </w:r>
      <w:r>
        <w:rPr>
          <w:sz w:val="28"/>
          <w:szCs w:val="28"/>
        </w:rPr>
        <w:t xml:space="preserve"> стандартов </w:t>
      </w:r>
      <w:r w:rsidRPr="00D3074C">
        <w:rPr>
          <w:sz w:val="28"/>
          <w:szCs w:val="28"/>
        </w:rPr>
        <w:t xml:space="preserve"> и создание условий для реализации основной общеобразовательной программы в дошкольных образовательных </w:t>
      </w:r>
      <w:r>
        <w:rPr>
          <w:sz w:val="28"/>
          <w:szCs w:val="28"/>
        </w:rPr>
        <w:t>организация</w:t>
      </w:r>
      <w:r w:rsidRPr="00D3074C">
        <w:rPr>
          <w:sz w:val="28"/>
          <w:szCs w:val="28"/>
        </w:rPr>
        <w:t>х;</w:t>
      </w:r>
      <w:r w:rsidRPr="00D3074C">
        <w:rPr>
          <w:sz w:val="28"/>
          <w:szCs w:val="28"/>
        </w:rPr>
        <w:tab/>
      </w:r>
    </w:p>
    <w:p w:rsidR="00497FD4" w:rsidRPr="00D3074C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D3074C">
        <w:rPr>
          <w:sz w:val="28"/>
          <w:szCs w:val="28"/>
        </w:rPr>
        <w:t xml:space="preserve">сохранение единого образовательного пространства на территории </w:t>
      </w:r>
      <w:r>
        <w:rPr>
          <w:sz w:val="28"/>
          <w:szCs w:val="28"/>
        </w:rPr>
        <w:t>МР «Усть-Вымский» с учетом его</w:t>
      </w:r>
      <w:r w:rsidRPr="00D3074C">
        <w:rPr>
          <w:sz w:val="28"/>
          <w:szCs w:val="28"/>
        </w:rPr>
        <w:t xml:space="preserve"> социально-культурных и этнокультурных особенностей и рост доступности качественного общего образования;</w:t>
      </w:r>
    </w:p>
    <w:p w:rsidR="00497FD4" w:rsidRPr="00D3074C" w:rsidRDefault="00497FD4" w:rsidP="00A3035B">
      <w:pPr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3074C">
        <w:rPr>
          <w:sz w:val="28"/>
          <w:szCs w:val="28"/>
        </w:rPr>
        <w:t xml:space="preserve">создание условий и определение механизмов успешной социализации и адаптации детей и молодежи к современным условиям жизни; </w:t>
      </w:r>
    </w:p>
    <w:p w:rsidR="00497FD4" w:rsidRPr="00D3074C" w:rsidRDefault="00497FD4" w:rsidP="00A3035B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3074C">
        <w:rPr>
          <w:rFonts w:ascii="Times New Roman" w:hAnsi="Times New Roman" w:cs="Times New Roman"/>
          <w:sz w:val="28"/>
          <w:szCs w:val="28"/>
        </w:rPr>
        <w:t>организация оздоровления и отдыха детей различных категорий, в том числе детей, находящихся в трудной жизненной ситуации.</w:t>
      </w:r>
    </w:p>
    <w:p w:rsidR="00497FD4" w:rsidRPr="00D3074C" w:rsidRDefault="00497FD4" w:rsidP="00A3035B">
      <w:pPr>
        <w:pStyle w:val="ConsPlusCell"/>
        <w:widowControl/>
        <w:rPr>
          <w:rFonts w:ascii="Times New Roman" w:hAnsi="Times New Roman" w:cs="Times New Roman"/>
          <w:sz w:val="28"/>
          <w:szCs w:val="28"/>
          <w:highlight w:val="red"/>
        </w:rPr>
      </w:pPr>
    </w:p>
    <w:p w:rsidR="00497FD4" w:rsidRPr="00D3074C" w:rsidRDefault="00497FD4" w:rsidP="00A3035B">
      <w:pPr>
        <w:pStyle w:val="ConsPlusCell"/>
        <w:ind w:firstLine="688"/>
        <w:rPr>
          <w:rFonts w:ascii="Times New Roman" w:hAnsi="Times New Roman" w:cs="Times New Roman"/>
          <w:sz w:val="28"/>
          <w:szCs w:val="28"/>
        </w:rPr>
      </w:pPr>
      <w:r w:rsidRPr="0034586F">
        <w:rPr>
          <w:rFonts w:ascii="Times New Roman" w:hAnsi="Times New Roman" w:cs="Times New Roman"/>
          <w:sz w:val="28"/>
          <w:szCs w:val="28"/>
        </w:rPr>
        <w:t>2. 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- повышение доступности, </w:t>
      </w:r>
      <w:r w:rsidRPr="00D3074C">
        <w:rPr>
          <w:rFonts w:ascii="Times New Roman" w:hAnsi="Times New Roman" w:cs="Times New Roman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эффективности системы образования с учетом потребностей граждан, общества, государства.</w:t>
      </w:r>
    </w:p>
    <w:p w:rsidR="00497FD4" w:rsidRDefault="00497FD4" w:rsidP="00A303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3074C">
        <w:rPr>
          <w:sz w:val="28"/>
          <w:szCs w:val="28"/>
        </w:rPr>
        <w:t xml:space="preserve">Достижение цели Программы обеспечивается путем решения следующих </w:t>
      </w:r>
      <w:r w:rsidRPr="0034586F">
        <w:rPr>
          <w:sz w:val="28"/>
          <w:szCs w:val="28"/>
        </w:rPr>
        <w:t>задач</w:t>
      </w:r>
      <w:r w:rsidRPr="00D3074C">
        <w:rPr>
          <w:sz w:val="28"/>
          <w:szCs w:val="28"/>
        </w:rPr>
        <w:t xml:space="preserve">: </w:t>
      </w:r>
    </w:p>
    <w:p w:rsidR="0009529D" w:rsidRPr="00D3074C" w:rsidRDefault="0009529D" w:rsidP="0009529D">
      <w:pPr>
        <w:pStyle w:val="afb"/>
        <w:ind w:left="0"/>
        <w:rPr>
          <w:sz w:val="28"/>
          <w:szCs w:val="28"/>
        </w:rPr>
      </w:pPr>
      <w:r>
        <w:rPr>
          <w:sz w:val="28"/>
          <w:szCs w:val="28"/>
        </w:rPr>
        <w:t>1) п</w:t>
      </w:r>
      <w:r w:rsidRPr="00D3074C">
        <w:rPr>
          <w:sz w:val="28"/>
          <w:szCs w:val="28"/>
        </w:rPr>
        <w:t xml:space="preserve">овышение доступности и качества образовательных услуг, эффективности работы системы дошкольного </w:t>
      </w:r>
      <w:r>
        <w:rPr>
          <w:sz w:val="28"/>
          <w:szCs w:val="28"/>
        </w:rPr>
        <w:t xml:space="preserve"> и общего </w:t>
      </w:r>
      <w:r w:rsidRPr="00D3074C">
        <w:rPr>
          <w:sz w:val="28"/>
          <w:szCs w:val="28"/>
        </w:rPr>
        <w:t>образования</w:t>
      </w:r>
      <w:r>
        <w:rPr>
          <w:sz w:val="28"/>
          <w:szCs w:val="28"/>
        </w:rPr>
        <w:t>;</w:t>
      </w:r>
    </w:p>
    <w:p w:rsidR="0009529D" w:rsidRPr="00D56913" w:rsidRDefault="0009529D" w:rsidP="0009529D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56913">
        <w:rPr>
          <w:sz w:val="28"/>
          <w:szCs w:val="28"/>
        </w:rPr>
        <w:t>обеспечение успешной социализации детей и молодежи в социуме;</w:t>
      </w:r>
    </w:p>
    <w:p w:rsidR="0009529D" w:rsidRPr="00D56913" w:rsidRDefault="0009529D" w:rsidP="0009529D">
      <w:pPr>
        <w:rPr>
          <w:sz w:val="28"/>
          <w:szCs w:val="28"/>
        </w:rPr>
      </w:pPr>
      <w:r>
        <w:rPr>
          <w:sz w:val="28"/>
          <w:szCs w:val="28"/>
        </w:rPr>
        <w:t>3) обеспечение содействия в допризывной подготовке граждан Российской Федерации в МР «Усть-Вымский» к военной службе;</w:t>
      </w:r>
    </w:p>
    <w:p w:rsidR="0009529D" w:rsidRDefault="0009529D" w:rsidP="0009529D">
      <w:pPr>
        <w:rPr>
          <w:sz w:val="28"/>
          <w:szCs w:val="28"/>
        </w:rPr>
      </w:pPr>
      <w:r>
        <w:rPr>
          <w:sz w:val="28"/>
          <w:szCs w:val="28"/>
        </w:rPr>
        <w:t>4) о</w:t>
      </w:r>
      <w:r w:rsidRPr="00D3074C">
        <w:rPr>
          <w:sz w:val="28"/>
          <w:szCs w:val="28"/>
        </w:rPr>
        <w:t xml:space="preserve">беспечение эффективного оздоровления и отдыха детей, </w:t>
      </w:r>
      <w:r>
        <w:rPr>
          <w:sz w:val="28"/>
          <w:szCs w:val="28"/>
        </w:rPr>
        <w:t>проживающих в муниципальном районе «Усть-Вымский»;</w:t>
      </w:r>
    </w:p>
    <w:p w:rsidR="0009529D" w:rsidRPr="00D3074C" w:rsidRDefault="0009529D" w:rsidP="0009529D">
      <w:pPr>
        <w:rPr>
          <w:sz w:val="28"/>
          <w:szCs w:val="28"/>
        </w:rPr>
      </w:pPr>
      <w:r>
        <w:rPr>
          <w:sz w:val="28"/>
          <w:szCs w:val="28"/>
        </w:rPr>
        <w:t>5) обеспечение реализации подпрограмм, основных мероприятий Программы в соответствии с установленными сроками.</w:t>
      </w:r>
    </w:p>
    <w:p w:rsidR="00497FD4" w:rsidRPr="00D3074C" w:rsidRDefault="00497FD4" w:rsidP="0009529D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96FFF">
        <w:rPr>
          <w:rFonts w:ascii="Times New Roman" w:hAnsi="Times New Roman" w:cs="Times New Roman"/>
          <w:sz w:val="28"/>
          <w:szCs w:val="28"/>
        </w:rPr>
        <w:t xml:space="preserve">. Реализация заложенного в Программе комплекса мероприятий позволит обеспечить модернизацию инфраструктуры сферы образования </w:t>
      </w:r>
      <w:r>
        <w:rPr>
          <w:rFonts w:ascii="Times New Roman" w:hAnsi="Times New Roman" w:cs="Times New Roman"/>
          <w:sz w:val="28"/>
          <w:szCs w:val="28"/>
        </w:rPr>
        <w:t>в районе</w:t>
      </w:r>
      <w:r w:rsidRPr="00396FFF">
        <w:rPr>
          <w:rFonts w:ascii="Times New Roman" w:hAnsi="Times New Roman" w:cs="Times New Roman"/>
          <w:sz w:val="28"/>
          <w:szCs w:val="28"/>
        </w:rPr>
        <w:t xml:space="preserve">, создать условия для достижения современного качества образования, обеспечивающего реализацию актуальных и перспективных потребностей личности, общества и государства, равного доступа к </w:t>
      </w:r>
      <w:r>
        <w:rPr>
          <w:rFonts w:ascii="Times New Roman" w:hAnsi="Times New Roman" w:cs="Times New Roman"/>
          <w:sz w:val="28"/>
          <w:szCs w:val="28"/>
        </w:rPr>
        <w:t xml:space="preserve">образованию </w:t>
      </w:r>
      <w:r w:rsidRPr="00396FFF">
        <w:rPr>
          <w:rFonts w:ascii="Times New Roman" w:hAnsi="Times New Roman" w:cs="Times New Roman"/>
          <w:sz w:val="28"/>
          <w:szCs w:val="28"/>
        </w:rPr>
        <w:t xml:space="preserve">всех граждан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497FD4" w:rsidRPr="00D3074C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 xml:space="preserve">В сфере общего образования изменятся  подходы к управлению в системе общего образования. </w:t>
      </w:r>
    </w:p>
    <w:p w:rsidR="00497FD4" w:rsidRPr="00D3074C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 xml:space="preserve">Увеличится возможность выбора образовательных ресурсов, будет обеспечена широкая вариативность образовательных траекторий на всех уровнях образования. </w:t>
      </w:r>
    </w:p>
    <w:p w:rsidR="00497FD4" w:rsidRPr="00D3074C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 xml:space="preserve">За счет строительства новых зданий образовательных </w:t>
      </w:r>
      <w:r>
        <w:rPr>
          <w:sz w:val="28"/>
          <w:szCs w:val="28"/>
        </w:rPr>
        <w:t xml:space="preserve">организаций </w:t>
      </w:r>
      <w:r w:rsidRPr="00D3074C">
        <w:rPr>
          <w:sz w:val="28"/>
          <w:szCs w:val="28"/>
        </w:rPr>
        <w:t xml:space="preserve">изменится инфраструктура образования. Для детей будут созданы условия, отвечающие современным требованиям. </w:t>
      </w:r>
    </w:p>
    <w:p w:rsidR="00497FD4" w:rsidRPr="00D3074C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 xml:space="preserve">Создание комплекса условий, соответствующих современным требованиям, обеспечит переход на федеральные государственные стандарты общего образования, что позволит обеспечить новое качество общего образования. </w:t>
      </w:r>
    </w:p>
    <w:p w:rsidR="00497FD4" w:rsidRPr="00D3074C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3074C">
        <w:rPr>
          <w:sz w:val="28"/>
          <w:szCs w:val="28"/>
        </w:rPr>
        <w:t xml:space="preserve">На уровне </w:t>
      </w:r>
      <w:r>
        <w:rPr>
          <w:sz w:val="28"/>
          <w:szCs w:val="28"/>
        </w:rPr>
        <w:t xml:space="preserve">района </w:t>
      </w:r>
      <w:r w:rsidRPr="00D3074C">
        <w:rPr>
          <w:sz w:val="28"/>
          <w:szCs w:val="28"/>
        </w:rPr>
        <w:t xml:space="preserve"> получит дальнейшее развитие </w:t>
      </w:r>
      <w:r>
        <w:rPr>
          <w:sz w:val="28"/>
          <w:szCs w:val="28"/>
        </w:rPr>
        <w:t xml:space="preserve">муниципальная </w:t>
      </w:r>
      <w:r w:rsidRPr="00D3074C">
        <w:rPr>
          <w:sz w:val="28"/>
          <w:szCs w:val="28"/>
        </w:rPr>
        <w:t xml:space="preserve">система оценки качества образования. Создание системы мониторинга и оценки качества образования позволит оперативно получать достоверную информацию обо всех образовательных </w:t>
      </w:r>
      <w:r>
        <w:rPr>
          <w:sz w:val="28"/>
          <w:szCs w:val="28"/>
        </w:rPr>
        <w:t>организациях</w:t>
      </w:r>
      <w:r w:rsidRPr="00D3074C">
        <w:rPr>
          <w:sz w:val="28"/>
          <w:szCs w:val="28"/>
        </w:rPr>
        <w:t xml:space="preserve">. </w:t>
      </w:r>
    </w:p>
    <w:p w:rsidR="00497FD4" w:rsidRPr="009D4BB8" w:rsidRDefault="00497FD4" w:rsidP="00A3035B">
      <w:pPr>
        <w:pStyle w:val="afb"/>
        <w:tabs>
          <w:tab w:val="left" w:pos="720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062388">
        <w:rPr>
          <w:color w:val="FF0000"/>
          <w:sz w:val="28"/>
          <w:szCs w:val="28"/>
        </w:rPr>
        <w:lastRenderedPageBreak/>
        <w:tab/>
      </w:r>
      <w:r w:rsidRPr="009D4BB8">
        <w:rPr>
          <w:sz w:val="28"/>
          <w:szCs w:val="28"/>
        </w:rPr>
        <w:t xml:space="preserve">Будет обеспечена организационная основа подготовки и проведения оздоровительной кампании детей различных категорий. </w:t>
      </w:r>
    </w:p>
    <w:p w:rsidR="00497FD4" w:rsidRPr="009D4BB8" w:rsidRDefault="00497FD4" w:rsidP="00A3035B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9D4BB8">
        <w:rPr>
          <w:rFonts w:ascii="Times New Roman" w:hAnsi="Times New Roman" w:cs="Times New Roman"/>
          <w:sz w:val="28"/>
          <w:szCs w:val="28"/>
        </w:rPr>
        <w:t>Будет осуществлена интеграция общего и дополнительного образования детей, удовлетворен запрос детского населения на услуги по предоставлению дополнительного образования в МР «Усть-Вымский».</w:t>
      </w:r>
    </w:p>
    <w:p w:rsidR="00497FD4" w:rsidRPr="009D4BB8" w:rsidRDefault="00497FD4" w:rsidP="00A3035B">
      <w:pPr>
        <w:pStyle w:val="4"/>
        <w:spacing w:before="0" w:after="0"/>
        <w:ind w:firstLine="708"/>
        <w:rPr>
          <w:rFonts w:ascii="Times New Roman" w:hAnsi="Times New Roman"/>
          <w:b w:val="0"/>
          <w:bCs/>
        </w:rPr>
      </w:pPr>
      <w:r w:rsidRPr="009D4BB8">
        <w:rPr>
          <w:rFonts w:ascii="Times New Roman" w:hAnsi="Times New Roman"/>
          <w:b w:val="0"/>
        </w:rPr>
        <w:t xml:space="preserve">Будут созданы условия для формирования положительной мотивации </w:t>
      </w:r>
      <w:r w:rsidRPr="009D4BB8">
        <w:rPr>
          <w:rFonts w:ascii="Times New Roman" w:hAnsi="Times New Roman"/>
          <w:b w:val="0"/>
        </w:rPr>
        <w:br/>
        <w:t>у молодых людей относительно прохождения военной службы.</w:t>
      </w:r>
    </w:p>
    <w:p w:rsidR="00497FD4" w:rsidRPr="00D3074C" w:rsidRDefault="00497FD4" w:rsidP="00A3035B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D3074C">
        <w:rPr>
          <w:sz w:val="28"/>
          <w:szCs w:val="28"/>
        </w:rPr>
        <w:t>еализация Программы позволит обеспечить устойчивость необходимых условий для развития инновационных направлений в сфере образования и вывести сферу образовани</w:t>
      </w:r>
      <w:r>
        <w:rPr>
          <w:sz w:val="28"/>
          <w:szCs w:val="28"/>
        </w:rPr>
        <w:t>я</w:t>
      </w:r>
      <w:r w:rsidRPr="00D3074C">
        <w:rPr>
          <w:sz w:val="28"/>
          <w:szCs w:val="28"/>
        </w:rPr>
        <w:t xml:space="preserve"> на новый уровень, позволяющий ей иметь важное значение в со</w:t>
      </w:r>
      <w:r>
        <w:rPr>
          <w:sz w:val="28"/>
          <w:szCs w:val="28"/>
        </w:rPr>
        <w:t>циально-экономических процессах.</w:t>
      </w:r>
    </w:p>
    <w:p w:rsidR="00497FD4" w:rsidRPr="00D3074C" w:rsidRDefault="00497FD4" w:rsidP="00A3035B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497FD4" w:rsidRPr="00D3074C" w:rsidRDefault="00497FD4" w:rsidP="00A3035B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D3074C">
        <w:rPr>
          <w:rFonts w:ascii="Times New Roman" w:hAnsi="Times New Roman" w:cs="Times New Roman"/>
          <w:b/>
          <w:bCs/>
          <w:sz w:val="28"/>
          <w:szCs w:val="28"/>
        </w:rPr>
        <w:t xml:space="preserve">3. Сроки и этапы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3074C">
        <w:rPr>
          <w:rFonts w:ascii="Times New Roman" w:hAnsi="Times New Roman" w:cs="Times New Roman"/>
          <w:b/>
          <w:bCs/>
          <w:sz w:val="28"/>
          <w:szCs w:val="28"/>
        </w:rPr>
        <w:t xml:space="preserve">рограммы </w:t>
      </w:r>
    </w:p>
    <w:p w:rsidR="00497FD4" w:rsidRDefault="00497FD4" w:rsidP="00A3035B">
      <w:pPr>
        <w:pStyle w:val="ListParagraph1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7FD4" w:rsidRPr="00D3074C" w:rsidRDefault="00497FD4" w:rsidP="00A3035B">
      <w:pPr>
        <w:pStyle w:val="ListParagraph1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74C">
        <w:rPr>
          <w:rFonts w:ascii="Times New Roman" w:hAnsi="Times New Roman" w:cs="Times New Roman"/>
          <w:sz w:val="28"/>
          <w:szCs w:val="28"/>
          <w:lang w:val="ru-RU"/>
        </w:rPr>
        <w:t>Программа реализуется в 201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3074C">
        <w:rPr>
          <w:rFonts w:ascii="Times New Roman" w:hAnsi="Times New Roman" w:cs="Times New Roman"/>
          <w:sz w:val="28"/>
          <w:szCs w:val="28"/>
          <w:lang w:val="ru-RU"/>
        </w:rPr>
        <w:t>-2020 годах.</w:t>
      </w:r>
    </w:p>
    <w:p w:rsidR="00497FD4" w:rsidRPr="00D3074C" w:rsidRDefault="00497FD4" w:rsidP="00A3035B">
      <w:pPr>
        <w:pStyle w:val="ConsPlusNormal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3074C">
        <w:rPr>
          <w:rFonts w:ascii="Times New Roman" w:hAnsi="Times New Roman" w:cs="Times New Roman"/>
          <w:b/>
          <w:bCs/>
          <w:sz w:val="28"/>
          <w:szCs w:val="28"/>
        </w:rPr>
        <w:t xml:space="preserve">4. Перечень основных 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3074C">
        <w:rPr>
          <w:rFonts w:ascii="Times New Roman" w:hAnsi="Times New Roman" w:cs="Times New Roman"/>
          <w:b/>
          <w:bCs/>
          <w:sz w:val="28"/>
          <w:szCs w:val="28"/>
        </w:rPr>
        <w:t xml:space="preserve">рограммы  </w:t>
      </w:r>
    </w:p>
    <w:p w:rsidR="00497FD4" w:rsidRPr="00D3074C" w:rsidRDefault="00497FD4" w:rsidP="00A3035B">
      <w:pPr>
        <w:pStyle w:val="ConsPlusNormal"/>
        <w:widowControl/>
        <w:ind w:firstLine="540"/>
        <w:rPr>
          <w:rFonts w:ascii="Times New Roman" w:hAnsi="Times New Roman" w:cs="Times New Roman"/>
          <w:color w:val="76923C"/>
          <w:sz w:val="28"/>
          <w:szCs w:val="28"/>
        </w:rPr>
      </w:pPr>
    </w:p>
    <w:p w:rsidR="00497FD4" w:rsidRDefault="00497FD4" w:rsidP="00A3035B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3074C">
        <w:rPr>
          <w:sz w:val="28"/>
          <w:szCs w:val="28"/>
        </w:rPr>
        <w:t xml:space="preserve">В рамках реализации подпрограммы 1 "Развитие  </w:t>
      </w:r>
      <w:r>
        <w:rPr>
          <w:sz w:val="28"/>
          <w:szCs w:val="28"/>
        </w:rPr>
        <w:t>системы дошкольного  и общего образования</w:t>
      </w:r>
      <w:r w:rsidR="008F2733">
        <w:rPr>
          <w:sz w:val="28"/>
          <w:szCs w:val="28"/>
        </w:rPr>
        <w:t xml:space="preserve"> на территории муниципального образования муниципального района «Усть-Вымский»</w:t>
      </w:r>
      <w:r w:rsidRPr="00D3074C">
        <w:rPr>
          <w:sz w:val="28"/>
          <w:szCs w:val="28"/>
        </w:rPr>
        <w:t>" предполагается реализация следующих  основных мероприятий:</w:t>
      </w:r>
    </w:p>
    <w:p w:rsidR="00497FD4" w:rsidRPr="005674B9" w:rsidRDefault="00497FD4" w:rsidP="00A3035B">
      <w:pPr>
        <w:rPr>
          <w:sz w:val="28"/>
          <w:szCs w:val="28"/>
        </w:rPr>
      </w:pPr>
      <w:r w:rsidRPr="005674B9">
        <w:rPr>
          <w:sz w:val="28"/>
          <w:szCs w:val="28"/>
        </w:rPr>
        <w:t>1) строительство и реконструкция организаций дошкольного и общего образования;</w:t>
      </w:r>
    </w:p>
    <w:p w:rsidR="00497FD4" w:rsidRPr="005674B9" w:rsidRDefault="00497FD4" w:rsidP="00A3035B">
      <w:pPr>
        <w:rPr>
          <w:sz w:val="28"/>
          <w:szCs w:val="28"/>
        </w:rPr>
      </w:pPr>
      <w:r w:rsidRPr="005674B9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567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74B9">
        <w:rPr>
          <w:sz w:val="28"/>
          <w:szCs w:val="28"/>
        </w:rPr>
        <w:t>развитие форм и моделей предоставления дошкольного образования;</w:t>
      </w:r>
    </w:p>
    <w:p w:rsidR="00497FD4" w:rsidRPr="005674B9" w:rsidRDefault="00497FD4" w:rsidP="00A3035B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674B9">
        <w:rPr>
          <w:sz w:val="28"/>
          <w:szCs w:val="28"/>
        </w:rPr>
        <w:t>реализация образовательными организациями основных общеобразовательных программ;</w:t>
      </w:r>
    </w:p>
    <w:p w:rsidR="00497FD4" w:rsidRDefault="00497FD4" w:rsidP="00A3035B">
      <w:pPr>
        <w:rPr>
          <w:sz w:val="28"/>
          <w:szCs w:val="28"/>
        </w:rPr>
      </w:pPr>
      <w:r w:rsidRPr="005674B9">
        <w:rPr>
          <w:sz w:val="28"/>
          <w:szCs w:val="28"/>
        </w:rPr>
        <w:t>4) оказание муниципальных услуг (выполнение работ) образовательными организациями;</w:t>
      </w:r>
    </w:p>
    <w:p w:rsidR="005C5104" w:rsidRPr="005674B9" w:rsidRDefault="005C5104" w:rsidP="00A3035B">
      <w:pPr>
        <w:rPr>
          <w:sz w:val="28"/>
          <w:szCs w:val="28"/>
        </w:rPr>
      </w:pPr>
      <w:r>
        <w:rPr>
          <w:sz w:val="28"/>
          <w:szCs w:val="28"/>
        </w:rPr>
        <w:t>5 ) к</w:t>
      </w:r>
      <w:r w:rsidRPr="005C5104">
        <w:rPr>
          <w:sz w:val="28"/>
          <w:szCs w:val="28"/>
        </w:rPr>
        <w:t>омпенсация родителям (законным представителям) платы за присмотр и уход за детьми, посещающих муниципальные образовательные организации, реализующие основную образовательную программу дошкольного образования</w:t>
      </w:r>
    </w:p>
    <w:p w:rsidR="00497FD4" w:rsidRPr="005674B9" w:rsidRDefault="005C5104" w:rsidP="00A3035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97FD4" w:rsidRPr="005674B9">
        <w:rPr>
          <w:sz w:val="28"/>
          <w:szCs w:val="28"/>
        </w:rPr>
        <w:t>)  развитие системы оценки качества общего образования.</w:t>
      </w:r>
    </w:p>
    <w:p w:rsidR="00497FD4" w:rsidRPr="005674B9" w:rsidRDefault="005C5104" w:rsidP="00A3035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97FD4" w:rsidRPr="005674B9">
        <w:rPr>
          <w:sz w:val="28"/>
          <w:szCs w:val="28"/>
        </w:rPr>
        <w:t>) сопровождение введения федеральных государственных образовательных стандартов дошкольного и общего образования;</w:t>
      </w:r>
    </w:p>
    <w:p w:rsidR="00497FD4" w:rsidRPr="005674B9" w:rsidRDefault="005C5104" w:rsidP="00A3035B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497FD4" w:rsidRPr="005674B9">
        <w:rPr>
          <w:sz w:val="28"/>
          <w:szCs w:val="28"/>
        </w:rPr>
        <w:t>) укрепление материально-технической базы организаций дошкольного и общего образования;</w:t>
      </w:r>
    </w:p>
    <w:p w:rsidR="00497FD4" w:rsidRPr="005674B9" w:rsidRDefault="005C5104" w:rsidP="00A3035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497FD4" w:rsidRPr="005674B9">
        <w:rPr>
          <w:sz w:val="28"/>
          <w:szCs w:val="28"/>
        </w:rPr>
        <w:t>) организация предоставления дополнительных образовательных услуг, оказываемых на базе дошкольных образовательных организаций в соответствии с запросами родителей и детей;</w:t>
      </w:r>
    </w:p>
    <w:p w:rsidR="00497FD4" w:rsidRPr="005674B9" w:rsidRDefault="005C5104" w:rsidP="00A3035B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497FD4" w:rsidRPr="005674B9">
        <w:rPr>
          <w:sz w:val="28"/>
          <w:szCs w:val="28"/>
        </w:rPr>
        <w:t>) организация питания обучающихся 1 - 4 классов в муниципальных образовательных организациях</w:t>
      </w:r>
      <w:r w:rsidR="008F2733">
        <w:rPr>
          <w:sz w:val="28"/>
          <w:szCs w:val="28"/>
        </w:rPr>
        <w:t xml:space="preserve"> в МР «Усть-Вымский»</w:t>
      </w:r>
      <w:r w:rsidR="00497FD4" w:rsidRPr="005674B9">
        <w:rPr>
          <w:sz w:val="28"/>
          <w:szCs w:val="28"/>
        </w:rPr>
        <w:t>, реализующих образовательную программу начального общего образования;</w:t>
      </w:r>
    </w:p>
    <w:p w:rsidR="00497FD4" w:rsidRPr="005674B9" w:rsidRDefault="00497FD4" w:rsidP="00A3035B">
      <w:pPr>
        <w:rPr>
          <w:sz w:val="28"/>
          <w:szCs w:val="28"/>
        </w:rPr>
      </w:pPr>
      <w:r w:rsidRPr="005674B9">
        <w:rPr>
          <w:sz w:val="28"/>
          <w:szCs w:val="28"/>
        </w:rPr>
        <w:lastRenderedPageBreak/>
        <w:t>1</w:t>
      </w:r>
      <w:r w:rsidR="005C5104">
        <w:rPr>
          <w:sz w:val="28"/>
          <w:szCs w:val="28"/>
        </w:rPr>
        <w:t>1</w:t>
      </w:r>
      <w:r w:rsidRPr="005674B9">
        <w:rPr>
          <w:sz w:val="28"/>
          <w:szCs w:val="28"/>
        </w:rPr>
        <w:t>) развитие кадровых ресурсов системы дошкольного и общего образования;</w:t>
      </w:r>
    </w:p>
    <w:p w:rsidR="00497FD4" w:rsidRPr="005674B9" w:rsidRDefault="00497FD4" w:rsidP="00A3035B">
      <w:pPr>
        <w:rPr>
          <w:sz w:val="28"/>
          <w:szCs w:val="28"/>
        </w:rPr>
      </w:pPr>
      <w:r w:rsidRPr="005674B9">
        <w:rPr>
          <w:sz w:val="28"/>
          <w:szCs w:val="28"/>
        </w:rPr>
        <w:t>1</w:t>
      </w:r>
      <w:r w:rsidR="005C5104">
        <w:rPr>
          <w:sz w:val="28"/>
          <w:szCs w:val="28"/>
        </w:rPr>
        <w:t>2</w:t>
      </w:r>
      <w:r w:rsidRPr="005674B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5674B9">
        <w:rPr>
          <w:sz w:val="28"/>
          <w:szCs w:val="28"/>
        </w:rPr>
        <w:t xml:space="preserve"> </w:t>
      </w:r>
      <w:r w:rsidR="008F2733">
        <w:rPr>
          <w:sz w:val="28"/>
          <w:szCs w:val="28"/>
        </w:rPr>
        <w:t xml:space="preserve">развитие </w:t>
      </w:r>
      <w:r w:rsidRPr="005674B9">
        <w:rPr>
          <w:sz w:val="28"/>
          <w:szCs w:val="28"/>
        </w:rPr>
        <w:t>инновационного опыта работы организаций дошкольного и общего образования</w:t>
      </w:r>
      <w:r w:rsidR="008F2733">
        <w:rPr>
          <w:sz w:val="28"/>
          <w:szCs w:val="28"/>
        </w:rPr>
        <w:t xml:space="preserve"> в МР «Усть-Вымский»</w:t>
      </w:r>
      <w:r w:rsidRPr="005674B9">
        <w:rPr>
          <w:sz w:val="28"/>
          <w:szCs w:val="28"/>
        </w:rPr>
        <w:t>;</w:t>
      </w:r>
    </w:p>
    <w:p w:rsidR="00497FD4" w:rsidRPr="005674B9" w:rsidRDefault="00497FD4" w:rsidP="00A3035B">
      <w:pPr>
        <w:rPr>
          <w:sz w:val="28"/>
          <w:szCs w:val="28"/>
        </w:rPr>
      </w:pPr>
      <w:r w:rsidRPr="005674B9">
        <w:rPr>
          <w:sz w:val="28"/>
          <w:szCs w:val="28"/>
        </w:rPr>
        <w:t>1</w:t>
      </w:r>
      <w:r w:rsidR="005C5104">
        <w:rPr>
          <w:sz w:val="28"/>
          <w:szCs w:val="28"/>
        </w:rPr>
        <w:t>3</w:t>
      </w:r>
      <w:r w:rsidR="00206EF4">
        <w:rPr>
          <w:sz w:val="28"/>
          <w:szCs w:val="28"/>
        </w:rPr>
        <w:t xml:space="preserve">) создание </w:t>
      </w:r>
      <w:r w:rsidR="00206EF4" w:rsidRPr="0090382A">
        <w:rPr>
          <w:sz w:val="28"/>
          <w:szCs w:val="28"/>
        </w:rPr>
        <w:t>универсальн</w:t>
      </w:r>
      <w:r w:rsidR="00206EF4">
        <w:rPr>
          <w:sz w:val="28"/>
          <w:szCs w:val="28"/>
        </w:rPr>
        <w:t>ой</w:t>
      </w:r>
      <w:r w:rsidR="00206EF4" w:rsidRPr="0090382A">
        <w:rPr>
          <w:sz w:val="28"/>
          <w:szCs w:val="28"/>
        </w:rPr>
        <w:t xml:space="preserve"> безбарьерн</w:t>
      </w:r>
      <w:r w:rsidR="00206EF4">
        <w:rPr>
          <w:sz w:val="28"/>
          <w:szCs w:val="28"/>
        </w:rPr>
        <w:t>ой</w:t>
      </w:r>
      <w:r w:rsidR="00206EF4" w:rsidRPr="0090382A">
        <w:rPr>
          <w:sz w:val="28"/>
          <w:szCs w:val="28"/>
        </w:rPr>
        <w:t xml:space="preserve"> сред</w:t>
      </w:r>
      <w:r w:rsidR="00206EF4">
        <w:rPr>
          <w:sz w:val="28"/>
          <w:szCs w:val="28"/>
        </w:rPr>
        <w:t>ы</w:t>
      </w:r>
      <w:r w:rsidR="00206EF4" w:rsidRPr="0090382A">
        <w:rPr>
          <w:sz w:val="28"/>
          <w:szCs w:val="28"/>
        </w:rPr>
        <w:t xml:space="preserve"> для инклюзивного образования дет</w:t>
      </w:r>
      <w:r w:rsidR="00206EF4">
        <w:rPr>
          <w:sz w:val="28"/>
          <w:szCs w:val="28"/>
        </w:rPr>
        <w:t>ей-инвалидов</w:t>
      </w:r>
      <w:r w:rsidRPr="005674B9">
        <w:rPr>
          <w:sz w:val="28"/>
          <w:szCs w:val="28"/>
        </w:rPr>
        <w:t>;</w:t>
      </w:r>
    </w:p>
    <w:p w:rsidR="00497FD4" w:rsidRPr="005674B9" w:rsidRDefault="00497FD4" w:rsidP="00A3035B">
      <w:pPr>
        <w:rPr>
          <w:sz w:val="28"/>
          <w:szCs w:val="28"/>
        </w:rPr>
      </w:pPr>
      <w:r w:rsidRPr="005674B9">
        <w:rPr>
          <w:sz w:val="28"/>
          <w:szCs w:val="28"/>
        </w:rPr>
        <w:t>1</w:t>
      </w:r>
      <w:r w:rsidR="005C5104">
        <w:rPr>
          <w:sz w:val="28"/>
          <w:szCs w:val="28"/>
        </w:rPr>
        <w:t>4</w:t>
      </w:r>
      <w:r w:rsidRPr="005674B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674B9">
        <w:rPr>
          <w:sz w:val="28"/>
          <w:szCs w:val="28"/>
        </w:rPr>
        <w:t xml:space="preserve"> обеспечение комплексной безопасности;</w:t>
      </w:r>
    </w:p>
    <w:p w:rsidR="00497FD4" w:rsidRDefault="00497FD4" w:rsidP="00A3035B">
      <w:pPr>
        <w:rPr>
          <w:color w:val="000000"/>
          <w:sz w:val="28"/>
          <w:szCs w:val="28"/>
        </w:rPr>
      </w:pPr>
      <w:r w:rsidRPr="005674B9">
        <w:rPr>
          <w:sz w:val="28"/>
          <w:szCs w:val="28"/>
        </w:rPr>
        <w:t>1</w:t>
      </w:r>
      <w:r w:rsidR="005C5104">
        <w:rPr>
          <w:sz w:val="28"/>
          <w:szCs w:val="28"/>
        </w:rPr>
        <w:t>5</w:t>
      </w:r>
      <w:r w:rsidRPr="005674B9">
        <w:rPr>
          <w:sz w:val="28"/>
          <w:szCs w:val="28"/>
        </w:rPr>
        <w:t xml:space="preserve">)  </w:t>
      </w:r>
      <w:r>
        <w:rPr>
          <w:sz w:val="28"/>
          <w:szCs w:val="28"/>
        </w:rPr>
        <w:t>с</w:t>
      </w:r>
      <w:r w:rsidRPr="00C37C33">
        <w:rPr>
          <w:sz w:val="28"/>
          <w:szCs w:val="28"/>
        </w:rPr>
        <w:t>оциальная поддержка педагогам, прибы</w:t>
      </w:r>
      <w:r w:rsidR="00206EF4">
        <w:rPr>
          <w:sz w:val="28"/>
          <w:szCs w:val="28"/>
        </w:rPr>
        <w:t xml:space="preserve">вшим на постоянную работу в </w:t>
      </w:r>
      <w:r w:rsidRPr="00C37C33">
        <w:rPr>
          <w:sz w:val="28"/>
          <w:szCs w:val="28"/>
        </w:rPr>
        <w:t>образовательные организации района и</w:t>
      </w:r>
      <w:r>
        <w:rPr>
          <w:sz w:val="28"/>
          <w:szCs w:val="28"/>
        </w:rPr>
        <w:t xml:space="preserve"> не имеющим собственного жилья ;</w:t>
      </w:r>
    </w:p>
    <w:p w:rsidR="00497FD4" w:rsidRPr="005674B9" w:rsidRDefault="00497FD4" w:rsidP="00A303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C510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)  </w:t>
      </w:r>
      <w:r w:rsidRPr="005674B9">
        <w:rPr>
          <w:color w:val="000000"/>
          <w:sz w:val="28"/>
          <w:szCs w:val="28"/>
        </w:rPr>
        <w:t>капитальный и текущий ремонт  зданий образовательных организаций;</w:t>
      </w:r>
    </w:p>
    <w:p w:rsidR="00206EF4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5C5104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="00206EF4">
        <w:rPr>
          <w:sz w:val="28"/>
          <w:szCs w:val="28"/>
        </w:rPr>
        <w:t>создание в общеобразовательных организациях, расположенных в сельской местности, условий для занятий физической культурой и спортом;</w:t>
      </w:r>
    </w:p>
    <w:p w:rsidR="00D55456" w:rsidRDefault="005C5104" w:rsidP="00A303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18)</w:t>
      </w:r>
      <w:r w:rsidRPr="005C5104">
        <w:t xml:space="preserve"> </w:t>
      </w:r>
      <w:r>
        <w:rPr>
          <w:sz w:val="28"/>
          <w:szCs w:val="28"/>
        </w:rPr>
        <w:t>с</w:t>
      </w:r>
      <w:r w:rsidRPr="005C5104">
        <w:rPr>
          <w:sz w:val="28"/>
          <w:szCs w:val="28"/>
        </w:rPr>
        <w:t>оциальная поддержка специалистов, работающих и проживающих в сельских населенных пункт</w:t>
      </w:r>
      <w:r>
        <w:rPr>
          <w:sz w:val="28"/>
          <w:szCs w:val="28"/>
        </w:rPr>
        <w:t>ах или поселках городского типа;</w:t>
      </w:r>
      <w:r w:rsidRPr="005C5104">
        <w:rPr>
          <w:sz w:val="28"/>
          <w:szCs w:val="28"/>
        </w:rPr>
        <w:t xml:space="preserve">  </w:t>
      </w:r>
    </w:p>
    <w:p w:rsidR="005C5104" w:rsidRDefault="00D55456" w:rsidP="00A303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19)</w:t>
      </w:r>
      <w:r w:rsidR="005C5104" w:rsidRPr="005C5104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D55456">
        <w:rPr>
          <w:sz w:val="28"/>
          <w:szCs w:val="28"/>
        </w:rPr>
        <w:t>роведение процедуры государственной аккредитации</w:t>
      </w:r>
      <w:r w:rsidR="005C5104" w:rsidRPr="005C5104">
        <w:rPr>
          <w:sz w:val="28"/>
          <w:szCs w:val="28"/>
        </w:rPr>
        <w:t xml:space="preserve">  </w:t>
      </w:r>
      <w:r>
        <w:rPr>
          <w:sz w:val="28"/>
          <w:szCs w:val="28"/>
        </w:rPr>
        <w:t>и лицензирования</w:t>
      </w:r>
      <w:r w:rsidR="00F44E36">
        <w:rPr>
          <w:sz w:val="28"/>
          <w:szCs w:val="28"/>
        </w:rPr>
        <w:t xml:space="preserve">, </w:t>
      </w:r>
      <w:r w:rsidR="00F44E36">
        <w:rPr>
          <w:color w:val="000000"/>
        </w:rPr>
        <w:t>переоформление лицензий и свидетельств о государственной аккредитации</w:t>
      </w:r>
      <w:r>
        <w:rPr>
          <w:sz w:val="28"/>
          <w:szCs w:val="28"/>
        </w:rPr>
        <w:t>;</w:t>
      </w:r>
      <w:r w:rsidR="005C5104" w:rsidRPr="005C5104">
        <w:rPr>
          <w:sz w:val="28"/>
          <w:szCs w:val="28"/>
        </w:rPr>
        <w:t xml:space="preserve">                                                  </w:t>
      </w:r>
    </w:p>
    <w:p w:rsidR="00206EF4" w:rsidRDefault="00D55456" w:rsidP="00A303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206EF4">
        <w:rPr>
          <w:sz w:val="28"/>
          <w:szCs w:val="28"/>
        </w:rPr>
        <w:t>) развитие этнокультурного образования в организациях дошкольного и общего образования.</w:t>
      </w:r>
    </w:p>
    <w:p w:rsidR="00497FD4" w:rsidRPr="002F1930" w:rsidRDefault="00497FD4" w:rsidP="00A3035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97FD4" w:rsidRPr="00D3074C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3074C">
        <w:rPr>
          <w:sz w:val="28"/>
          <w:szCs w:val="28"/>
        </w:rPr>
        <w:t xml:space="preserve">В рамках реализации подпрограммы </w:t>
      </w:r>
      <w:r>
        <w:rPr>
          <w:sz w:val="28"/>
          <w:szCs w:val="28"/>
        </w:rPr>
        <w:t>2 "Дети и молодежь</w:t>
      </w:r>
      <w:r w:rsidR="00206EF4">
        <w:rPr>
          <w:sz w:val="28"/>
          <w:szCs w:val="28"/>
        </w:rPr>
        <w:t xml:space="preserve"> на территории муниципального образования муниципального района «Усть-Вымский»</w:t>
      </w:r>
      <w:r w:rsidRPr="00D3074C">
        <w:rPr>
          <w:sz w:val="28"/>
          <w:szCs w:val="28"/>
        </w:rPr>
        <w:t>" предполагается реализация следующих  основных мероприятий:</w:t>
      </w:r>
    </w:p>
    <w:p w:rsidR="00497FD4" w:rsidRDefault="00497FD4" w:rsidP="00A3035B">
      <w:pPr>
        <w:pStyle w:val="afb"/>
        <w:autoSpaceDE w:val="0"/>
        <w:autoSpaceDN w:val="0"/>
        <w:adjustRightInd w:val="0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D3074C">
        <w:rPr>
          <w:color w:val="000000"/>
          <w:sz w:val="28"/>
          <w:szCs w:val="28"/>
        </w:rPr>
        <w:t xml:space="preserve">оказание </w:t>
      </w:r>
      <w:r>
        <w:rPr>
          <w:color w:val="000000"/>
          <w:sz w:val="28"/>
          <w:szCs w:val="28"/>
        </w:rPr>
        <w:t>муниципальных</w:t>
      </w:r>
      <w:r w:rsidRPr="00D3074C">
        <w:rPr>
          <w:color w:val="000000"/>
          <w:sz w:val="28"/>
          <w:szCs w:val="28"/>
        </w:rPr>
        <w:t xml:space="preserve"> услуг (вып</w:t>
      </w:r>
      <w:r w:rsidR="00206EF4">
        <w:rPr>
          <w:color w:val="000000"/>
          <w:sz w:val="28"/>
          <w:szCs w:val="28"/>
        </w:rPr>
        <w:t xml:space="preserve">олнение работ) </w:t>
      </w:r>
      <w:r>
        <w:rPr>
          <w:color w:val="000000"/>
          <w:sz w:val="28"/>
          <w:szCs w:val="28"/>
        </w:rPr>
        <w:t>организациями</w:t>
      </w:r>
      <w:r w:rsidRPr="00D3074C">
        <w:rPr>
          <w:color w:val="000000"/>
          <w:sz w:val="28"/>
          <w:szCs w:val="28"/>
        </w:rPr>
        <w:t xml:space="preserve"> дополнительного образования;</w:t>
      </w:r>
    </w:p>
    <w:p w:rsidR="00497FD4" w:rsidRPr="00D3074C" w:rsidRDefault="00497FD4" w:rsidP="00A3035B">
      <w:pPr>
        <w:pStyle w:val="afb"/>
        <w:autoSpaceDE w:val="0"/>
        <w:autoSpaceDN w:val="0"/>
        <w:adjustRightInd w:val="0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C37C33">
        <w:t xml:space="preserve"> </w:t>
      </w:r>
      <w:r>
        <w:rPr>
          <w:color w:val="000000"/>
          <w:sz w:val="28"/>
          <w:szCs w:val="28"/>
        </w:rPr>
        <w:t>р</w:t>
      </w:r>
      <w:r w:rsidRPr="00C37C33">
        <w:rPr>
          <w:color w:val="000000"/>
          <w:sz w:val="28"/>
          <w:szCs w:val="28"/>
        </w:rPr>
        <w:t>еализация программ дополнительного образования</w:t>
      </w:r>
      <w:r>
        <w:rPr>
          <w:color w:val="000000"/>
          <w:sz w:val="28"/>
          <w:szCs w:val="28"/>
        </w:rPr>
        <w:t>;</w:t>
      </w:r>
    </w:p>
    <w:p w:rsidR="00497FD4" w:rsidRPr="00D3074C" w:rsidRDefault="00497FD4" w:rsidP="00A3035B">
      <w:pPr>
        <w:pStyle w:val="afb"/>
        <w:autoSpaceDE w:val="0"/>
        <w:autoSpaceDN w:val="0"/>
        <w:adjustRightInd w:val="0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</w:t>
      </w:r>
      <w:r w:rsidRPr="00D3074C">
        <w:rPr>
          <w:color w:val="000000"/>
          <w:sz w:val="28"/>
          <w:szCs w:val="28"/>
        </w:rPr>
        <w:t xml:space="preserve">ривлечение несовершеннолетних, в том числе с девиантным поведением, во внеурочную деятельность на базе общеобразовательных </w:t>
      </w:r>
      <w:r>
        <w:rPr>
          <w:color w:val="000000"/>
          <w:sz w:val="28"/>
          <w:szCs w:val="28"/>
        </w:rPr>
        <w:t>организаций</w:t>
      </w:r>
      <w:r w:rsidRPr="00D3074C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организаций</w:t>
      </w:r>
      <w:r w:rsidRPr="00D3074C">
        <w:rPr>
          <w:color w:val="000000"/>
          <w:sz w:val="28"/>
          <w:szCs w:val="28"/>
        </w:rPr>
        <w:t xml:space="preserve"> дополнительного образования;</w:t>
      </w:r>
    </w:p>
    <w:p w:rsidR="00497FD4" w:rsidRPr="00D3074C" w:rsidRDefault="00497FD4" w:rsidP="00A3035B">
      <w:pPr>
        <w:pStyle w:val="afb"/>
        <w:autoSpaceDE w:val="0"/>
        <w:autoSpaceDN w:val="0"/>
        <w:adjustRightInd w:val="0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D3074C">
        <w:rPr>
          <w:color w:val="000000"/>
          <w:sz w:val="28"/>
          <w:szCs w:val="28"/>
        </w:rPr>
        <w:t>укрепление материально-технической базы и создание безопасных у</w:t>
      </w:r>
      <w:r w:rsidR="00206EF4">
        <w:rPr>
          <w:color w:val="000000"/>
          <w:sz w:val="28"/>
          <w:szCs w:val="28"/>
        </w:rPr>
        <w:t xml:space="preserve">словий  в </w:t>
      </w:r>
      <w:r>
        <w:rPr>
          <w:color w:val="000000"/>
          <w:sz w:val="28"/>
          <w:szCs w:val="28"/>
        </w:rPr>
        <w:t>организациях</w:t>
      </w:r>
      <w:r w:rsidR="00206EF4">
        <w:rPr>
          <w:color w:val="000000"/>
          <w:sz w:val="28"/>
          <w:szCs w:val="28"/>
        </w:rPr>
        <w:t xml:space="preserve"> дополнительного образования</w:t>
      </w:r>
      <w:r w:rsidRPr="00D3074C">
        <w:rPr>
          <w:color w:val="000000"/>
          <w:sz w:val="28"/>
          <w:szCs w:val="28"/>
        </w:rPr>
        <w:t>;</w:t>
      </w:r>
    </w:p>
    <w:p w:rsidR="00497FD4" w:rsidRPr="00D3074C" w:rsidRDefault="00497FD4" w:rsidP="00A3035B">
      <w:pPr>
        <w:pStyle w:val="afb"/>
        <w:autoSpaceDE w:val="0"/>
        <w:autoSpaceDN w:val="0"/>
        <w:adjustRightInd w:val="0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D3074C">
        <w:rPr>
          <w:color w:val="000000"/>
          <w:sz w:val="28"/>
          <w:szCs w:val="28"/>
        </w:rPr>
        <w:t>содействие  успешной социализации обучающихся, воспитанников;</w:t>
      </w:r>
    </w:p>
    <w:p w:rsidR="00497FD4" w:rsidRPr="00D3074C" w:rsidRDefault="00206EF4" w:rsidP="00A3035B">
      <w:pPr>
        <w:pStyle w:val="afb"/>
        <w:autoSpaceDE w:val="0"/>
        <w:autoSpaceDN w:val="0"/>
        <w:adjustRightInd w:val="0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97FD4">
        <w:rPr>
          <w:color w:val="000000"/>
          <w:sz w:val="28"/>
          <w:szCs w:val="28"/>
        </w:rPr>
        <w:t xml:space="preserve">) </w:t>
      </w:r>
      <w:r w:rsidR="00497FD4" w:rsidRPr="00D3074C">
        <w:rPr>
          <w:color w:val="000000"/>
          <w:sz w:val="28"/>
          <w:szCs w:val="28"/>
        </w:rPr>
        <w:t>пропаганда здорового образа жизни  среди молодежи;</w:t>
      </w:r>
    </w:p>
    <w:p w:rsidR="00497FD4" w:rsidRDefault="00206EF4" w:rsidP="00A3035B">
      <w:pPr>
        <w:pStyle w:val="afb"/>
        <w:autoSpaceDE w:val="0"/>
        <w:autoSpaceDN w:val="0"/>
        <w:adjustRightInd w:val="0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97FD4">
        <w:rPr>
          <w:color w:val="000000"/>
          <w:sz w:val="28"/>
          <w:szCs w:val="28"/>
        </w:rPr>
        <w:t xml:space="preserve">) </w:t>
      </w:r>
      <w:r w:rsidR="00497FD4" w:rsidRPr="00D3074C">
        <w:rPr>
          <w:color w:val="000000"/>
          <w:sz w:val="28"/>
          <w:szCs w:val="28"/>
        </w:rPr>
        <w:t>стимулирование активного участия  молодежи в общественной жизни и профилактика негативных тенденций в молодежной среде;</w:t>
      </w:r>
    </w:p>
    <w:p w:rsidR="003011FF" w:rsidRDefault="00206EF4" w:rsidP="00A3035B">
      <w:pPr>
        <w:pStyle w:val="afb"/>
        <w:autoSpaceDE w:val="0"/>
        <w:autoSpaceDN w:val="0"/>
        <w:adjustRightInd w:val="0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развитие кадровых ресурсов организаций, участвующих </w:t>
      </w:r>
      <w:r w:rsidR="003011FF">
        <w:rPr>
          <w:color w:val="000000"/>
          <w:sz w:val="28"/>
          <w:szCs w:val="28"/>
        </w:rPr>
        <w:t>в процессе социализации;</w:t>
      </w:r>
    </w:p>
    <w:p w:rsidR="00206EF4" w:rsidRPr="00D3074C" w:rsidRDefault="003011FF" w:rsidP="00A3035B">
      <w:pPr>
        <w:pStyle w:val="afb"/>
        <w:autoSpaceDE w:val="0"/>
        <w:autoSpaceDN w:val="0"/>
        <w:adjustRightInd w:val="0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реализация постановления администрации МР «Усть-Вымский» «О стипендиях и премиях одаренным детям»; </w:t>
      </w:r>
    </w:p>
    <w:p w:rsidR="00497FD4" w:rsidRDefault="003011FF" w:rsidP="00A3035B">
      <w:pPr>
        <w:pStyle w:val="afb"/>
        <w:autoSpaceDE w:val="0"/>
        <w:autoSpaceDN w:val="0"/>
        <w:adjustRightInd w:val="0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497FD4">
        <w:rPr>
          <w:color w:val="000000"/>
          <w:sz w:val="28"/>
          <w:szCs w:val="28"/>
        </w:rPr>
        <w:t xml:space="preserve">) </w:t>
      </w:r>
      <w:r w:rsidR="00497FD4" w:rsidRPr="00D3074C">
        <w:rPr>
          <w:color w:val="000000"/>
          <w:sz w:val="28"/>
          <w:szCs w:val="28"/>
        </w:rPr>
        <w:t>информационно-методическое сопровождение введения федеральных государственных образовательных стандартов внеурочной деятельности</w:t>
      </w:r>
      <w:r w:rsidR="00497FD4">
        <w:rPr>
          <w:color w:val="000000"/>
          <w:sz w:val="28"/>
          <w:szCs w:val="28"/>
        </w:rPr>
        <w:t>;</w:t>
      </w:r>
    </w:p>
    <w:p w:rsidR="00497FD4" w:rsidRPr="00D3074C" w:rsidRDefault="003011FF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11</w:t>
      </w:r>
      <w:r w:rsidR="00497FD4">
        <w:rPr>
          <w:sz w:val="28"/>
          <w:szCs w:val="28"/>
        </w:rPr>
        <w:t>) в</w:t>
      </w:r>
      <w:r w:rsidR="00497FD4" w:rsidRPr="00D3074C">
        <w:rPr>
          <w:sz w:val="28"/>
          <w:szCs w:val="28"/>
        </w:rPr>
        <w:t>оенно-патриотическое воспитание молодежи допризывного возраста;</w:t>
      </w:r>
    </w:p>
    <w:p w:rsidR="00497FD4" w:rsidRDefault="003011FF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497FD4">
        <w:rPr>
          <w:sz w:val="28"/>
          <w:szCs w:val="28"/>
        </w:rPr>
        <w:t>) о</w:t>
      </w:r>
      <w:r w:rsidR="00497FD4" w:rsidRPr="00D3074C">
        <w:rPr>
          <w:sz w:val="28"/>
          <w:szCs w:val="28"/>
        </w:rPr>
        <w:t xml:space="preserve">рганизация обучения граждан в образовательных </w:t>
      </w:r>
      <w:r w:rsidR="00497FD4">
        <w:rPr>
          <w:sz w:val="28"/>
          <w:szCs w:val="28"/>
        </w:rPr>
        <w:t xml:space="preserve">организациях </w:t>
      </w:r>
      <w:r w:rsidR="00497FD4" w:rsidRPr="00D3074C">
        <w:rPr>
          <w:sz w:val="28"/>
          <w:szCs w:val="28"/>
        </w:rPr>
        <w:t>начальным знаниям в области обороны и основам военной службы, учебно - полевых сборов</w:t>
      </w:r>
    </w:p>
    <w:p w:rsidR="00497FD4" w:rsidRPr="00D3074C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011FF">
        <w:rPr>
          <w:sz w:val="28"/>
          <w:szCs w:val="28"/>
        </w:rPr>
        <w:t>3</w:t>
      </w:r>
      <w:r>
        <w:rPr>
          <w:sz w:val="28"/>
          <w:szCs w:val="28"/>
        </w:rPr>
        <w:t>) п</w:t>
      </w:r>
      <w:r w:rsidRPr="00C37C33">
        <w:rPr>
          <w:sz w:val="28"/>
          <w:szCs w:val="28"/>
        </w:rPr>
        <w:t>роведение спортивно-массовых мероприятий для молодежи допризывного возраста</w:t>
      </w:r>
      <w:r>
        <w:rPr>
          <w:sz w:val="28"/>
          <w:szCs w:val="28"/>
        </w:rPr>
        <w:t>.</w:t>
      </w:r>
    </w:p>
    <w:p w:rsidR="00497FD4" w:rsidRPr="00D3074C" w:rsidRDefault="00497FD4" w:rsidP="00A3035B">
      <w:pPr>
        <w:pStyle w:val="afb"/>
        <w:autoSpaceDE w:val="0"/>
        <w:autoSpaceDN w:val="0"/>
        <w:adjustRightInd w:val="0"/>
        <w:ind w:left="0" w:firstLine="567"/>
        <w:rPr>
          <w:sz w:val="28"/>
          <w:szCs w:val="28"/>
        </w:rPr>
      </w:pPr>
    </w:p>
    <w:p w:rsidR="00497FD4" w:rsidRPr="00D3074C" w:rsidRDefault="00497FD4" w:rsidP="00A3035B">
      <w:pPr>
        <w:pStyle w:val="afb"/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3074C">
        <w:rPr>
          <w:sz w:val="28"/>
          <w:szCs w:val="28"/>
        </w:rPr>
        <w:t xml:space="preserve">В рамках реализации подпрограммы </w:t>
      </w:r>
      <w:r>
        <w:rPr>
          <w:sz w:val="28"/>
          <w:szCs w:val="28"/>
        </w:rPr>
        <w:t>3 "Оздоровление, отдых детей и трудоустройство подростков</w:t>
      </w:r>
      <w:r w:rsidRPr="00D3074C">
        <w:rPr>
          <w:sz w:val="28"/>
          <w:szCs w:val="28"/>
        </w:rPr>
        <w:t>" предполагается реализация следующих  основных мероприятий:</w:t>
      </w:r>
    </w:p>
    <w:p w:rsidR="00497FD4" w:rsidRPr="00D3074C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3074C">
        <w:rPr>
          <w:sz w:val="28"/>
          <w:szCs w:val="28"/>
        </w:rPr>
        <w:t>обес</w:t>
      </w:r>
      <w:r>
        <w:rPr>
          <w:sz w:val="28"/>
          <w:szCs w:val="28"/>
        </w:rPr>
        <w:t xml:space="preserve">печение  оздоровления и отдыха </w:t>
      </w:r>
      <w:r w:rsidRPr="00D3074C">
        <w:rPr>
          <w:sz w:val="28"/>
          <w:szCs w:val="28"/>
        </w:rPr>
        <w:t>детей</w:t>
      </w:r>
      <w:r>
        <w:rPr>
          <w:sz w:val="28"/>
          <w:szCs w:val="28"/>
        </w:rPr>
        <w:t>, временного трудоустройства несовершеннолетних подростков</w:t>
      </w:r>
      <w:r w:rsidRPr="00D3074C">
        <w:rPr>
          <w:sz w:val="28"/>
          <w:szCs w:val="28"/>
        </w:rPr>
        <w:t>;</w:t>
      </w:r>
    </w:p>
    <w:p w:rsidR="00497FD4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3074C">
        <w:rPr>
          <w:sz w:val="28"/>
          <w:szCs w:val="28"/>
        </w:rPr>
        <w:t xml:space="preserve"> поддержка реализации мероприятий по проведению оздоровительной кампании детей</w:t>
      </w:r>
      <w:r>
        <w:rPr>
          <w:sz w:val="28"/>
          <w:szCs w:val="28"/>
        </w:rPr>
        <w:t>.</w:t>
      </w:r>
    </w:p>
    <w:p w:rsidR="00497FD4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4. В рамках реализации подпрограммы 4 «Обеспечение реализации муниципальной программы» предполагается реализация следующих мероприятий:</w:t>
      </w:r>
    </w:p>
    <w:p w:rsidR="00497FD4" w:rsidRPr="00D3074C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1) руководство и управление в сфере установленных функций органов муниципальной власти МР «Усть-Вымский». </w:t>
      </w:r>
    </w:p>
    <w:p w:rsidR="00497FD4" w:rsidRPr="00D3074C" w:rsidRDefault="00497FD4" w:rsidP="00A3035B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D3074C">
        <w:rPr>
          <w:rFonts w:ascii="Times New Roman" w:hAnsi="Times New Roman" w:cs="Times New Roman"/>
          <w:sz w:val="28"/>
          <w:szCs w:val="28"/>
        </w:rPr>
        <w:t>Полный перечень основных мероприятий Программы (с указанием сроков их реализаци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3074C">
        <w:rPr>
          <w:rFonts w:ascii="Times New Roman" w:hAnsi="Times New Roman" w:cs="Times New Roman"/>
          <w:sz w:val="28"/>
          <w:szCs w:val="28"/>
        </w:rPr>
        <w:t xml:space="preserve"> и ожидаемых ре</w:t>
      </w:r>
      <w:r>
        <w:rPr>
          <w:rFonts w:ascii="Times New Roman" w:hAnsi="Times New Roman" w:cs="Times New Roman"/>
          <w:sz w:val="28"/>
          <w:szCs w:val="28"/>
        </w:rPr>
        <w:t>зультатов) изложен в приложении 2</w:t>
      </w:r>
      <w:r w:rsidRPr="00D3074C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497FD4" w:rsidRPr="00D3074C" w:rsidRDefault="00497FD4" w:rsidP="00A3035B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497FD4" w:rsidRPr="00D3074C" w:rsidRDefault="00497FD4" w:rsidP="00A3035B">
      <w:pPr>
        <w:autoSpaceDE w:val="0"/>
        <w:autoSpaceDN w:val="0"/>
        <w:adjustRightInd w:val="0"/>
        <w:ind w:firstLine="567"/>
        <w:rPr>
          <w:b/>
          <w:bCs/>
          <w:color w:val="000000"/>
          <w:sz w:val="28"/>
          <w:szCs w:val="28"/>
        </w:rPr>
      </w:pPr>
      <w:r w:rsidRPr="00D3074C">
        <w:rPr>
          <w:b/>
          <w:bCs/>
          <w:color w:val="000000"/>
          <w:sz w:val="28"/>
          <w:szCs w:val="28"/>
        </w:rPr>
        <w:t xml:space="preserve">5. Основные меры правового  регулирования в сфере образования, направленные на достижение цели и конечных результатов </w:t>
      </w:r>
      <w:r>
        <w:rPr>
          <w:b/>
          <w:bCs/>
          <w:color w:val="000000"/>
          <w:sz w:val="28"/>
          <w:szCs w:val="28"/>
        </w:rPr>
        <w:t>П</w:t>
      </w:r>
      <w:r w:rsidRPr="00D3074C">
        <w:rPr>
          <w:b/>
          <w:bCs/>
          <w:color w:val="000000"/>
          <w:sz w:val="28"/>
          <w:szCs w:val="28"/>
        </w:rPr>
        <w:t>рограммы</w:t>
      </w:r>
    </w:p>
    <w:p w:rsidR="00497FD4" w:rsidRPr="00D3074C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497FD4" w:rsidRPr="00D3074C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3074C">
        <w:rPr>
          <w:sz w:val="28"/>
          <w:szCs w:val="28"/>
        </w:rPr>
        <w:t xml:space="preserve">Правовое регулирование в сфере реализации Программы осуществляется в соответствии с: </w:t>
      </w:r>
    </w:p>
    <w:p w:rsidR="00497FD4" w:rsidRDefault="00497FD4" w:rsidP="003011FF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3011FF">
        <w:rPr>
          <w:color w:val="000000"/>
          <w:sz w:val="28"/>
          <w:szCs w:val="28"/>
        </w:rPr>
        <w:t>Постановлением администрации МР «Усть-Вымский»</w:t>
      </w:r>
      <w:r w:rsidR="003011FF" w:rsidRPr="003011FF">
        <w:rPr>
          <w:color w:val="000000"/>
          <w:sz w:val="28"/>
          <w:szCs w:val="28"/>
        </w:rPr>
        <w:t xml:space="preserve"> </w:t>
      </w:r>
      <w:r w:rsidR="003011FF">
        <w:rPr>
          <w:color w:val="000000"/>
          <w:sz w:val="28"/>
          <w:szCs w:val="28"/>
        </w:rPr>
        <w:t>«О мерах по реализации статьи 65.п.1.2.3.4. Закона Российской Федерации «Об образовании в Российской Федерации» на территории муниципального образования муниципального района «Усть-Вымский»;</w:t>
      </w:r>
    </w:p>
    <w:p w:rsidR="003011FF" w:rsidRDefault="003011FF" w:rsidP="003011FF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Постановлением администрации МР «Усть-Вымский»</w:t>
      </w:r>
      <w:r w:rsidRPr="00301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 компенсации родителям (законным представителям) платы за присмотр и уход за детьми, посещающими муниципальные образовательные организации, реализующие  образовательную программу дошкольного образования»;</w:t>
      </w:r>
    </w:p>
    <w:p w:rsidR="003011FF" w:rsidRPr="005C19DA" w:rsidRDefault="003011FF" w:rsidP="005C19DA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301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</w:t>
      </w:r>
      <w:r w:rsidR="00BB10E7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управления образования администрации МР «Усть-Вымский»</w:t>
      </w:r>
      <w:r w:rsidR="005C19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утверждении порядка определения размера родительской платы за присмотр и уход за детьми  в муниципальных бюджетных дошкольных образовательных организациях МО МР «Усть-Вымский»;</w:t>
      </w:r>
    </w:p>
    <w:p w:rsidR="003011FF" w:rsidRDefault="003011FF" w:rsidP="00BB10E7">
      <w:pPr>
        <w:pStyle w:val="af7"/>
        <w:ind w:right="-11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301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</w:t>
      </w:r>
      <w:r w:rsidR="00BB10E7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управления образования администрации МР «Усть-Вымский»</w:t>
      </w:r>
      <w:r w:rsidR="00BB10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установлении размера родительской платы за присмотр и уход за ребенком (детьми)  в муниципальных бюджетных дошкольных образовательных организациях МО МР «Усть-Вымский»</w:t>
      </w:r>
      <w:r w:rsidR="00981D87">
        <w:rPr>
          <w:color w:val="000000"/>
          <w:sz w:val="28"/>
          <w:szCs w:val="28"/>
        </w:rPr>
        <w:t>;</w:t>
      </w:r>
    </w:p>
    <w:p w:rsidR="00981D87" w:rsidRDefault="00981D87" w:rsidP="003011FF">
      <w:pPr>
        <w:pStyle w:val="af7"/>
        <w:ind w:right="-11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Приказ</w:t>
      </w:r>
      <w:r w:rsidR="00BB10E7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управления образования администрации МР «Усть-Вымский»</w:t>
      </w:r>
      <w:r w:rsidRPr="00981D87">
        <w:rPr>
          <w:color w:val="000000"/>
          <w:sz w:val="28"/>
          <w:szCs w:val="28"/>
        </w:rPr>
        <w:t xml:space="preserve"> </w:t>
      </w:r>
      <w:r w:rsidR="00BB10E7">
        <w:rPr>
          <w:color w:val="000000"/>
          <w:sz w:val="28"/>
          <w:szCs w:val="28"/>
        </w:rPr>
        <w:t xml:space="preserve">от 27.12.2013г. №368 </w:t>
      </w:r>
      <w:r>
        <w:rPr>
          <w:color w:val="000000"/>
          <w:sz w:val="28"/>
          <w:szCs w:val="28"/>
        </w:rPr>
        <w:t>«О внедрении федерального государственного образовательного стандарта дошкольного образования в системе образования МО МР «Усть-Вымский»;</w:t>
      </w:r>
    </w:p>
    <w:p w:rsidR="00BB10E7" w:rsidRDefault="00BB10E7" w:rsidP="003011FF">
      <w:pPr>
        <w:pStyle w:val="af7"/>
        <w:ind w:right="-11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Приказом управления образования администрации МР «Усть-Вымский» от 04.10.2011г.</w:t>
      </w:r>
      <w:r w:rsidR="005C19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№251 «О введении федерального государственного образовательного стандарта основного общего образования в системе образования МР «Усть-Вымский»;</w:t>
      </w:r>
    </w:p>
    <w:p w:rsidR="00981D87" w:rsidRDefault="00981D87" w:rsidP="00BB10E7">
      <w:pPr>
        <w:pStyle w:val="af7"/>
        <w:ind w:right="-11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Pr="00981D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</w:t>
      </w:r>
      <w:r w:rsidR="00BB10E7">
        <w:rPr>
          <w:color w:val="000000"/>
          <w:sz w:val="28"/>
          <w:szCs w:val="28"/>
        </w:rPr>
        <w:t xml:space="preserve">ом </w:t>
      </w:r>
      <w:r>
        <w:rPr>
          <w:color w:val="000000"/>
          <w:sz w:val="28"/>
          <w:szCs w:val="28"/>
        </w:rPr>
        <w:t xml:space="preserve"> управления образования администрации МР «Усть-Вымский»</w:t>
      </w:r>
      <w:r w:rsidR="00BB10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утверждении муниципальных заданий на оказание муниципальных услуг образовательным организациям на 2014 год и плановый период 2015 и 2017 годов»;</w:t>
      </w:r>
    </w:p>
    <w:p w:rsidR="00981D87" w:rsidRDefault="00981D87" w:rsidP="00981D87">
      <w:pPr>
        <w:pStyle w:val="af7"/>
        <w:ind w:right="-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7)</w:t>
      </w:r>
      <w:r w:rsidR="00F12DE6" w:rsidRPr="00F12DE6">
        <w:rPr>
          <w:color w:val="000000"/>
          <w:sz w:val="28"/>
          <w:szCs w:val="28"/>
        </w:rPr>
        <w:t xml:space="preserve"> </w:t>
      </w:r>
      <w:r w:rsidR="00F12DE6">
        <w:rPr>
          <w:color w:val="000000"/>
          <w:sz w:val="28"/>
          <w:szCs w:val="28"/>
        </w:rPr>
        <w:t>Постановление</w:t>
      </w:r>
      <w:r w:rsidR="00BB10E7">
        <w:rPr>
          <w:color w:val="000000"/>
          <w:sz w:val="28"/>
          <w:szCs w:val="28"/>
        </w:rPr>
        <w:t>м</w:t>
      </w:r>
      <w:r w:rsidR="00F12DE6">
        <w:rPr>
          <w:color w:val="000000"/>
          <w:sz w:val="28"/>
          <w:szCs w:val="28"/>
        </w:rPr>
        <w:t xml:space="preserve"> администрации МР «Усть-Вымский»</w:t>
      </w:r>
      <w:r w:rsidR="00F12DE6" w:rsidRPr="00F12DE6">
        <w:rPr>
          <w:color w:val="000000"/>
          <w:sz w:val="28"/>
          <w:szCs w:val="28"/>
        </w:rPr>
        <w:t xml:space="preserve"> </w:t>
      </w:r>
      <w:r w:rsidR="00F12DE6">
        <w:rPr>
          <w:color w:val="000000"/>
          <w:sz w:val="28"/>
          <w:szCs w:val="28"/>
        </w:rPr>
        <w:t>«Об утверждении методики распределения межбюджетных трансфертов бюджетам поселений на осуществление отдельных полномочий муниципального района «Усть-Вымский» на 2016 год»;</w:t>
      </w:r>
    </w:p>
    <w:p w:rsidR="00F12DE6" w:rsidRDefault="00F12DE6" w:rsidP="00981D87">
      <w:pPr>
        <w:pStyle w:val="af7"/>
        <w:ind w:right="-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8)</w:t>
      </w:r>
      <w:r w:rsidRPr="00F12D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</w:t>
      </w:r>
      <w:r w:rsidR="00BB10E7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управления образования администрации МР «Усть-Вымский «Об утверждении муниципальных заданий на оказание муниципальных услуг образовательным организациям на 2016 год и плановый период 2017 и 2018 годов»</w:t>
      </w:r>
    </w:p>
    <w:p w:rsidR="00F12DE6" w:rsidRDefault="00F12DE6" w:rsidP="00981D87">
      <w:pPr>
        <w:pStyle w:val="af7"/>
        <w:ind w:right="-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9) Постановление</w:t>
      </w:r>
      <w:r w:rsidR="00BB10E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администрации МР «Усть-Вымский»</w:t>
      </w:r>
      <w:r w:rsidRPr="00F12D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 Порядке предоставления питания обучающимся 1-4 классов в муниципальных бюджетных общеобразовательных организациях МО МР «Усть-Вымский», реализующих программу начального общего образования, на 2016 год»;</w:t>
      </w:r>
    </w:p>
    <w:p w:rsidR="00F12DE6" w:rsidRDefault="00F12DE6" w:rsidP="00981D87">
      <w:pPr>
        <w:pStyle w:val="af7"/>
        <w:ind w:right="-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10)</w:t>
      </w:r>
      <w:r w:rsidRPr="00F12D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</w:t>
      </w:r>
      <w:r w:rsidR="00BB10E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администрации МР «Усть-Вымский» «О назначении стипендий и выплате премий руководителей администрации МР «Усть-Вымский» одаренным детям»;</w:t>
      </w:r>
    </w:p>
    <w:p w:rsidR="00F12DE6" w:rsidRDefault="00F12DE6" w:rsidP="00981D87">
      <w:pPr>
        <w:pStyle w:val="af7"/>
        <w:ind w:right="-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11)</w:t>
      </w:r>
      <w:r w:rsidRPr="00F12D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</w:t>
      </w:r>
      <w:r w:rsidR="00BB10E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администрации МР «Усть-Вымский»</w:t>
      </w:r>
      <w:r w:rsidRPr="00F12D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обучении граждан начальным знаниям в области обороны и их подготовке по основам военным службы»;</w:t>
      </w:r>
    </w:p>
    <w:p w:rsidR="00F12DE6" w:rsidRDefault="00F12DE6" w:rsidP="00981D87">
      <w:pPr>
        <w:pStyle w:val="af7"/>
        <w:ind w:right="-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12)</w:t>
      </w:r>
      <w:r w:rsidRPr="00F12D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</w:t>
      </w:r>
      <w:r w:rsidR="00BB10E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администрации МР «Усть-Вымский»</w:t>
      </w:r>
      <w:r w:rsidRPr="00F12D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«Об организации оздоровления, отдыха  и труда детей и подростков»;</w:t>
      </w:r>
    </w:p>
    <w:p w:rsidR="00F12DE6" w:rsidRPr="003011FF" w:rsidRDefault="00F12DE6" w:rsidP="00981D87">
      <w:pPr>
        <w:pStyle w:val="af7"/>
        <w:ind w:right="-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13)</w:t>
      </w:r>
      <w:r w:rsidR="00BB10E7" w:rsidRPr="00BB10E7">
        <w:rPr>
          <w:color w:val="000000"/>
          <w:sz w:val="28"/>
          <w:szCs w:val="28"/>
        </w:rPr>
        <w:t xml:space="preserve"> </w:t>
      </w:r>
      <w:r w:rsidR="00BB10E7">
        <w:rPr>
          <w:color w:val="000000"/>
          <w:sz w:val="28"/>
          <w:szCs w:val="28"/>
        </w:rPr>
        <w:t xml:space="preserve"> Постановлением администрации МР «Усть-Вымский» «Об организации оплачиваемых работ, имеющих первоочередное социальное значение для временного трудоустройства безработных  граждан, и организации временного трудоустройства подростков».</w:t>
      </w:r>
      <w:r>
        <w:rPr>
          <w:color w:val="000000"/>
          <w:sz w:val="28"/>
          <w:szCs w:val="28"/>
        </w:rPr>
        <w:tab/>
      </w:r>
    </w:p>
    <w:p w:rsidR="00BB10E7" w:rsidRDefault="00BB10E7" w:rsidP="00A3035B">
      <w:pPr>
        <w:autoSpaceDE w:val="0"/>
        <w:autoSpaceDN w:val="0"/>
        <w:adjustRightInd w:val="0"/>
        <w:ind w:firstLine="540"/>
        <w:outlineLvl w:val="1"/>
        <w:rPr>
          <w:b/>
          <w:bCs/>
          <w:sz w:val="28"/>
          <w:szCs w:val="28"/>
        </w:rPr>
      </w:pPr>
    </w:p>
    <w:p w:rsidR="00497FD4" w:rsidRPr="00D3074C" w:rsidRDefault="00497FD4" w:rsidP="00A3035B">
      <w:pPr>
        <w:autoSpaceDE w:val="0"/>
        <w:autoSpaceDN w:val="0"/>
        <w:adjustRightInd w:val="0"/>
        <w:ind w:firstLine="540"/>
        <w:outlineLvl w:val="1"/>
        <w:rPr>
          <w:b/>
          <w:bCs/>
          <w:sz w:val="28"/>
          <w:szCs w:val="28"/>
        </w:rPr>
      </w:pPr>
      <w:r w:rsidRPr="00D3074C">
        <w:rPr>
          <w:b/>
          <w:bCs/>
          <w:sz w:val="28"/>
          <w:szCs w:val="28"/>
        </w:rPr>
        <w:t xml:space="preserve">6. Прогноз конечных результатов </w:t>
      </w:r>
      <w:r>
        <w:rPr>
          <w:b/>
          <w:bCs/>
          <w:sz w:val="28"/>
          <w:szCs w:val="28"/>
        </w:rPr>
        <w:t>П</w:t>
      </w:r>
      <w:r w:rsidRPr="00D3074C">
        <w:rPr>
          <w:b/>
          <w:bCs/>
          <w:sz w:val="28"/>
          <w:szCs w:val="28"/>
        </w:rPr>
        <w:t xml:space="preserve">рограммы. Перечень целевых индикаторов и показателей </w:t>
      </w:r>
      <w:r>
        <w:rPr>
          <w:b/>
          <w:bCs/>
          <w:sz w:val="28"/>
          <w:szCs w:val="28"/>
        </w:rPr>
        <w:t>П</w:t>
      </w:r>
      <w:r w:rsidRPr="00D3074C">
        <w:rPr>
          <w:b/>
          <w:bCs/>
          <w:sz w:val="28"/>
          <w:szCs w:val="28"/>
        </w:rPr>
        <w:t>рограм</w:t>
      </w:r>
      <w:r>
        <w:rPr>
          <w:b/>
          <w:bCs/>
          <w:sz w:val="28"/>
          <w:szCs w:val="28"/>
        </w:rPr>
        <w:t>мы</w:t>
      </w:r>
    </w:p>
    <w:p w:rsidR="00497FD4" w:rsidRPr="00D3074C" w:rsidRDefault="00497FD4" w:rsidP="00A3035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highlight w:val="yellow"/>
        </w:rPr>
      </w:pPr>
    </w:p>
    <w:p w:rsidR="00497FD4" w:rsidRPr="00D3074C" w:rsidRDefault="00497FD4" w:rsidP="00A3035B">
      <w:pPr>
        <w:pStyle w:val="ConsPlusNormal"/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3074C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 сведения о плановых значениях показателей (целевых индикаторов) Программы </w:t>
      </w:r>
      <w:r w:rsidRPr="00D3074C">
        <w:rPr>
          <w:rFonts w:ascii="Times New Roman" w:hAnsi="Times New Roman" w:cs="Times New Roman"/>
          <w:sz w:val="28"/>
          <w:szCs w:val="28"/>
        </w:rPr>
        <w:t xml:space="preserve">(с расшифровкой плановых значений по годам реализации) </w:t>
      </w:r>
      <w:r w:rsidRPr="00D3074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представлены в приложении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3074C">
        <w:rPr>
          <w:rFonts w:ascii="Times New Roman" w:hAnsi="Times New Roman" w:cs="Times New Roman"/>
          <w:color w:val="000000"/>
          <w:sz w:val="28"/>
          <w:szCs w:val="28"/>
        </w:rPr>
        <w:t xml:space="preserve">  к Программе.</w:t>
      </w:r>
    </w:p>
    <w:p w:rsidR="00497FD4" w:rsidRPr="00D3074C" w:rsidRDefault="00497FD4" w:rsidP="00A3035B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3074C">
        <w:rPr>
          <w:sz w:val="28"/>
          <w:szCs w:val="28"/>
        </w:rPr>
        <w:t>Состав целевых показателей и индикаторов Программы определен таким образом, чтобы обеспечить:</w:t>
      </w:r>
    </w:p>
    <w:p w:rsidR="00497FD4" w:rsidRPr="00D3074C" w:rsidRDefault="00497FD4" w:rsidP="00A3035B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D3074C">
        <w:rPr>
          <w:sz w:val="28"/>
          <w:szCs w:val="28"/>
        </w:rPr>
        <w:t>наблюдаемость значений показателей (индикаторов) в течение срока реализации Программы;</w:t>
      </w:r>
    </w:p>
    <w:p w:rsidR="00497FD4" w:rsidRPr="00D3074C" w:rsidRDefault="00497FD4" w:rsidP="00A3035B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3074C">
        <w:rPr>
          <w:sz w:val="28"/>
          <w:szCs w:val="28"/>
        </w:rPr>
        <w:t>охват всех наиболее значимых результатов реализации мероприятий</w:t>
      </w:r>
      <w:r>
        <w:rPr>
          <w:sz w:val="28"/>
          <w:szCs w:val="28"/>
        </w:rPr>
        <w:t xml:space="preserve"> Программы</w:t>
      </w:r>
      <w:r w:rsidRPr="00D3074C">
        <w:rPr>
          <w:sz w:val="28"/>
          <w:szCs w:val="28"/>
        </w:rPr>
        <w:t>;</w:t>
      </w:r>
    </w:p>
    <w:p w:rsidR="00497FD4" w:rsidRPr="00D3074C" w:rsidRDefault="00497FD4" w:rsidP="00A3035B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3074C">
        <w:rPr>
          <w:sz w:val="28"/>
          <w:szCs w:val="28"/>
        </w:rPr>
        <w:t>минимизацию количества показателей (индикаторов);</w:t>
      </w:r>
    </w:p>
    <w:p w:rsidR="00497FD4" w:rsidRPr="00D3074C" w:rsidRDefault="00497FD4" w:rsidP="00A3035B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3074C">
        <w:rPr>
          <w:sz w:val="28"/>
          <w:szCs w:val="28"/>
        </w:rPr>
        <w:t>наличие формализованных методик расчета значений показателей (индикаторов).</w:t>
      </w:r>
    </w:p>
    <w:p w:rsidR="00497FD4" w:rsidRPr="00D3074C" w:rsidRDefault="00497FD4" w:rsidP="00A3035B">
      <w:pPr>
        <w:autoSpaceDE w:val="0"/>
        <w:autoSpaceDN w:val="0"/>
        <w:adjustRightInd w:val="0"/>
        <w:ind w:firstLine="540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3074C">
        <w:rPr>
          <w:color w:val="000000"/>
          <w:sz w:val="28"/>
          <w:szCs w:val="28"/>
        </w:rPr>
        <w:t>Состав показателей (индикаторов) Программы и подпрограмм увязан с их задачами и основными мероприятиями и структурирован с учетом минимизации количества</w:t>
      </w:r>
      <w:r>
        <w:rPr>
          <w:color w:val="000000"/>
          <w:sz w:val="28"/>
          <w:szCs w:val="28"/>
        </w:rPr>
        <w:t xml:space="preserve"> показателей (индикаторов) при сохранении полноты информации о достижении целей (задач) Программы</w:t>
      </w:r>
      <w:r w:rsidRPr="00D3074C">
        <w:rPr>
          <w:color w:val="000000"/>
          <w:sz w:val="28"/>
          <w:szCs w:val="28"/>
        </w:rPr>
        <w:t>.</w:t>
      </w:r>
    </w:p>
    <w:p w:rsidR="00497FD4" w:rsidRPr="00D3074C" w:rsidRDefault="00497FD4" w:rsidP="00A3035B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3074C">
        <w:rPr>
          <w:sz w:val="28"/>
          <w:szCs w:val="28"/>
        </w:rPr>
        <w:t xml:space="preserve">По остальным показателям (индикаторам),  включенным в </w:t>
      </w:r>
      <w:r>
        <w:rPr>
          <w:sz w:val="28"/>
          <w:szCs w:val="28"/>
        </w:rPr>
        <w:t>выше</w:t>
      </w:r>
      <w:r w:rsidRPr="00D3074C">
        <w:rPr>
          <w:sz w:val="28"/>
          <w:szCs w:val="28"/>
        </w:rPr>
        <w:t>указанный перечень, расчет значений указанных показателей производится по результатам мониторинга и отчетности.</w:t>
      </w:r>
    </w:p>
    <w:p w:rsidR="00497FD4" w:rsidRPr="00D3074C" w:rsidRDefault="00497FD4" w:rsidP="00A3035B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3074C">
        <w:rPr>
          <w:sz w:val="28"/>
          <w:szCs w:val="28"/>
        </w:rPr>
        <w:t>Перечень показателей и индикаторов носит открытый характер и предусматривает возможность корректировки в случаях потери информативности показател</w:t>
      </w:r>
      <w:r>
        <w:rPr>
          <w:sz w:val="28"/>
          <w:szCs w:val="28"/>
        </w:rPr>
        <w:t>ей</w:t>
      </w:r>
      <w:r w:rsidRPr="00D3074C">
        <w:rPr>
          <w:sz w:val="28"/>
          <w:szCs w:val="28"/>
        </w:rPr>
        <w:t xml:space="preserve"> (достижение максимального значения или насыщения), изменения приоритетов государственной политики, появления новых технологических и социально-экономических обстоятельств, существенно влияющих на достижение цели Программы.</w:t>
      </w:r>
    </w:p>
    <w:p w:rsidR="00497FD4" w:rsidRPr="00D3074C" w:rsidRDefault="00497FD4" w:rsidP="00A3035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3074C">
        <w:rPr>
          <w:sz w:val="28"/>
          <w:szCs w:val="28"/>
        </w:rPr>
        <w:t xml:space="preserve">Целевыми индикаторами </w:t>
      </w:r>
      <w:r>
        <w:rPr>
          <w:sz w:val="28"/>
          <w:szCs w:val="28"/>
        </w:rPr>
        <w:t>П</w:t>
      </w:r>
      <w:r w:rsidRPr="00D3074C">
        <w:rPr>
          <w:sz w:val="28"/>
          <w:szCs w:val="28"/>
        </w:rPr>
        <w:t>рограммы являются:</w:t>
      </w:r>
    </w:p>
    <w:p w:rsidR="00497FD4" w:rsidRDefault="00497FD4" w:rsidP="00A3035B">
      <w:pPr>
        <w:ind w:firstLine="540"/>
        <w:rPr>
          <w:sz w:val="28"/>
          <w:szCs w:val="28"/>
        </w:rPr>
      </w:pPr>
      <w:r w:rsidRPr="00D3074C">
        <w:rPr>
          <w:sz w:val="28"/>
          <w:szCs w:val="28"/>
        </w:rPr>
        <w:t>1)  удельный вес населения в возрасте 5-18 лет, охваченных общим образованием, в общей численности населения в</w:t>
      </w:r>
      <w:r>
        <w:rPr>
          <w:sz w:val="28"/>
          <w:szCs w:val="28"/>
        </w:rPr>
        <w:t xml:space="preserve"> возрасте 5-18 лет</w:t>
      </w:r>
      <w:r w:rsidRPr="00D3074C">
        <w:rPr>
          <w:sz w:val="28"/>
          <w:szCs w:val="28"/>
        </w:rPr>
        <w:t>;</w:t>
      </w:r>
    </w:p>
    <w:p w:rsidR="00497FD4" w:rsidRPr="00D3074C" w:rsidRDefault="00497FD4" w:rsidP="00A3035B">
      <w:pPr>
        <w:ind w:firstLine="540"/>
        <w:rPr>
          <w:sz w:val="28"/>
          <w:szCs w:val="28"/>
        </w:rPr>
      </w:pPr>
      <w:r w:rsidRPr="00407E44">
        <w:rPr>
          <w:sz w:val="28"/>
          <w:szCs w:val="28"/>
        </w:rPr>
        <w:t xml:space="preserve">Источник информации: информация из периодической отчетности </w:t>
      </w:r>
      <w:hyperlink r:id="rId12" w:tooltip="Приказ Росстата от 29.08.2013 N 349 (ред. от 06.11.2014) &quot;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&quot; (с изм. и " w:history="1">
        <w:r w:rsidRPr="000615FA">
          <w:rPr>
            <w:rStyle w:val="aff7"/>
            <w:color w:val="auto"/>
          </w:rPr>
          <w:t>формы N 85-К</w:t>
        </w:r>
      </w:hyperlink>
      <w:r w:rsidRPr="000615FA">
        <w:t xml:space="preserve">, </w:t>
      </w:r>
      <w:hyperlink r:id="rId13" w:tooltip="Приказ Росстата от 27.08.2012 N 466 &quot;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&quot;{КонсультантПлюс}" w:history="1">
        <w:r w:rsidRPr="000615FA">
          <w:rPr>
            <w:rStyle w:val="aff7"/>
            <w:color w:val="auto"/>
          </w:rPr>
          <w:t>N ОШ-1</w:t>
        </w:r>
      </w:hyperlink>
      <w:r w:rsidRPr="000615FA">
        <w:t xml:space="preserve">, </w:t>
      </w:r>
      <w:hyperlink r:id="rId14" w:tooltip="Приказ Росстата от 27.08.2012 N 466 &quot;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&quot;{КонсультантПлюс}" w:history="1">
        <w:r w:rsidRPr="000615FA">
          <w:rPr>
            <w:rStyle w:val="aff7"/>
            <w:color w:val="auto"/>
          </w:rPr>
          <w:t>76-РИК</w:t>
        </w:r>
      </w:hyperlink>
      <w:r w:rsidRPr="000615FA">
        <w:t xml:space="preserve">, </w:t>
      </w:r>
      <w:hyperlink r:id="rId15" w:tooltip="Приказ Росстата от 27.08.2012 N 466 &quot;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&quot;{КонсультантПлюс}" w:history="1">
        <w:r w:rsidRPr="000615FA">
          <w:rPr>
            <w:rStyle w:val="aff7"/>
            <w:color w:val="auto"/>
          </w:rPr>
          <w:t>СВ-1</w:t>
        </w:r>
      </w:hyperlink>
      <w:r w:rsidRPr="000615FA">
        <w:t>,</w:t>
      </w:r>
      <w:r w:rsidRPr="00407E44">
        <w:rPr>
          <w:sz w:val="28"/>
          <w:szCs w:val="28"/>
        </w:rPr>
        <w:t xml:space="preserve"> Росстат;</w:t>
      </w:r>
    </w:p>
    <w:p w:rsidR="00497FD4" w:rsidRDefault="00497FD4" w:rsidP="00A3035B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3074C">
        <w:rPr>
          <w:sz w:val="28"/>
          <w:szCs w:val="28"/>
        </w:rPr>
        <w:t>2)</w:t>
      </w:r>
      <w:r>
        <w:rPr>
          <w:sz w:val="28"/>
          <w:szCs w:val="28"/>
        </w:rPr>
        <w:t xml:space="preserve"> доступность </w:t>
      </w:r>
      <w:r w:rsidRPr="00D3074C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Pr="00D3074C">
        <w:rPr>
          <w:sz w:val="28"/>
          <w:szCs w:val="28"/>
        </w:rPr>
        <w:t>школьного образования (отношение числен</w:t>
      </w:r>
      <w:r>
        <w:rPr>
          <w:sz w:val="28"/>
          <w:szCs w:val="28"/>
        </w:rPr>
        <w:t>ности детей 5</w:t>
      </w:r>
      <w:r w:rsidRPr="00D3074C">
        <w:rPr>
          <w:sz w:val="28"/>
          <w:szCs w:val="28"/>
        </w:rPr>
        <w:t>-7 лет, которым предоставлена возможность получать услуги дошкольного образования</w:t>
      </w:r>
      <w:r>
        <w:rPr>
          <w:sz w:val="28"/>
          <w:szCs w:val="28"/>
        </w:rPr>
        <w:t>,</w:t>
      </w:r>
      <w:r w:rsidRPr="00D3074C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численности детей  в возрасте 5</w:t>
      </w:r>
      <w:r w:rsidRPr="00D3074C">
        <w:rPr>
          <w:sz w:val="28"/>
          <w:szCs w:val="28"/>
        </w:rPr>
        <w:t>-7 лет, скорректированной н</w:t>
      </w:r>
      <w:r>
        <w:rPr>
          <w:sz w:val="28"/>
          <w:szCs w:val="28"/>
        </w:rPr>
        <w:t>а численность детей в возрасте 5-</w:t>
      </w:r>
      <w:r w:rsidRPr="00D3074C">
        <w:rPr>
          <w:sz w:val="28"/>
          <w:szCs w:val="28"/>
        </w:rPr>
        <w:t>7 лет, о</w:t>
      </w:r>
      <w:r>
        <w:rPr>
          <w:sz w:val="28"/>
          <w:szCs w:val="28"/>
        </w:rPr>
        <w:t>бучающихся в школах</w:t>
      </w:r>
      <w:r w:rsidRPr="00D3074C">
        <w:rPr>
          <w:sz w:val="28"/>
          <w:szCs w:val="28"/>
        </w:rPr>
        <w:t>);</w:t>
      </w:r>
    </w:p>
    <w:p w:rsidR="00497FD4" w:rsidRPr="00D3074C" w:rsidRDefault="00497FD4" w:rsidP="00A3035B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407E44">
        <w:rPr>
          <w:sz w:val="28"/>
          <w:szCs w:val="28"/>
        </w:rPr>
        <w:t xml:space="preserve">Источник информации: информация из периодической отчетности </w:t>
      </w:r>
      <w:hyperlink r:id="rId16" w:tooltip="Приказ Росстата от 29.08.2013 N 349 (ред. от 06.11.2014) &quot;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&quot; (с изм. и " w:history="1">
        <w:r w:rsidRPr="000615FA">
          <w:rPr>
            <w:rStyle w:val="aff7"/>
            <w:color w:val="auto"/>
            <w:sz w:val="28"/>
            <w:szCs w:val="28"/>
          </w:rPr>
          <w:t>формы N 85-К</w:t>
        </w:r>
      </w:hyperlink>
      <w:r w:rsidRPr="000615FA">
        <w:rPr>
          <w:sz w:val="28"/>
          <w:szCs w:val="28"/>
        </w:rPr>
        <w:t xml:space="preserve">, </w:t>
      </w:r>
      <w:hyperlink r:id="rId17" w:tooltip="Приказ Росстата от 27.08.2012 N 466 &quot;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&quot;{КонсультантПлюс}" w:history="1">
        <w:r w:rsidRPr="000615FA">
          <w:rPr>
            <w:rStyle w:val="aff7"/>
            <w:color w:val="auto"/>
            <w:sz w:val="28"/>
            <w:szCs w:val="28"/>
          </w:rPr>
          <w:t>N ОШ-1</w:t>
        </w:r>
      </w:hyperlink>
      <w:r w:rsidRPr="000615FA">
        <w:rPr>
          <w:sz w:val="28"/>
          <w:szCs w:val="28"/>
        </w:rPr>
        <w:t xml:space="preserve">, </w:t>
      </w:r>
      <w:hyperlink r:id="rId18" w:tooltip="Приказ Росстата от 27.08.2012 N 466 &quot;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&quot;{КонсультантПлюс}" w:history="1">
        <w:r w:rsidRPr="000615FA">
          <w:rPr>
            <w:rStyle w:val="aff7"/>
            <w:color w:val="auto"/>
            <w:sz w:val="28"/>
            <w:szCs w:val="28"/>
          </w:rPr>
          <w:t>76-РИК</w:t>
        </w:r>
      </w:hyperlink>
      <w:r w:rsidRPr="000615FA">
        <w:rPr>
          <w:sz w:val="28"/>
          <w:szCs w:val="28"/>
        </w:rPr>
        <w:t xml:space="preserve">, </w:t>
      </w:r>
      <w:hyperlink r:id="rId19" w:tooltip="Приказ Росстата от 27.08.2012 N 466 &quot;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&quot;{КонсультантПлюс}" w:history="1">
        <w:r w:rsidRPr="000615FA">
          <w:rPr>
            <w:rStyle w:val="aff7"/>
            <w:color w:val="auto"/>
            <w:sz w:val="28"/>
            <w:szCs w:val="28"/>
          </w:rPr>
          <w:t>СВ-1</w:t>
        </w:r>
      </w:hyperlink>
      <w:r w:rsidRPr="000615FA">
        <w:rPr>
          <w:sz w:val="28"/>
          <w:szCs w:val="28"/>
        </w:rPr>
        <w:t xml:space="preserve">, </w:t>
      </w:r>
      <w:r w:rsidRPr="00407E44">
        <w:rPr>
          <w:sz w:val="28"/>
          <w:szCs w:val="28"/>
        </w:rPr>
        <w:t>Росстат;</w:t>
      </w:r>
    </w:p>
    <w:p w:rsidR="00497FD4" w:rsidRDefault="00497FD4" w:rsidP="00A3035B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3074C">
        <w:rPr>
          <w:sz w:val="28"/>
          <w:szCs w:val="28"/>
        </w:rPr>
        <w:t xml:space="preserve">3) </w:t>
      </w:r>
      <w:r>
        <w:rPr>
          <w:sz w:val="28"/>
          <w:szCs w:val="28"/>
        </w:rPr>
        <w:t>доля выпускников муниципальных общеобразовательных организаций</w:t>
      </w:r>
      <w:r w:rsidRPr="00D307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D3074C">
        <w:rPr>
          <w:sz w:val="28"/>
          <w:szCs w:val="28"/>
        </w:rPr>
        <w:t>сдавших единый государственный экзамен</w:t>
      </w:r>
      <w:r>
        <w:rPr>
          <w:sz w:val="28"/>
          <w:szCs w:val="28"/>
        </w:rPr>
        <w:t xml:space="preserve">, в общей численности </w:t>
      </w:r>
      <w:r w:rsidRPr="00D3074C">
        <w:rPr>
          <w:sz w:val="28"/>
          <w:szCs w:val="28"/>
        </w:rPr>
        <w:t xml:space="preserve"> выпускников</w:t>
      </w:r>
      <w:r>
        <w:rPr>
          <w:sz w:val="28"/>
          <w:szCs w:val="28"/>
        </w:rPr>
        <w:t xml:space="preserve"> муниципальных общеобразовательных организаций</w:t>
      </w:r>
      <w:r w:rsidRPr="00D3074C">
        <w:rPr>
          <w:sz w:val="28"/>
          <w:szCs w:val="28"/>
        </w:rPr>
        <w:t>;</w:t>
      </w:r>
    </w:p>
    <w:p w:rsidR="00497FD4" w:rsidRPr="00D3074C" w:rsidRDefault="00497FD4" w:rsidP="00A3035B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407E44">
        <w:rPr>
          <w:sz w:val="28"/>
          <w:szCs w:val="28"/>
        </w:rPr>
        <w:t>Источник информации: ведомственная отчетность;</w:t>
      </w:r>
    </w:p>
    <w:p w:rsidR="00497FD4" w:rsidRDefault="00497FD4" w:rsidP="00A3035B">
      <w:pPr>
        <w:pStyle w:val="ConsPlusCel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D3074C">
        <w:rPr>
          <w:rFonts w:ascii="Times New Roman" w:hAnsi="Times New Roman" w:cs="Times New Roman"/>
          <w:sz w:val="28"/>
          <w:szCs w:val="28"/>
        </w:rPr>
        <w:t xml:space="preserve">4) удельный вес численности руководящих и педагогических работников </w:t>
      </w:r>
      <w:r w:rsidRPr="002A225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74C">
        <w:rPr>
          <w:rFonts w:ascii="Times New Roman" w:hAnsi="Times New Roman" w:cs="Times New Roman"/>
          <w:sz w:val="28"/>
          <w:szCs w:val="28"/>
        </w:rPr>
        <w:t>дошкольного, общего и дополнительн</w:t>
      </w:r>
      <w:r>
        <w:rPr>
          <w:rFonts w:ascii="Times New Roman" w:hAnsi="Times New Roman" w:cs="Times New Roman"/>
          <w:sz w:val="28"/>
          <w:szCs w:val="28"/>
        </w:rPr>
        <w:t>ого образования</w:t>
      </w:r>
      <w:r w:rsidRPr="00D3074C">
        <w:rPr>
          <w:rFonts w:ascii="Times New Roman" w:hAnsi="Times New Roman" w:cs="Times New Roman"/>
          <w:sz w:val="28"/>
          <w:szCs w:val="28"/>
        </w:rPr>
        <w:t>, прошедших повышение квалификации или профессиональную переподготовку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074C">
        <w:rPr>
          <w:rFonts w:ascii="Times New Roman" w:hAnsi="Times New Roman" w:cs="Times New Roman"/>
          <w:sz w:val="28"/>
          <w:szCs w:val="28"/>
        </w:rPr>
        <w:t xml:space="preserve"> в общей численности  руководящих и педагогических работников </w:t>
      </w:r>
      <w:r w:rsidRPr="002A2250">
        <w:rPr>
          <w:rFonts w:ascii="Times New Roman" w:hAnsi="Times New Roman" w:cs="Times New Roman"/>
          <w:sz w:val="28"/>
          <w:szCs w:val="28"/>
        </w:rPr>
        <w:t>организаций</w:t>
      </w:r>
      <w:r w:rsidRPr="00D3074C">
        <w:rPr>
          <w:rFonts w:ascii="Times New Roman" w:hAnsi="Times New Roman" w:cs="Times New Roman"/>
          <w:sz w:val="28"/>
          <w:szCs w:val="28"/>
        </w:rPr>
        <w:t xml:space="preserve"> дошкольного, общего и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;</w:t>
      </w:r>
    </w:p>
    <w:p w:rsidR="00497FD4" w:rsidRDefault="00497FD4" w:rsidP="00A3035B">
      <w:pPr>
        <w:pStyle w:val="ConsPlusCel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07E44">
        <w:rPr>
          <w:rFonts w:ascii="Times New Roman" w:hAnsi="Times New Roman" w:cs="Times New Roman"/>
          <w:sz w:val="28"/>
          <w:szCs w:val="28"/>
        </w:rPr>
        <w:t>Источник информации: ведомственная отчетность;</w:t>
      </w:r>
    </w:p>
    <w:p w:rsidR="00497FD4" w:rsidRPr="00D3074C" w:rsidRDefault="00497FD4" w:rsidP="00A3035B">
      <w:pPr>
        <w:pStyle w:val="ConsPlusCel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6123A0">
        <w:rPr>
          <w:rFonts w:ascii="Times New Roman" w:hAnsi="Times New Roman" w:cs="Times New Roman"/>
          <w:sz w:val="28"/>
          <w:szCs w:val="28"/>
        </w:rPr>
        <w:t xml:space="preserve">удельный вес численности руководителей организаций дошкольного, общего и дополнительного образования, прошедших в течение последних </w:t>
      </w:r>
      <w:r w:rsidRPr="006123A0">
        <w:rPr>
          <w:rFonts w:ascii="Times New Roman" w:hAnsi="Times New Roman" w:cs="Times New Roman"/>
          <w:sz w:val="28"/>
          <w:szCs w:val="28"/>
        </w:rPr>
        <w:lastRenderedPageBreak/>
        <w:t>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образования.</w:t>
      </w:r>
    </w:p>
    <w:p w:rsidR="00497FD4" w:rsidRPr="00D3074C" w:rsidRDefault="00497FD4" w:rsidP="00A3035B">
      <w:pPr>
        <w:ind w:firstLine="540"/>
        <w:rPr>
          <w:sz w:val="28"/>
          <w:szCs w:val="28"/>
        </w:rPr>
      </w:pPr>
      <w:r w:rsidRPr="00407E44">
        <w:rPr>
          <w:sz w:val="28"/>
          <w:szCs w:val="28"/>
        </w:rPr>
        <w:t>Источник инфор</w:t>
      </w:r>
      <w:r>
        <w:rPr>
          <w:sz w:val="28"/>
          <w:szCs w:val="28"/>
        </w:rPr>
        <w:t>мации: ведомственная отчетность.</w:t>
      </w:r>
    </w:p>
    <w:p w:rsidR="00497FD4" w:rsidRPr="00676D31" w:rsidRDefault="00497FD4" w:rsidP="00A3035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6D31">
        <w:rPr>
          <w:sz w:val="28"/>
          <w:szCs w:val="28"/>
        </w:rPr>
        <w:t xml:space="preserve">Обоснование целевых значений и оценка влияния внешних факторов проводятся при подготовке соответствующего раздела прогноза социально-экономического развития </w:t>
      </w:r>
      <w:r>
        <w:rPr>
          <w:sz w:val="28"/>
          <w:szCs w:val="28"/>
        </w:rPr>
        <w:t xml:space="preserve"> МР «Усть-Вымский» </w:t>
      </w:r>
      <w:r w:rsidRPr="00676D31">
        <w:rPr>
          <w:sz w:val="28"/>
          <w:szCs w:val="28"/>
        </w:rPr>
        <w:t>на среднесрочный период.</w:t>
      </w:r>
    </w:p>
    <w:p w:rsidR="00497FD4" w:rsidRPr="00676D31" w:rsidRDefault="00497FD4" w:rsidP="00A3035B">
      <w:pPr>
        <w:ind w:firstLine="540"/>
        <w:rPr>
          <w:sz w:val="28"/>
          <w:szCs w:val="28"/>
        </w:rPr>
      </w:pPr>
      <w:r w:rsidRPr="00676D31">
        <w:rPr>
          <w:sz w:val="28"/>
          <w:szCs w:val="28"/>
        </w:rPr>
        <w:t>В целом к завершению сроков реализации Программы ожидается повышение доступности, качества и эффективности системы образования с учетом потребностей граждан, общества, государства.</w:t>
      </w:r>
    </w:p>
    <w:p w:rsidR="00497FD4" w:rsidRPr="00676D31" w:rsidRDefault="00497FD4" w:rsidP="00A3035B">
      <w:pPr>
        <w:ind w:firstLine="540"/>
        <w:rPr>
          <w:sz w:val="28"/>
          <w:szCs w:val="28"/>
        </w:rPr>
      </w:pPr>
      <w:r w:rsidRPr="00676D31">
        <w:rPr>
          <w:sz w:val="28"/>
          <w:szCs w:val="28"/>
        </w:rPr>
        <w:t xml:space="preserve">Прогноз сводных показателей </w:t>
      </w:r>
      <w:r>
        <w:rPr>
          <w:sz w:val="28"/>
          <w:szCs w:val="28"/>
        </w:rPr>
        <w:t xml:space="preserve">муниципальных </w:t>
      </w:r>
      <w:r w:rsidRPr="00676D31">
        <w:rPr>
          <w:sz w:val="28"/>
          <w:szCs w:val="28"/>
        </w:rPr>
        <w:t xml:space="preserve"> заданий реализации Программы приводится в </w:t>
      </w:r>
      <w:hyperlink w:anchor="Par4747" w:tooltip="Ссылка на текущий документ" w:history="1">
        <w:r w:rsidRPr="00AD4BDD">
          <w:rPr>
            <w:rStyle w:val="aff7"/>
            <w:color w:val="auto"/>
            <w:sz w:val="28"/>
            <w:szCs w:val="28"/>
          </w:rPr>
          <w:t>приложениях 4</w:t>
        </w:r>
      </w:hyperlink>
      <w:r w:rsidRPr="00AD4BDD">
        <w:rPr>
          <w:sz w:val="28"/>
          <w:szCs w:val="28"/>
        </w:rPr>
        <w:t xml:space="preserve"> и </w:t>
      </w:r>
      <w:hyperlink w:anchor="Par5690" w:tooltip="Ссылка на текущий документ" w:history="1">
        <w:r w:rsidRPr="00AD4BDD">
          <w:rPr>
            <w:rStyle w:val="aff7"/>
            <w:color w:val="auto"/>
            <w:sz w:val="28"/>
            <w:szCs w:val="28"/>
          </w:rPr>
          <w:t>4.1</w:t>
        </w:r>
      </w:hyperlink>
      <w:r w:rsidRPr="00676D31">
        <w:rPr>
          <w:sz w:val="28"/>
          <w:szCs w:val="28"/>
        </w:rPr>
        <w:t xml:space="preserve"> к Программе.</w:t>
      </w:r>
    </w:p>
    <w:p w:rsidR="00497FD4" w:rsidRDefault="00497FD4" w:rsidP="00A3035B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497FD4" w:rsidRPr="00556AC0" w:rsidRDefault="00497FD4" w:rsidP="00A3035B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556AC0">
        <w:rPr>
          <w:rFonts w:ascii="Times New Roman" w:hAnsi="Times New Roman" w:cs="Times New Roman"/>
          <w:b/>
          <w:bCs/>
          <w:sz w:val="28"/>
          <w:szCs w:val="28"/>
        </w:rPr>
        <w:t>7. Перечень и краткое описание подпрограмм</w:t>
      </w:r>
    </w:p>
    <w:p w:rsidR="00497FD4" w:rsidRPr="00556AC0" w:rsidRDefault="00497FD4" w:rsidP="00A3035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  <w:highlight w:val="cyan"/>
        </w:rPr>
      </w:pPr>
    </w:p>
    <w:p w:rsidR="00497FD4" w:rsidRPr="00D3074C" w:rsidRDefault="00497FD4" w:rsidP="00A3035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3074C">
        <w:rPr>
          <w:sz w:val="28"/>
          <w:szCs w:val="28"/>
        </w:rPr>
        <w:t xml:space="preserve">Масштаб задач Программы предусматривает выделение </w:t>
      </w:r>
      <w:r>
        <w:rPr>
          <w:sz w:val="28"/>
          <w:szCs w:val="28"/>
        </w:rPr>
        <w:t xml:space="preserve">четырех </w:t>
      </w:r>
      <w:r w:rsidRPr="00D3074C">
        <w:rPr>
          <w:sz w:val="28"/>
          <w:szCs w:val="28"/>
        </w:rPr>
        <w:t>подпрограмм:</w:t>
      </w:r>
    </w:p>
    <w:p w:rsidR="00497FD4" w:rsidRPr="00D3074C" w:rsidRDefault="00497FD4" w:rsidP="00A3035B">
      <w:pPr>
        <w:pStyle w:val="afb"/>
        <w:ind w:left="0" w:firstLine="567"/>
        <w:rPr>
          <w:sz w:val="28"/>
          <w:szCs w:val="28"/>
        </w:rPr>
      </w:pPr>
      <w:r>
        <w:rPr>
          <w:sz w:val="28"/>
          <w:szCs w:val="28"/>
        </w:rPr>
        <w:t>1) Развитие системы дошкольного и общего</w:t>
      </w:r>
      <w:r w:rsidRPr="00D3074C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;</w:t>
      </w:r>
    </w:p>
    <w:p w:rsidR="00497FD4" w:rsidRPr="00D3074C" w:rsidRDefault="00497FD4" w:rsidP="00A3035B">
      <w:pPr>
        <w:pStyle w:val="afb"/>
        <w:ind w:left="0" w:firstLine="567"/>
        <w:rPr>
          <w:sz w:val="28"/>
          <w:szCs w:val="28"/>
        </w:rPr>
      </w:pPr>
      <w:r>
        <w:rPr>
          <w:sz w:val="28"/>
          <w:szCs w:val="28"/>
        </w:rPr>
        <w:t>2)  Дети и молодежь;</w:t>
      </w:r>
    </w:p>
    <w:p w:rsidR="00497FD4" w:rsidRDefault="00497FD4" w:rsidP="00A3035B">
      <w:pPr>
        <w:pStyle w:val="afb"/>
        <w:ind w:left="0" w:firstLine="567"/>
        <w:rPr>
          <w:sz w:val="28"/>
          <w:szCs w:val="28"/>
        </w:rPr>
      </w:pPr>
      <w:r>
        <w:rPr>
          <w:sz w:val="28"/>
          <w:szCs w:val="28"/>
        </w:rPr>
        <w:t>3) Оздоровление, отдых детей и трудоустройство подростков;</w:t>
      </w:r>
    </w:p>
    <w:p w:rsidR="00497FD4" w:rsidRPr="00D3074C" w:rsidRDefault="00497FD4" w:rsidP="00A3035B">
      <w:pPr>
        <w:pStyle w:val="afb"/>
        <w:ind w:left="0" w:firstLine="567"/>
        <w:rPr>
          <w:sz w:val="28"/>
          <w:szCs w:val="28"/>
        </w:rPr>
      </w:pPr>
      <w:r>
        <w:rPr>
          <w:sz w:val="28"/>
          <w:szCs w:val="28"/>
        </w:rPr>
        <w:t>4) Обеспечение реализации муниципальной программы.</w:t>
      </w:r>
    </w:p>
    <w:p w:rsidR="00497FD4" w:rsidRPr="00D3074C" w:rsidRDefault="00497FD4" w:rsidP="00A3035B">
      <w:pPr>
        <w:pStyle w:val="afb"/>
        <w:ind w:left="0" w:firstLine="567"/>
        <w:rPr>
          <w:b/>
          <w:bCs/>
          <w:sz w:val="28"/>
          <w:szCs w:val="28"/>
        </w:rPr>
      </w:pPr>
      <w:r w:rsidRPr="00D3074C">
        <w:rPr>
          <w:sz w:val="28"/>
          <w:szCs w:val="28"/>
        </w:rPr>
        <w:t>Каждая из подпрограмм предусматривает межведомственную координацию.</w:t>
      </w:r>
    </w:p>
    <w:p w:rsidR="00497FD4" w:rsidRDefault="00497FD4" w:rsidP="00A3035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Целью  Подпрограммы 1 является </w:t>
      </w:r>
      <w:r w:rsidRPr="00D3074C">
        <w:rPr>
          <w:sz w:val="28"/>
          <w:szCs w:val="28"/>
        </w:rPr>
        <w:t>повышение доступности и качества образовательных услуг</w:t>
      </w:r>
      <w:r>
        <w:rPr>
          <w:sz w:val="28"/>
          <w:szCs w:val="28"/>
        </w:rPr>
        <w:t>, эффективности работы системы  дошкольного и общего образования.</w:t>
      </w:r>
    </w:p>
    <w:p w:rsidR="00497FD4" w:rsidRDefault="00497FD4" w:rsidP="00A3035B">
      <w:pPr>
        <w:ind w:firstLine="567"/>
        <w:rPr>
          <w:sz w:val="28"/>
          <w:szCs w:val="28"/>
        </w:rPr>
      </w:pPr>
      <w:r w:rsidRPr="00D3074C">
        <w:rPr>
          <w:sz w:val="28"/>
          <w:szCs w:val="28"/>
        </w:rPr>
        <w:t xml:space="preserve">Подпрограмма 1 направлена на решение следующих задач: </w:t>
      </w:r>
    </w:p>
    <w:p w:rsidR="00497FD4" w:rsidRPr="00676D31" w:rsidRDefault="00497FD4" w:rsidP="00A3035B">
      <w:pPr>
        <w:ind w:firstLine="567"/>
        <w:rPr>
          <w:sz w:val="28"/>
          <w:szCs w:val="28"/>
        </w:rPr>
      </w:pPr>
      <w:r w:rsidRPr="00676D31">
        <w:rPr>
          <w:sz w:val="28"/>
          <w:szCs w:val="28"/>
        </w:rPr>
        <w:t>1) обеспечение государственных гарантий доступности образования;</w:t>
      </w:r>
    </w:p>
    <w:p w:rsidR="00497FD4" w:rsidRDefault="00497FD4" w:rsidP="00A3035B">
      <w:pPr>
        <w:ind w:firstLine="567"/>
        <w:rPr>
          <w:sz w:val="28"/>
          <w:szCs w:val="28"/>
        </w:rPr>
      </w:pPr>
      <w:r w:rsidRPr="00676D31">
        <w:rPr>
          <w:sz w:val="28"/>
          <w:szCs w:val="28"/>
        </w:rPr>
        <w:t>2) создание условий для повышения качества услуг в системе дошкольного и общего образования;</w:t>
      </w:r>
    </w:p>
    <w:p w:rsidR="00497FD4" w:rsidRPr="00D3074C" w:rsidRDefault="00497FD4" w:rsidP="00A3035B">
      <w:pPr>
        <w:ind w:firstLine="567"/>
        <w:rPr>
          <w:sz w:val="28"/>
          <w:szCs w:val="28"/>
        </w:rPr>
      </w:pPr>
      <w:r w:rsidRPr="00DA0DF2">
        <w:rPr>
          <w:sz w:val="28"/>
          <w:szCs w:val="28"/>
        </w:rPr>
        <w:t>3) развитие этнокультурного образования в социокультурном пространстве района</w:t>
      </w:r>
      <w:r>
        <w:rPr>
          <w:sz w:val="28"/>
          <w:szCs w:val="28"/>
        </w:rPr>
        <w:t>.</w:t>
      </w:r>
    </w:p>
    <w:p w:rsidR="00497FD4" w:rsidRPr="00D3074C" w:rsidRDefault="00497FD4" w:rsidP="00A3035B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D3074C">
        <w:rPr>
          <w:rFonts w:ascii="Times New Roman" w:hAnsi="Times New Roman" w:cs="Times New Roman"/>
          <w:sz w:val="28"/>
          <w:szCs w:val="28"/>
        </w:rPr>
        <w:t>Ответственный исполн</w:t>
      </w:r>
      <w:r>
        <w:rPr>
          <w:rFonts w:ascii="Times New Roman" w:hAnsi="Times New Roman" w:cs="Times New Roman"/>
          <w:sz w:val="28"/>
          <w:szCs w:val="28"/>
        </w:rPr>
        <w:t>итель Подпрограммы 1 – Управление образования администрации МР «Усть-Вымский»</w:t>
      </w:r>
      <w:r w:rsidRPr="00D30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FD4" w:rsidRPr="00D3074C" w:rsidRDefault="00497FD4" w:rsidP="00A3035B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1A4387">
        <w:rPr>
          <w:rFonts w:ascii="Times New Roman" w:hAnsi="Times New Roman" w:cs="Times New Roman"/>
          <w:sz w:val="28"/>
          <w:szCs w:val="28"/>
        </w:rPr>
        <w:t>Соисполнитель Подпрограммы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38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Отдел архитектуры  и строительства управления районного хозяйства и жизнеобеспечения территории администрации МР «Усть-Вымский».</w:t>
      </w:r>
    </w:p>
    <w:p w:rsidR="00497FD4" w:rsidRPr="00D3074C" w:rsidRDefault="00497FD4" w:rsidP="00A3035B">
      <w:pPr>
        <w:pStyle w:val="ConsPlusTitle"/>
        <w:tabs>
          <w:tab w:val="left" w:pos="142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3. Целью Подпрограммы 2</w:t>
      </w:r>
      <w:r w:rsidRPr="00D3074C">
        <w:rPr>
          <w:b w:val="0"/>
          <w:bCs w:val="0"/>
          <w:sz w:val="28"/>
          <w:szCs w:val="28"/>
        </w:rPr>
        <w:t xml:space="preserve"> является обеспечение успешной социализ</w:t>
      </w:r>
      <w:r>
        <w:rPr>
          <w:b w:val="0"/>
          <w:bCs w:val="0"/>
          <w:sz w:val="28"/>
          <w:szCs w:val="28"/>
        </w:rPr>
        <w:t>ации детей и молодежи в социуме; обеспечение содействия в допризывной подготовке граждан Российской Федерации в МР «Усть-Вымский» к военной службе.</w:t>
      </w:r>
    </w:p>
    <w:p w:rsidR="00497FD4" w:rsidRPr="00D3074C" w:rsidRDefault="00497FD4" w:rsidP="00A3035B">
      <w:pPr>
        <w:tabs>
          <w:tab w:val="left" w:pos="142"/>
        </w:tabs>
        <w:ind w:firstLine="567"/>
        <w:rPr>
          <w:sz w:val="28"/>
          <w:szCs w:val="28"/>
        </w:rPr>
      </w:pPr>
      <w:r w:rsidRPr="00D3074C">
        <w:rPr>
          <w:sz w:val="28"/>
          <w:szCs w:val="28"/>
        </w:rPr>
        <w:t>Данная подпрограмма направлена на решение следующих задач:</w:t>
      </w:r>
    </w:p>
    <w:p w:rsidR="00497FD4" w:rsidRPr="00D3074C" w:rsidRDefault="00497FD4" w:rsidP="00A3035B">
      <w:pPr>
        <w:pStyle w:val="afe"/>
        <w:tabs>
          <w:tab w:val="left" w:pos="14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3074C">
        <w:rPr>
          <w:sz w:val="28"/>
          <w:szCs w:val="28"/>
        </w:rPr>
        <w:t>обеспечение равных прав доступа д</w:t>
      </w:r>
      <w:r w:rsidR="00E54F6A">
        <w:rPr>
          <w:sz w:val="28"/>
          <w:szCs w:val="28"/>
        </w:rPr>
        <w:t>етей к получению муниципальных</w:t>
      </w:r>
      <w:r w:rsidRPr="00D3074C">
        <w:rPr>
          <w:sz w:val="28"/>
          <w:szCs w:val="28"/>
        </w:rPr>
        <w:t xml:space="preserve"> услуг в области обучения и воспитания, определяющих эффекты социализации;</w:t>
      </w:r>
    </w:p>
    <w:p w:rsidR="00497FD4" w:rsidRPr="00D3074C" w:rsidRDefault="00497FD4" w:rsidP="00A3035B">
      <w:pPr>
        <w:pStyle w:val="afe"/>
        <w:tabs>
          <w:tab w:val="left" w:pos="14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D3074C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 качественной работы организаций</w:t>
      </w:r>
      <w:r w:rsidRPr="00D3074C">
        <w:rPr>
          <w:sz w:val="28"/>
          <w:szCs w:val="28"/>
        </w:rPr>
        <w:t>, специалистов, представителей актива молодежи и общественного сектора, участвующих в процессе социализации детей и молодежи</w:t>
      </w:r>
      <w:r>
        <w:rPr>
          <w:sz w:val="28"/>
          <w:szCs w:val="28"/>
        </w:rPr>
        <w:t>;</w:t>
      </w:r>
    </w:p>
    <w:p w:rsidR="00497FD4" w:rsidRPr="00D3074C" w:rsidRDefault="00B113F2" w:rsidP="00A3035B">
      <w:pPr>
        <w:pStyle w:val="afb"/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497FD4">
        <w:rPr>
          <w:sz w:val="28"/>
          <w:szCs w:val="28"/>
        </w:rPr>
        <w:t>) у</w:t>
      </w:r>
      <w:r w:rsidR="00497FD4" w:rsidRPr="006F45C9">
        <w:rPr>
          <w:sz w:val="28"/>
          <w:szCs w:val="28"/>
        </w:rPr>
        <w:t>крепление здоровья и повышение физической подготовки молодежи,  получение гражданами Российской Федерации начальных знаний в области обороны и подготовка по основам военной службы в образовательных организациях</w:t>
      </w:r>
      <w:r w:rsidR="00497FD4">
        <w:rPr>
          <w:sz w:val="28"/>
          <w:szCs w:val="28"/>
        </w:rPr>
        <w:t>.</w:t>
      </w:r>
    </w:p>
    <w:p w:rsidR="00497FD4" w:rsidRPr="00D3074C" w:rsidRDefault="00497FD4" w:rsidP="00A3035B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3074C">
        <w:rPr>
          <w:rFonts w:ascii="Times New Roman" w:hAnsi="Times New Roman" w:cs="Times New Roman"/>
          <w:sz w:val="28"/>
          <w:szCs w:val="28"/>
        </w:rPr>
        <w:t xml:space="preserve">Соисполнители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074C">
        <w:rPr>
          <w:rFonts w:ascii="Times New Roman" w:hAnsi="Times New Roman" w:cs="Times New Roman"/>
          <w:sz w:val="28"/>
          <w:szCs w:val="28"/>
        </w:rPr>
        <w:t>:</w:t>
      </w:r>
    </w:p>
    <w:p w:rsidR="00497FD4" w:rsidRPr="00456D68" w:rsidRDefault="00497FD4" w:rsidP="00A303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Pr="00456D68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администрации МР «Усть-Вымский»</w:t>
      </w:r>
      <w:r w:rsidRPr="00456D68">
        <w:rPr>
          <w:sz w:val="28"/>
          <w:szCs w:val="28"/>
        </w:rPr>
        <w:t>;</w:t>
      </w:r>
    </w:p>
    <w:p w:rsidR="00497FD4" w:rsidRPr="00456D68" w:rsidRDefault="00497FD4" w:rsidP="00A303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Управление физической культуры и спорта администрации МР «Усть-Вымский»;</w:t>
      </w:r>
    </w:p>
    <w:p w:rsidR="00497FD4" w:rsidRPr="00456D68" w:rsidRDefault="00497FD4" w:rsidP="00A303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ГБУ РК «Центр по предоставлению государственных услуг в сфере социальной защиты населения Усть-Вымского района»</w:t>
      </w:r>
      <w:r w:rsidRPr="00456D68">
        <w:rPr>
          <w:sz w:val="28"/>
          <w:szCs w:val="28"/>
        </w:rPr>
        <w:t>;</w:t>
      </w:r>
    </w:p>
    <w:p w:rsidR="00497FD4" w:rsidRDefault="00497FD4" w:rsidP="00A303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ГБУ РК «ЦЗН»;</w:t>
      </w:r>
    </w:p>
    <w:p w:rsidR="00497FD4" w:rsidRDefault="00497FD4" w:rsidP="00A303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Местное отделение «ДОСААФ России» Усть-Вымского района Республики Коми;</w:t>
      </w:r>
    </w:p>
    <w:p w:rsidR="00497FD4" w:rsidRPr="00283AB7" w:rsidRDefault="00497FD4" w:rsidP="00A303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83AB7">
        <w:rPr>
          <w:rFonts w:ascii="Times New Roman" w:hAnsi="Times New Roman" w:cs="Times New Roman"/>
          <w:sz w:val="28"/>
          <w:szCs w:val="28"/>
        </w:rPr>
        <w:t>Отдел военкомата РК по Усть-Вымскому району.</w:t>
      </w:r>
    </w:p>
    <w:p w:rsidR="00497FD4" w:rsidRPr="00D3074C" w:rsidRDefault="00497FD4" w:rsidP="00A3035B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 Целью Подпрограммы 3</w:t>
      </w:r>
      <w:r w:rsidRPr="00D3074C">
        <w:rPr>
          <w:sz w:val="28"/>
          <w:szCs w:val="28"/>
        </w:rPr>
        <w:t xml:space="preserve"> является обеспечение </w:t>
      </w:r>
      <w:r>
        <w:rPr>
          <w:sz w:val="28"/>
          <w:szCs w:val="28"/>
        </w:rPr>
        <w:t>эффективного оздоровления и отдыха детей, проживающих в муниципальном районе «Усть-Вымский».</w:t>
      </w:r>
    </w:p>
    <w:p w:rsidR="00497FD4" w:rsidRPr="00D3074C" w:rsidRDefault="00497FD4" w:rsidP="00A3035B">
      <w:pPr>
        <w:pStyle w:val="ConsPlusNormal"/>
        <w:widowControl/>
        <w:ind w:firstLine="567"/>
        <w:rPr>
          <w:rFonts w:cs="Times New Roman"/>
          <w:sz w:val="28"/>
          <w:szCs w:val="28"/>
        </w:rPr>
      </w:pPr>
      <w:r w:rsidRPr="00D3074C">
        <w:rPr>
          <w:rFonts w:ascii="Times New Roman" w:hAnsi="Times New Roman" w:cs="Times New Roman"/>
          <w:sz w:val="28"/>
          <w:szCs w:val="28"/>
        </w:rPr>
        <w:t>Данная подпрограмма направлена на решение следующих задач:</w:t>
      </w:r>
    </w:p>
    <w:p w:rsidR="00497FD4" w:rsidRDefault="009A7E9A" w:rsidP="00A3035B">
      <w:pPr>
        <w:rPr>
          <w:sz w:val="28"/>
          <w:szCs w:val="28"/>
        </w:rPr>
      </w:pPr>
      <w:r>
        <w:rPr>
          <w:sz w:val="28"/>
          <w:szCs w:val="28"/>
        </w:rPr>
        <w:t xml:space="preserve">     1) организация процесса оздоровления, отдыха и занятости детей;</w:t>
      </w:r>
    </w:p>
    <w:p w:rsidR="00497FD4" w:rsidRDefault="009A7E9A" w:rsidP="00A3035B">
      <w:pPr>
        <w:ind w:left="34"/>
        <w:rPr>
          <w:sz w:val="28"/>
          <w:szCs w:val="28"/>
        </w:rPr>
      </w:pPr>
      <w:r>
        <w:rPr>
          <w:sz w:val="28"/>
          <w:szCs w:val="28"/>
        </w:rPr>
        <w:t xml:space="preserve">     2) обеспечение деятельности муниципальных детских оздоровительных лагерей с дневным пребыванием.</w:t>
      </w:r>
    </w:p>
    <w:p w:rsidR="00497FD4" w:rsidRPr="00D3074C" w:rsidRDefault="00497FD4" w:rsidP="00A3035B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D3074C">
        <w:rPr>
          <w:rFonts w:ascii="Times New Roman" w:hAnsi="Times New Roman" w:cs="Times New Roman"/>
          <w:sz w:val="28"/>
          <w:szCs w:val="28"/>
        </w:rPr>
        <w:t>Соисполнители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D3074C">
        <w:rPr>
          <w:rFonts w:ascii="Times New Roman" w:hAnsi="Times New Roman" w:cs="Times New Roman"/>
          <w:sz w:val="28"/>
          <w:szCs w:val="28"/>
        </w:rPr>
        <w:t>:</w:t>
      </w:r>
    </w:p>
    <w:p w:rsidR="00497FD4" w:rsidRPr="00D85496" w:rsidRDefault="00497FD4" w:rsidP="00A3035B">
      <w:pPr>
        <w:rPr>
          <w:sz w:val="28"/>
          <w:szCs w:val="28"/>
        </w:rPr>
      </w:pPr>
      <w:r w:rsidRPr="00D85496">
        <w:rPr>
          <w:sz w:val="28"/>
          <w:szCs w:val="28"/>
        </w:rPr>
        <w:t>Управление культуры администрации МР «Усть-Вымский»;</w:t>
      </w:r>
    </w:p>
    <w:p w:rsidR="00497FD4" w:rsidRPr="00D85496" w:rsidRDefault="00497FD4" w:rsidP="00A3035B">
      <w:pPr>
        <w:rPr>
          <w:sz w:val="28"/>
          <w:szCs w:val="28"/>
        </w:rPr>
      </w:pPr>
      <w:r w:rsidRPr="00DA0DF2">
        <w:rPr>
          <w:sz w:val="28"/>
          <w:szCs w:val="28"/>
        </w:rPr>
        <w:t xml:space="preserve">Управление физической культуры и спорта </w:t>
      </w:r>
      <w:r w:rsidRPr="00D85496">
        <w:rPr>
          <w:sz w:val="28"/>
          <w:szCs w:val="28"/>
        </w:rPr>
        <w:t xml:space="preserve">администрации МР «Усть-Вымский»; </w:t>
      </w:r>
    </w:p>
    <w:p w:rsidR="00497FD4" w:rsidRPr="00D85496" w:rsidRDefault="00497FD4" w:rsidP="00A3035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85496">
        <w:rPr>
          <w:sz w:val="28"/>
          <w:szCs w:val="28"/>
        </w:rPr>
        <w:t>БУЗ РК</w:t>
      </w:r>
      <w:r w:rsidRPr="00D85496">
        <w:rPr>
          <w:rStyle w:val="FontStyle35"/>
          <w:sz w:val="28"/>
          <w:szCs w:val="28"/>
        </w:rPr>
        <w:t xml:space="preserve"> «Усть-Вымская ЦРБ» (по согласованию);</w:t>
      </w:r>
    </w:p>
    <w:p w:rsidR="00497FD4" w:rsidRDefault="00497FD4" w:rsidP="00A3035B">
      <w:pPr>
        <w:rPr>
          <w:sz w:val="28"/>
          <w:szCs w:val="28"/>
        </w:rPr>
      </w:pPr>
      <w:r w:rsidRPr="00D85496">
        <w:rPr>
          <w:sz w:val="28"/>
          <w:szCs w:val="28"/>
        </w:rPr>
        <w:t>ГБУ РК «Центр по предоставлению государственных услуг в сфере социальной защиты населения Усть-Вымс</w:t>
      </w:r>
      <w:r>
        <w:rPr>
          <w:sz w:val="28"/>
          <w:szCs w:val="28"/>
        </w:rPr>
        <w:t>кого района» (по согласованию);</w:t>
      </w:r>
      <w:r w:rsidRPr="00D85496">
        <w:rPr>
          <w:sz w:val="28"/>
          <w:szCs w:val="28"/>
        </w:rPr>
        <w:t xml:space="preserve"> ГУ  «Усть-Вымский центр занятост</w:t>
      </w:r>
      <w:r>
        <w:rPr>
          <w:sz w:val="28"/>
          <w:szCs w:val="28"/>
        </w:rPr>
        <w:t>и населения» (по согласованию); администрации поселений</w:t>
      </w:r>
      <w:r w:rsidRPr="00D85496">
        <w:rPr>
          <w:sz w:val="28"/>
          <w:szCs w:val="28"/>
        </w:rPr>
        <w:t xml:space="preserve"> МР «Усть-Вымский» (</w:t>
      </w:r>
      <w:r>
        <w:rPr>
          <w:sz w:val="28"/>
          <w:szCs w:val="28"/>
        </w:rPr>
        <w:t>по согласованию).</w:t>
      </w:r>
    </w:p>
    <w:p w:rsidR="00497FD4" w:rsidRDefault="00497FD4" w:rsidP="00A3035B">
      <w:pPr>
        <w:rPr>
          <w:sz w:val="28"/>
          <w:szCs w:val="28"/>
        </w:rPr>
      </w:pPr>
      <w:r>
        <w:rPr>
          <w:sz w:val="28"/>
          <w:szCs w:val="28"/>
        </w:rPr>
        <w:tab/>
        <w:t>6. Подпрограмма 4 направлена на обеспечение реализации подпрограмм, основных мероприятий Программы в соответствии с установленными сроками, предусматривает обеспечение управления реализацией мероприятий Программы на муниципальном уровне.</w:t>
      </w:r>
    </w:p>
    <w:p w:rsidR="00497FD4" w:rsidRDefault="00497FD4" w:rsidP="00A3035B">
      <w:pPr>
        <w:rPr>
          <w:sz w:val="28"/>
          <w:szCs w:val="28"/>
        </w:rPr>
      </w:pPr>
      <w:r>
        <w:rPr>
          <w:sz w:val="28"/>
          <w:szCs w:val="28"/>
        </w:rPr>
        <w:tab/>
        <w:t>Цель Подпрограммы 4 – обеспечение реализации подпрограмм, основных мероприятий Программы в соответствии с установленными сроками.</w:t>
      </w:r>
    </w:p>
    <w:p w:rsidR="00497FD4" w:rsidRDefault="00497FD4" w:rsidP="00A3035B">
      <w:pPr>
        <w:rPr>
          <w:sz w:val="28"/>
          <w:szCs w:val="28"/>
        </w:rPr>
      </w:pPr>
      <w:r>
        <w:rPr>
          <w:sz w:val="28"/>
          <w:szCs w:val="28"/>
        </w:rPr>
        <w:tab/>
        <w:t>Задачи Подпрограммы 4:</w:t>
      </w:r>
    </w:p>
    <w:p w:rsidR="00497FD4" w:rsidRDefault="00497FD4" w:rsidP="00A3035B">
      <w:pPr>
        <w:numPr>
          <w:ilvl w:val="0"/>
          <w:numId w:val="34"/>
        </w:numPr>
        <w:jc w:val="left"/>
        <w:rPr>
          <w:sz w:val="28"/>
          <w:szCs w:val="28"/>
        </w:rPr>
      </w:pPr>
      <w:r>
        <w:rPr>
          <w:sz w:val="28"/>
          <w:szCs w:val="28"/>
        </w:rPr>
        <w:t>обеспечение управления реализацией мероприятий Программы на муниципальном уровне.</w:t>
      </w:r>
    </w:p>
    <w:p w:rsidR="00497FD4" w:rsidRDefault="00497FD4" w:rsidP="00A3035B">
      <w:pPr>
        <w:rPr>
          <w:sz w:val="28"/>
          <w:szCs w:val="28"/>
        </w:rPr>
      </w:pPr>
      <w:r>
        <w:rPr>
          <w:sz w:val="28"/>
          <w:szCs w:val="28"/>
        </w:rPr>
        <w:tab/>
        <w:t>Ответственный исполнитель Подпрограммы 4 – Управление образования администрации МР «Усть-Вымский».</w:t>
      </w:r>
    </w:p>
    <w:p w:rsidR="00497FD4" w:rsidRPr="00D3074C" w:rsidRDefault="00497FD4" w:rsidP="00A3035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D3074C">
        <w:rPr>
          <w:rFonts w:ascii="Times New Roman" w:hAnsi="Times New Roman" w:cs="Times New Roman"/>
          <w:sz w:val="28"/>
          <w:szCs w:val="28"/>
        </w:rPr>
        <w:lastRenderedPageBreak/>
        <w:t>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Программы.</w:t>
      </w:r>
    </w:p>
    <w:p w:rsidR="00497FD4" w:rsidRPr="00D3074C" w:rsidRDefault="00497FD4" w:rsidP="00A3035B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497FD4" w:rsidRPr="00D3074C" w:rsidRDefault="00497FD4" w:rsidP="00A3035B">
      <w:pPr>
        <w:autoSpaceDE w:val="0"/>
        <w:autoSpaceDN w:val="0"/>
        <w:adjustRightInd w:val="0"/>
        <w:ind w:firstLine="720"/>
        <w:outlineLvl w:val="1"/>
        <w:rPr>
          <w:b/>
          <w:bCs/>
          <w:sz w:val="28"/>
          <w:szCs w:val="28"/>
        </w:rPr>
      </w:pPr>
      <w:r w:rsidRPr="00D3074C">
        <w:rPr>
          <w:b/>
          <w:bCs/>
          <w:sz w:val="28"/>
          <w:szCs w:val="28"/>
        </w:rPr>
        <w:t xml:space="preserve">8. Ресурсное обеспечение </w:t>
      </w:r>
      <w:r>
        <w:rPr>
          <w:b/>
          <w:bCs/>
          <w:sz w:val="28"/>
          <w:szCs w:val="28"/>
        </w:rPr>
        <w:t>П</w:t>
      </w:r>
      <w:r w:rsidRPr="00D3074C">
        <w:rPr>
          <w:b/>
          <w:bCs/>
          <w:sz w:val="28"/>
          <w:szCs w:val="28"/>
        </w:rPr>
        <w:t>рограммы</w:t>
      </w:r>
    </w:p>
    <w:p w:rsidR="00497FD4" w:rsidRPr="00D3074C" w:rsidRDefault="00497FD4" w:rsidP="00A3035B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497FD4" w:rsidRPr="00CF5E73" w:rsidRDefault="00497FD4" w:rsidP="00A3035B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  <w:r w:rsidRPr="00CF5E73">
        <w:rPr>
          <w:sz w:val="28"/>
          <w:szCs w:val="28"/>
          <w:lang w:eastAsia="en-US"/>
        </w:rPr>
        <w:t>Общий объем финансирования Программы в 2014 – 201</w:t>
      </w:r>
      <w:r w:rsidR="00704425">
        <w:rPr>
          <w:sz w:val="28"/>
          <w:szCs w:val="28"/>
          <w:lang w:eastAsia="en-US"/>
        </w:rPr>
        <w:t>8</w:t>
      </w:r>
      <w:r w:rsidRPr="00CF5E73">
        <w:rPr>
          <w:sz w:val="28"/>
          <w:szCs w:val="28"/>
          <w:lang w:eastAsia="en-US"/>
        </w:rPr>
        <w:t xml:space="preserve">  годах составит </w:t>
      </w:r>
      <w:r w:rsidR="00FA46D3" w:rsidRPr="00FA46D3">
        <w:rPr>
          <w:sz w:val="28"/>
          <w:szCs w:val="28"/>
        </w:rPr>
        <w:t>2</w:t>
      </w:r>
      <w:r w:rsidR="00887A13">
        <w:rPr>
          <w:sz w:val="28"/>
          <w:szCs w:val="28"/>
        </w:rPr>
        <w:t> 289 709,922</w:t>
      </w:r>
      <w:r>
        <w:rPr>
          <w:sz w:val="28"/>
          <w:szCs w:val="28"/>
        </w:rPr>
        <w:t xml:space="preserve"> </w:t>
      </w:r>
      <w:r w:rsidRPr="00592F39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3074C">
        <w:rPr>
          <w:sz w:val="28"/>
          <w:szCs w:val="28"/>
        </w:rPr>
        <w:t xml:space="preserve"> рублей</w:t>
      </w:r>
      <w:r w:rsidRPr="00CF5E73">
        <w:rPr>
          <w:sz w:val="28"/>
          <w:szCs w:val="28"/>
          <w:lang w:eastAsia="en-US"/>
        </w:rPr>
        <w:t>, в том числе:</w:t>
      </w:r>
    </w:p>
    <w:p w:rsidR="00497FD4" w:rsidRPr="00CF5E73" w:rsidRDefault="00497FD4" w:rsidP="00A3035B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  <w:r w:rsidRPr="00F574A7">
        <w:rPr>
          <w:b/>
          <w:sz w:val="28"/>
          <w:szCs w:val="28"/>
          <w:lang w:eastAsia="en-US"/>
        </w:rPr>
        <w:t>2014 год</w:t>
      </w:r>
      <w:r w:rsidRPr="00CF5E73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49</w:t>
      </w:r>
      <w:r w:rsidR="00FA46D3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 621,5</w:t>
      </w:r>
      <w:r w:rsidR="00FA46D3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4</w:t>
      </w:r>
      <w:r w:rsidRPr="00CF5E73">
        <w:rPr>
          <w:sz w:val="28"/>
          <w:szCs w:val="28"/>
          <w:lang w:eastAsia="en-US"/>
        </w:rPr>
        <w:t xml:space="preserve">  тыс.рублей, в том числе</w:t>
      </w:r>
      <w:r>
        <w:rPr>
          <w:sz w:val="28"/>
          <w:szCs w:val="28"/>
          <w:lang w:eastAsia="en-US"/>
        </w:rPr>
        <w:t xml:space="preserve"> за счет средств федерального бюджета – 6 135,0 тыс.рублей,</w:t>
      </w:r>
      <w:r w:rsidRPr="00CF5E73">
        <w:rPr>
          <w:sz w:val="28"/>
          <w:szCs w:val="28"/>
          <w:lang w:eastAsia="en-US"/>
        </w:rPr>
        <w:t xml:space="preserve"> за счет средств республиканского бюджета Республики Коми – </w:t>
      </w:r>
      <w:r>
        <w:rPr>
          <w:sz w:val="28"/>
          <w:szCs w:val="28"/>
          <w:lang w:eastAsia="en-US"/>
        </w:rPr>
        <w:t>376 615,315</w:t>
      </w:r>
      <w:r w:rsidRPr="00CF5E73">
        <w:rPr>
          <w:sz w:val="28"/>
          <w:szCs w:val="28"/>
          <w:lang w:eastAsia="en-US"/>
        </w:rPr>
        <w:t xml:space="preserve"> тыс. рублей, за счет средств муниципальног</w:t>
      </w:r>
      <w:r>
        <w:rPr>
          <w:sz w:val="28"/>
          <w:szCs w:val="28"/>
          <w:lang w:eastAsia="en-US"/>
        </w:rPr>
        <w:t>о бюджета МР «Усть-Вымский» - 111 871,249</w:t>
      </w:r>
      <w:r w:rsidRPr="00CF5E73">
        <w:rPr>
          <w:sz w:val="28"/>
          <w:szCs w:val="28"/>
          <w:lang w:eastAsia="en-US"/>
        </w:rPr>
        <w:t xml:space="preserve"> тыс. рублей;</w:t>
      </w:r>
    </w:p>
    <w:p w:rsidR="00497FD4" w:rsidRPr="00CF5E73" w:rsidRDefault="00497FD4" w:rsidP="00A3035B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  <w:r w:rsidRPr="00F574A7">
        <w:rPr>
          <w:b/>
          <w:sz w:val="28"/>
          <w:szCs w:val="28"/>
          <w:lang w:eastAsia="en-US"/>
        </w:rPr>
        <w:t>2015 год</w:t>
      </w:r>
      <w:r w:rsidRPr="00CF5E73">
        <w:rPr>
          <w:sz w:val="28"/>
          <w:szCs w:val="28"/>
          <w:lang w:eastAsia="en-US"/>
        </w:rPr>
        <w:t xml:space="preserve"> –</w:t>
      </w:r>
      <w:r w:rsidR="003E6473">
        <w:rPr>
          <w:sz w:val="28"/>
          <w:szCs w:val="28"/>
          <w:lang w:eastAsia="en-US"/>
        </w:rPr>
        <w:t xml:space="preserve"> 461 150,758</w:t>
      </w:r>
      <w:r w:rsidR="009147FA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  <w:lang w:eastAsia="en-US"/>
        </w:rPr>
        <w:t xml:space="preserve">тыс.рублей, в том числе </w:t>
      </w:r>
      <w:r>
        <w:rPr>
          <w:sz w:val="28"/>
          <w:szCs w:val="28"/>
          <w:lang w:eastAsia="en-US"/>
        </w:rPr>
        <w:t xml:space="preserve">за счет средств федерального бюджета – </w:t>
      </w:r>
      <w:r w:rsidR="009147FA">
        <w:rPr>
          <w:sz w:val="28"/>
          <w:szCs w:val="28"/>
          <w:lang w:eastAsia="en-US"/>
        </w:rPr>
        <w:t>2 756,0</w:t>
      </w:r>
      <w:r>
        <w:rPr>
          <w:sz w:val="28"/>
          <w:szCs w:val="28"/>
          <w:lang w:eastAsia="en-US"/>
        </w:rPr>
        <w:t xml:space="preserve"> тыс.рублей,</w:t>
      </w:r>
      <w:r w:rsidRPr="00CF5E73">
        <w:rPr>
          <w:sz w:val="28"/>
          <w:szCs w:val="28"/>
          <w:lang w:eastAsia="en-US"/>
        </w:rPr>
        <w:t xml:space="preserve"> за счет средств республиканского бюджета Республики Коми – </w:t>
      </w:r>
      <w:r w:rsidR="009147FA">
        <w:rPr>
          <w:sz w:val="28"/>
          <w:szCs w:val="28"/>
          <w:lang w:eastAsia="en-US"/>
        </w:rPr>
        <w:t>35</w:t>
      </w:r>
      <w:r w:rsidR="00704425">
        <w:rPr>
          <w:sz w:val="28"/>
          <w:szCs w:val="28"/>
          <w:lang w:eastAsia="en-US"/>
        </w:rPr>
        <w:t>6</w:t>
      </w:r>
      <w:r w:rsidR="003E6473">
        <w:rPr>
          <w:sz w:val="28"/>
          <w:szCs w:val="28"/>
          <w:lang w:eastAsia="en-US"/>
        </w:rPr>
        <w:t> 707,9</w:t>
      </w:r>
      <w:r w:rsidRPr="00CF5E73">
        <w:rPr>
          <w:sz w:val="28"/>
          <w:szCs w:val="28"/>
          <w:lang w:eastAsia="en-US"/>
        </w:rPr>
        <w:t xml:space="preserve"> тыс. рублей, за счет средств муниципального бюдже</w:t>
      </w:r>
      <w:r>
        <w:rPr>
          <w:sz w:val="28"/>
          <w:szCs w:val="28"/>
          <w:lang w:eastAsia="en-US"/>
        </w:rPr>
        <w:t xml:space="preserve">та МР «Усть-Вымский» - </w:t>
      </w:r>
      <w:r w:rsidR="003E6473">
        <w:rPr>
          <w:sz w:val="28"/>
          <w:szCs w:val="28"/>
          <w:lang w:eastAsia="en-US"/>
        </w:rPr>
        <w:t>101 686,858</w:t>
      </w:r>
      <w:r w:rsidRPr="00CF5E73">
        <w:rPr>
          <w:sz w:val="28"/>
          <w:szCs w:val="28"/>
          <w:lang w:eastAsia="en-US"/>
        </w:rPr>
        <w:t xml:space="preserve"> тыс.рублей;</w:t>
      </w:r>
    </w:p>
    <w:p w:rsidR="00497FD4" w:rsidRDefault="00497FD4" w:rsidP="00A3035B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  <w:r w:rsidRPr="00F574A7">
        <w:rPr>
          <w:b/>
          <w:sz w:val="28"/>
          <w:szCs w:val="28"/>
          <w:lang w:eastAsia="en-US"/>
        </w:rPr>
        <w:t>2016 год</w:t>
      </w:r>
      <w:r w:rsidRPr="00CF5E73">
        <w:rPr>
          <w:sz w:val="28"/>
          <w:szCs w:val="28"/>
          <w:lang w:eastAsia="en-US"/>
        </w:rPr>
        <w:t xml:space="preserve"> – </w:t>
      </w:r>
      <w:r w:rsidR="005C5104">
        <w:rPr>
          <w:sz w:val="28"/>
          <w:szCs w:val="28"/>
          <w:lang w:eastAsia="en-US"/>
        </w:rPr>
        <w:t>46</w:t>
      </w:r>
      <w:r w:rsidR="00704425">
        <w:rPr>
          <w:sz w:val="28"/>
          <w:szCs w:val="28"/>
          <w:lang w:eastAsia="en-US"/>
        </w:rPr>
        <w:t>1</w:t>
      </w:r>
      <w:r w:rsidR="005C5104">
        <w:rPr>
          <w:sz w:val="28"/>
          <w:szCs w:val="28"/>
          <w:lang w:eastAsia="en-US"/>
        </w:rPr>
        <w:t> 232,2</w:t>
      </w:r>
      <w:r w:rsidRPr="00CF5E73">
        <w:rPr>
          <w:sz w:val="28"/>
          <w:szCs w:val="28"/>
          <w:lang w:eastAsia="en-US"/>
        </w:rPr>
        <w:t xml:space="preserve">  тыс.рублей, в том числе </w:t>
      </w:r>
      <w:r>
        <w:rPr>
          <w:sz w:val="28"/>
          <w:szCs w:val="28"/>
          <w:lang w:eastAsia="en-US"/>
        </w:rPr>
        <w:t>за счет средств федерального бюджета – 0 тыс.рублей,</w:t>
      </w:r>
      <w:r w:rsidRPr="00CF5E73">
        <w:rPr>
          <w:sz w:val="28"/>
          <w:szCs w:val="28"/>
          <w:lang w:eastAsia="en-US"/>
        </w:rPr>
        <w:t xml:space="preserve"> за счет средств республиканского бюджета Республики Коми – </w:t>
      </w:r>
      <w:r w:rsidR="005C5104">
        <w:rPr>
          <w:sz w:val="28"/>
          <w:szCs w:val="28"/>
          <w:lang w:eastAsia="en-US"/>
        </w:rPr>
        <w:t>348 370,8</w:t>
      </w:r>
      <w:r w:rsidRPr="00CF5E73">
        <w:rPr>
          <w:sz w:val="28"/>
          <w:szCs w:val="28"/>
          <w:lang w:eastAsia="en-US"/>
        </w:rPr>
        <w:t xml:space="preserve">  рублей, за счет средств муниципального бюджета МР «Усть-Вымский» - </w:t>
      </w:r>
      <w:r w:rsidR="005C5104">
        <w:rPr>
          <w:sz w:val="28"/>
          <w:szCs w:val="28"/>
          <w:lang w:eastAsia="en-US"/>
        </w:rPr>
        <w:t>11</w:t>
      </w:r>
      <w:r w:rsidR="00704425">
        <w:rPr>
          <w:sz w:val="28"/>
          <w:szCs w:val="28"/>
          <w:lang w:eastAsia="en-US"/>
        </w:rPr>
        <w:t>2</w:t>
      </w:r>
      <w:r w:rsidR="005C5104">
        <w:rPr>
          <w:sz w:val="28"/>
          <w:szCs w:val="28"/>
          <w:lang w:eastAsia="en-US"/>
        </w:rPr>
        <w:t> 861,4</w:t>
      </w:r>
      <w:r w:rsidRPr="007808C5">
        <w:rPr>
          <w:color w:val="FFC000"/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  <w:lang w:eastAsia="en-US"/>
        </w:rPr>
        <w:t>тыс. рублей;</w:t>
      </w:r>
    </w:p>
    <w:p w:rsidR="00497FD4" w:rsidRPr="00CF5E73" w:rsidRDefault="00497FD4" w:rsidP="00A3035B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  <w:r w:rsidRPr="00F574A7">
        <w:rPr>
          <w:b/>
          <w:sz w:val="28"/>
          <w:szCs w:val="28"/>
          <w:lang w:eastAsia="en-US"/>
        </w:rPr>
        <w:t>2017 год</w:t>
      </w:r>
      <w:r w:rsidRPr="00CF5E73">
        <w:rPr>
          <w:sz w:val="28"/>
          <w:szCs w:val="28"/>
          <w:lang w:eastAsia="en-US"/>
        </w:rPr>
        <w:t xml:space="preserve"> – </w:t>
      </w:r>
      <w:r w:rsidR="005C5104">
        <w:rPr>
          <w:sz w:val="28"/>
          <w:szCs w:val="28"/>
          <w:lang w:eastAsia="en-US"/>
        </w:rPr>
        <w:t>43</w:t>
      </w:r>
      <w:r w:rsidR="00704425">
        <w:rPr>
          <w:sz w:val="28"/>
          <w:szCs w:val="28"/>
          <w:lang w:eastAsia="en-US"/>
        </w:rPr>
        <w:t>7</w:t>
      </w:r>
      <w:r w:rsidR="005C5104">
        <w:rPr>
          <w:sz w:val="28"/>
          <w:szCs w:val="28"/>
          <w:lang w:eastAsia="en-US"/>
        </w:rPr>
        <w:t> 501,0</w:t>
      </w:r>
      <w:r w:rsidRPr="00592F39">
        <w:rPr>
          <w:sz w:val="28"/>
          <w:szCs w:val="28"/>
          <w:lang w:eastAsia="en-US"/>
        </w:rPr>
        <w:t xml:space="preserve">  </w:t>
      </w:r>
      <w:r w:rsidRPr="00CF5E73">
        <w:rPr>
          <w:sz w:val="28"/>
          <w:szCs w:val="28"/>
          <w:lang w:eastAsia="en-US"/>
        </w:rPr>
        <w:t>тыс.рублей, в том числе за счет</w:t>
      </w:r>
      <w:r w:rsidRPr="00715B0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 счет средств федерального бюджета – 0 тыс.рублей,</w:t>
      </w:r>
      <w:r w:rsidRPr="00CF5E73">
        <w:rPr>
          <w:sz w:val="28"/>
          <w:szCs w:val="28"/>
          <w:lang w:eastAsia="en-US"/>
        </w:rPr>
        <w:t xml:space="preserve">  средств республиканского бюджета Республики Коми – </w:t>
      </w:r>
      <w:r w:rsidR="00201B5A">
        <w:rPr>
          <w:sz w:val="28"/>
          <w:szCs w:val="28"/>
          <w:lang w:eastAsia="en-US"/>
        </w:rPr>
        <w:t>324 639,6 тыс.</w:t>
      </w:r>
      <w:r w:rsidRPr="00CF5E73">
        <w:rPr>
          <w:sz w:val="28"/>
          <w:szCs w:val="28"/>
          <w:lang w:eastAsia="en-US"/>
        </w:rPr>
        <w:t xml:space="preserve"> рублей, за счет средств муниципального бюджета МР «Усть-Вымский» - </w:t>
      </w:r>
      <w:r w:rsidR="005C5104">
        <w:rPr>
          <w:sz w:val="28"/>
          <w:szCs w:val="28"/>
          <w:lang w:eastAsia="en-US"/>
        </w:rPr>
        <w:t>11</w:t>
      </w:r>
      <w:r w:rsidR="00704425">
        <w:rPr>
          <w:sz w:val="28"/>
          <w:szCs w:val="28"/>
          <w:lang w:eastAsia="en-US"/>
        </w:rPr>
        <w:t>2</w:t>
      </w:r>
      <w:r w:rsidR="005C5104">
        <w:rPr>
          <w:sz w:val="28"/>
          <w:szCs w:val="28"/>
          <w:lang w:eastAsia="en-US"/>
        </w:rPr>
        <w:t> 861,4</w:t>
      </w:r>
      <w:r w:rsidRPr="00CF5E73">
        <w:rPr>
          <w:sz w:val="28"/>
          <w:szCs w:val="28"/>
          <w:lang w:eastAsia="en-US"/>
        </w:rPr>
        <w:t xml:space="preserve"> тыс. рублей;</w:t>
      </w:r>
    </w:p>
    <w:p w:rsidR="00497FD4" w:rsidRPr="00CF5E73" w:rsidRDefault="00497FD4" w:rsidP="00A3035B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  <w:r w:rsidRPr="00837943">
        <w:rPr>
          <w:b/>
          <w:sz w:val="28"/>
          <w:szCs w:val="28"/>
          <w:lang w:eastAsia="en-US"/>
        </w:rPr>
        <w:t>201</w:t>
      </w:r>
      <w:r>
        <w:rPr>
          <w:b/>
          <w:sz w:val="28"/>
          <w:szCs w:val="28"/>
          <w:lang w:eastAsia="en-US"/>
        </w:rPr>
        <w:t>8</w:t>
      </w:r>
      <w:r w:rsidRPr="00837943">
        <w:rPr>
          <w:b/>
          <w:sz w:val="28"/>
          <w:szCs w:val="28"/>
          <w:lang w:eastAsia="en-US"/>
        </w:rPr>
        <w:t xml:space="preserve"> год</w:t>
      </w:r>
      <w:r w:rsidRPr="00837943">
        <w:rPr>
          <w:sz w:val="28"/>
          <w:szCs w:val="28"/>
          <w:lang w:eastAsia="en-US"/>
        </w:rPr>
        <w:t xml:space="preserve"> –</w:t>
      </w:r>
      <w:r w:rsidR="00201B5A">
        <w:rPr>
          <w:sz w:val="28"/>
          <w:szCs w:val="28"/>
          <w:lang w:eastAsia="en-US"/>
        </w:rPr>
        <w:t xml:space="preserve"> 43</w:t>
      </w:r>
      <w:r w:rsidR="00704425">
        <w:rPr>
          <w:sz w:val="28"/>
          <w:szCs w:val="28"/>
          <w:lang w:eastAsia="en-US"/>
        </w:rPr>
        <w:t>5</w:t>
      </w:r>
      <w:r w:rsidR="00201B5A">
        <w:rPr>
          <w:sz w:val="28"/>
          <w:szCs w:val="28"/>
          <w:lang w:eastAsia="en-US"/>
        </w:rPr>
        <w:t xml:space="preserve"> 204,4 </w:t>
      </w:r>
      <w:r w:rsidRPr="00837943">
        <w:rPr>
          <w:sz w:val="28"/>
          <w:szCs w:val="28"/>
          <w:lang w:eastAsia="en-US"/>
        </w:rPr>
        <w:t xml:space="preserve">тыс.рублей, в том числе за счет за счет средств федерального бюджета – 0 тыс.рублей,  средств республиканского бюджета Республики Коми – </w:t>
      </w:r>
      <w:r w:rsidR="00201B5A">
        <w:rPr>
          <w:sz w:val="28"/>
          <w:szCs w:val="28"/>
          <w:lang w:eastAsia="en-US"/>
        </w:rPr>
        <w:t xml:space="preserve">322 343 </w:t>
      </w:r>
      <w:r w:rsidRPr="00837943">
        <w:rPr>
          <w:sz w:val="28"/>
          <w:szCs w:val="28"/>
          <w:lang w:eastAsia="en-US"/>
        </w:rPr>
        <w:t xml:space="preserve">рублей, за счет средств муниципального бюджета МР «Усть-Вымский» - </w:t>
      </w:r>
      <w:r w:rsidR="005C5104">
        <w:rPr>
          <w:sz w:val="28"/>
          <w:szCs w:val="28"/>
          <w:lang w:eastAsia="en-US"/>
        </w:rPr>
        <w:t>11</w:t>
      </w:r>
      <w:r w:rsidR="00704425">
        <w:rPr>
          <w:sz w:val="28"/>
          <w:szCs w:val="28"/>
          <w:lang w:eastAsia="en-US"/>
        </w:rPr>
        <w:t>2</w:t>
      </w:r>
      <w:r w:rsidR="005C5104">
        <w:rPr>
          <w:sz w:val="28"/>
          <w:szCs w:val="28"/>
          <w:lang w:eastAsia="en-US"/>
        </w:rPr>
        <w:t> 861,4</w:t>
      </w:r>
      <w:r w:rsidR="005C5104" w:rsidRPr="00CF5E73">
        <w:rPr>
          <w:sz w:val="28"/>
          <w:szCs w:val="28"/>
          <w:lang w:eastAsia="en-US"/>
        </w:rPr>
        <w:t xml:space="preserve"> </w:t>
      </w:r>
      <w:r w:rsidRPr="00837943">
        <w:rPr>
          <w:sz w:val="28"/>
          <w:szCs w:val="28"/>
          <w:lang w:eastAsia="en-US"/>
        </w:rPr>
        <w:t>тыс. рублей;</w:t>
      </w:r>
    </w:p>
    <w:p w:rsidR="00497FD4" w:rsidRPr="00CF5E73" w:rsidRDefault="00497FD4" w:rsidP="00A3035B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  <w:r w:rsidRPr="00CF5E73">
        <w:rPr>
          <w:sz w:val="28"/>
          <w:szCs w:val="28"/>
          <w:lang w:eastAsia="en-US"/>
        </w:rPr>
        <w:t>в том числе:</w:t>
      </w:r>
    </w:p>
    <w:p w:rsidR="00497FD4" w:rsidRPr="00CF5E73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  <w:r w:rsidRPr="00CF5E73">
        <w:rPr>
          <w:sz w:val="28"/>
          <w:szCs w:val="28"/>
        </w:rPr>
        <w:t xml:space="preserve"> в рамках реализации  </w:t>
      </w:r>
      <w:r w:rsidRPr="00CF5E73">
        <w:rPr>
          <w:sz w:val="28"/>
          <w:szCs w:val="28"/>
          <w:u w:val="single"/>
        </w:rPr>
        <w:t>Подпрограммы 1</w:t>
      </w:r>
      <w:r w:rsidRPr="00CF5E73">
        <w:rPr>
          <w:sz w:val="28"/>
          <w:szCs w:val="28"/>
        </w:rPr>
        <w:t xml:space="preserve">- составляет </w:t>
      </w:r>
      <w:r w:rsidR="003E6473">
        <w:rPr>
          <w:sz w:val="28"/>
          <w:szCs w:val="28"/>
        </w:rPr>
        <w:t>2 106 697,475</w:t>
      </w:r>
      <w:r>
        <w:rPr>
          <w:sz w:val="28"/>
          <w:szCs w:val="28"/>
        </w:rPr>
        <w:t xml:space="preserve"> </w:t>
      </w:r>
      <w:r w:rsidRPr="00CF5E73">
        <w:rPr>
          <w:sz w:val="28"/>
          <w:szCs w:val="28"/>
        </w:rPr>
        <w:t>тыс. рублей, в том числе:</w:t>
      </w:r>
    </w:p>
    <w:p w:rsidR="00497FD4" w:rsidRPr="00CF5E73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  <w:r w:rsidRPr="00E26CA0">
        <w:rPr>
          <w:b/>
          <w:sz w:val="28"/>
          <w:szCs w:val="28"/>
        </w:rPr>
        <w:t>2014 г.</w:t>
      </w:r>
      <w:r w:rsidRPr="00CF5E7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468 826,669 </w:t>
      </w:r>
      <w:r w:rsidRPr="00CF5E73">
        <w:rPr>
          <w:sz w:val="28"/>
          <w:szCs w:val="28"/>
        </w:rPr>
        <w:t>тыс. руб., в том числе</w:t>
      </w:r>
      <w:r w:rsidRPr="00715B0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за счет средств федерального бюджета – </w:t>
      </w:r>
      <w:r>
        <w:rPr>
          <w:sz w:val="28"/>
          <w:szCs w:val="28"/>
        </w:rPr>
        <w:t>6135,0</w:t>
      </w:r>
      <w:r w:rsidRPr="00E520B6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тыс.рублей,</w:t>
      </w:r>
      <w:r w:rsidRPr="00CF5E73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</w:rPr>
        <w:t xml:space="preserve">  за счет средств республиканского бюджета</w:t>
      </w:r>
      <w:r w:rsidRPr="007808C5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  <w:lang w:eastAsia="en-US"/>
        </w:rPr>
        <w:t>Республики Коми</w:t>
      </w:r>
      <w:r w:rsidRPr="00CF5E73">
        <w:rPr>
          <w:sz w:val="28"/>
          <w:szCs w:val="28"/>
        </w:rPr>
        <w:t xml:space="preserve">  -</w:t>
      </w:r>
      <w:r>
        <w:rPr>
          <w:sz w:val="28"/>
          <w:szCs w:val="28"/>
        </w:rPr>
        <w:t>375 570,715</w:t>
      </w:r>
      <w:r w:rsidRPr="00E520B6">
        <w:rPr>
          <w:sz w:val="28"/>
          <w:szCs w:val="28"/>
        </w:rPr>
        <w:t xml:space="preserve"> </w:t>
      </w:r>
      <w:r w:rsidRPr="00CF5E73">
        <w:rPr>
          <w:sz w:val="28"/>
          <w:szCs w:val="28"/>
        </w:rPr>
        <w:t>тыс. рублей; за счет</w:t>
      </w:r>
      <w:r>
        <w:rPr>
          <w:sz w:val="28"/>
          <w:szCs w:val="28"/>
        </w:rPr>
        <w:t xml:space="preserve"> средств муниципального бюджета</w:t>
      </w:r>
      <w:r w:rsidRPr="001D60C0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  <w:lang w:eastAsia="en-US"/>
        </w:rPr>
        <w:t xml:space="preserve">МР «Усть-Вымский» </w:t>
      </w:r>
      <w:r w:rsidRPr="00CF5E73">
        <w:rPr>
          <w:sz w:val="28"/>
          <w:szCs w:val="28"/>
        </w:rPr>
        <w:t xml:space="preserve">– </w:t>
      </w:r>
      <w:r>
        <w:rPr>
          <w:sz w:val="28"/>
          <w:szCs w:val="28"/>
        </w:rPr>
        <w:t>87 120,954</w:t>
      </w:r>
      <w:r w:rsidRPr="00E520B6">
        <w:rPr>
          <w:sz w:val="28"/>
          <w:szCs w:val="28"/>
        </w:rPr>
        <w:t xml:space="preserve"> </w:t>
      </w:r>
      <w:r w:rsidRPr="00CF5E73">
        <w:rPr>
          <w:sz w:val="28"/>
          <w:szCs w:val="28"/>
        </w:rPr>
        <w:t>тыс. рублей;</w:t>
      </w:r>
    </w:p>
    <w:p w:rsidR="00497FD4" w:rsidRPr="00CF5E73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  <w:r w:rsidRPr="00E26CA0">
        <w:rPr>
          <w:b/>
          <w:sz w:val="28"/>
          <w:szCs w:val="28"/>
        </w:rPr>
        <w:t>2015 г. –</w:t>
      </w:r>
      <w:r w:rsidRPr="00CF5E73">
        <w:rPr>
          <w:sz w:val="28"/>
          <w:szCs w:val="28"/>
        </w:rPr>
        <w:t xml:space="preserve">  </w:t>
      </w:r>
      <w:r w:rsidR="003E6473">
        <w:rPr>
          <w:sz w:val="28"/>
          <w:szCs w:val="28"/>
        </w:rPr>
        <w:t>435 039,176</w:t>
      </w:r>
      <w:r>
        <w:rPr>
          <w:sz w:val="28"/>
          <w:szCs w:val="28"/>
        </w:rPr>
        <w:t xml:space="preserve"> </w:t>
      </w:r>
      <w:r w:rsidRPr="00CF5E73">
        <w:rPr>
          <w:sz w:val="28"/>
          <w:szCs w:val="28"/>
        </w:rPr>
        <w:t xml:space="preserve">тыс. руб.,  в том числе  </w:t>
      </w:r>
      <w:r>
        <w:rPr>
          <w:sz w:val="28"/>
          <w:szCs w:val="28"/>
          <w:lang w:eastAsia="en-US"/>
        </w:rPr>
        <w:t xml:space="preserve">за счет средств федерального бюджета – </w:t>
      </w:r>
      <w:r w:rsidR="009147FA">
        <w:rPr>
          <w:sz w:val="28"/>
          <w:szCs w:val="28"/>
          <w:lang w:eastAsia="en-US"/>
        </w:rPr>
        <w:t>2 756,0</w:t>
      </w:r>
      <w:r>
        <w:rPr>
          <w:sz w:val="28"/>
          <w:szCs w:val="28"/>
          <w:lang w:eastAsia="en-US"/>
        </w:rPr>
        <w:t xml:space="preserve"> тыс.рублей,</w:t>
      </w:r>
      <w:r w:rsidRPr="00CF5E73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</w:rPr>
        <w:t>за счет средств республиканского бюджета</w:t>
      </w:r>
      <w:r w:rsidRPr="007808C5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  <w:lang w:eastAsia="en-US"/>
        </w:rPr>
        <w:t>Республики Коми</w:t>
      </w:r>
      <w:r w:rsidRPr="00CF5E73">
        <w:rPr>
          <w:sz w:val="28"/>
          <w:szCs w:val="28"/>
        </w:rPr>
        <w:t xml:space="preserve">  -</w:t>
      </w:r>
      <w:r w:rsidR="009147FA">
        <w:rPr>
          <w:sz w:val="28"/>
          <w:szCs w:val="28"/>
        </w:rPr>
        <w:t xml:space="preserve"> 35</w:t>
      </w:r>
      <w:r w:rsidR="0047415F">
        <w:rPr>
          <w:sz w:val="28"/>
          <w:szCs w:val="28"/>
        </w:rPr>
        <w:t>5</w:t>
      </w:r>
      <w:r w:rsidR="003E6473">
        <w:rPr>
          <w:sz w:val="28"/>
          <w:szCs w:val="28"/>
        </w:rPr>
        <w:t> 421,9</w:t>
      </w:r>
      <w:r w:rsidR="009147FA">
        <w:rPr>
          <w:sz w:val="28"/>
          <w:szCs w:val="28"/>
        </w:rPr>
        <w:t xml:space="preserve"> </w:t>
      </w:r>
      <w:r w:rsidRPr="00CF5E73">
        <w:rPr>
          <w:sz w:val="28"/>
          <w:szCs w:val="28"/>
        </w:rPr>
        <w:t>тыс. рублей; за счет</w:t>
      </w:r>
      <w:r>
        <w:rPr>
          <w:sz w:val="28"/>
          <w:szCs w:val="28"/>
        </w:rPr>
        <w:t xml:space="preserve"> средств муниципального бюджета</w:t>
      </w:r>
      <w:r w:rsidRPr="001D60C0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  <w:lang w:eastAsia="en-US"/>
        </w:rPr>
        <w:t xml:space="preserve">МР «Усть-Вымский» </w:t>
      </w:r>
      <w:r w:rsidRPr="00CF5E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E6473">
        <w:rPr>
          <w:sz w:val="28"/>
          <w:szCs w:val="28"/>
        </w:rPr>
        <w:t>76 861,276</w:t>
      </w:r>
      <w:r w:rsidRPr="00E520B6">
        <w:rPr>
          <w:sz w:val="28"/>
          <w:szCs w:val="28"/>
        </w:rPr>
        <w:t xml:space="preserve"> </w:t>
      </w:r>
      <w:r w:rsidRPr="00CF5E73">
        <w:rPr>
          <w:sz w:val="28"/>
          <w:szCs w:val="28"/>
        </w:rPr>
        <w:t>тыс. рублей ;</w:t>
      </w:r>
    </w:p>
    <w:p w:rsidR="00497FD4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  <w:r w:rsidRPr="00E26CA0">
        <w:rPr>
          <w:b/>
          <w:sz w:val="28"/>
          <w:szCs w:val="28"/>
        </w:rPr>
        <w:t>2016 г.</w:t>
      </w:r>
      <w:r w:rsidRPr="00CF5E73">
        <w:rPr>
          <w:sz w:val="28"/>
          <w:szCs w:val="28"/>
        </w:rPr>
        <w:t xml:space="preserve"> – </w:t>
      </w:r>
      <w:r w:rsidR="00201B5A">
        <w:rPr>
          <w:sz w:val="28"/>
          <w:szCs w:val="28"/>
        </w:rPr>
        <w:t>41</w:t>
      </w:r>
      <w:r w:rsidR="00704425">
        <w:rPr>
          <w:sz w:val="28"/>
          <w:szCs w:val="28"/>
        </w:rPr>
        <w:t>7</w:t>
      </w:r>
      <w:r w:rsidR="00201B5A">
        <w:rPr>
          <w:sz w:val="28"/>
          <w:szCs w:val="28"/>
        </w:rPr>
        <w:t> 5</w:t>
      </w:r>
      <w:r w:rsidR="003E6473">
        <w:rPr>
          <w:sz w:val="28"/>
          <w:szCs w:val="28"/>
        </w:rPr>
        <w:t>2</w:t>
      </w:r>
      <w:r w:rsidR="00201B5A">
        <w:rPr>
          <w:sz w:val="28"/>
          <w:szCs w:val="28"/>
        </w:rPr>
        <w:t>3,</w:t>
      </w:r>
      <w:r w:rsidR="003E6473">
        <w:rPr>
          <w:sz w:val="28"/>
          <w:szCs w:val="28"/>
        </w:rPr>
        <w:t>81</w:t>
      </w:r>
      <w:r>
        <w:t xml:space="preserve"> </w:t>
      </w:r>
      <w:r w:rsidRPr="00CF5E73">
        <w:rPr>
          <w:sz w:val="28"/>
          <w:szCs w:val="28"/>
        </w:rPr>
        <w:t xml:space="preserve">тыс. руб., </w:t>
      </w:r>
      <w:r>
        <w:rPr>
          <w:sz w:val="28"/>
          <w:szCs w:val="28"/>
          <w:lang w:eastAsia="en-US"/>
        </w:rPr>
        <w:t>за счет средств федерального бюджета – 0 тыс.рублей,</w:t>
      </w:r>
      <w:r w:rsidRPr="00CF5E73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</w:rPr>
        <w:t>за счет средств республиканского бюджета</w:t>
      </w:r>
      <w:r w:rsidRPr="007808C5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  <w:lang w:eastAsia="en-US"/>
        </w:rPr>
        <w:t>Республики Коми</w:t>
      </w:r>
      <w:r>
        <w:rPr>
          <w:sz w:val="28"/>
          <w:szCs w:val="28"/>
        </w:rPr>
        <w:t xml:space="preserve">  -  </w:t>
      </w:r>
      <w:r w:rsidR="00201B5A">
        <w:rPr>
          <w:color w:val="000000"/>
          <w:sz w:val="28"/>
          <w:szCs w:val="28"/>
        </w:rPr>
        <w:lastRenderedPageBreak/>
        <w:t>348 370,8</w:t>
      </w:r>
      <w:r>
        <w:rPr>
          <w:color w:val="000000"/>
          <w:sz w:val="28"/>
          <w:szCs w:val="28"/>
        </w:rPr>
        <w:t xml:space="preserve"> </w:t>
      </w:r>
      <w:r w:rsidRPr="00CF5E73">
        <w:rPr>
          <w:sz w:val="28"/>
          <w:szCs w:val="28"/>
        </w:rPr>
        <w:t xml:space="preserve">тыс.рублей,  за счет средств муниципального бюджета </w:t>
      </w:r>
      <w:r w:rsidRPr="00CF5E73">
        <w:rPr>
          <w:sz w:val="28"/>
          <w:szCs w:val="28"/>
          <w:lang w:eastAsia="en-US"/>
        </w:rPr>
        <w:t xml:space="preserve">МР «Усть-Вымский» </w:t>
      </w:r>
      <w:r w:rsidRPr="00CF5E73">
        <w:rPr>
          <w:sz w:val="28"/>
          <w:szCs w:val="28"/>
        </w:rPr>
        <w:t xml:space="preserve"> - </w:t>
      </w:r>
      <w:r w:rsidR="000904CD" w:rsidRPr="000904CD">
        <w:rPr>
          <w:color w:val="000000"/>
          <w:sz w:val="28"/>
          <w:szCs w:val="28"/>
        </w:rPr>
        <w:t>6</w:t>
      </w:r>
      <w:r w:rsidR="00704425">
        <w:rPr>
          <w:color w:val="000000"/>
          <w:sz w:val="28"/>
          <w:szCs w:val="28"/>
        </w:rPr>
        <w:t>9</w:t>
      </w:r>
      <w:r w:rsidR="000904CD" w:rsidRPr="000904CD">
        <w:rPr>
          <w:color w:val="000000"/>
          <w:sz w:val="28"/>
          <w:szCs w:val="28"/>
        </w:rPr>
        <w:t> </w:t>
      </w:r>
      <w:r w:rsidR="003E6473">
        <w:rPr>
          <w:color w:val="000000"/>
          <w:sz w:val="28"/>
          <w:szCs w:val="28"/>
        </w:rPr>
        <w:t xml:space="preserve"> 153,010</w:t>
      </w:r>
      <w:r w:rsidR="000904CD">
        <w:rPr>
          <w:color w:val="000000"/>
        </w:rPr>
        <w:t xml:space="preserve"> </w:t>
      </w:r>
      <w:r w:rsidRPr="00CF5E73">
        <w:rPr>
          <w:sz w:val="28"/>
          <w:szCs w:val="28"/>
        </w:rPr>
        <w:t xml:space="preserve">тыс.рублей; </w:t>
      </w:r>
    </w:p>
    <w:p w:rsidR="00497FD4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  <w:r w:rsidRPr="00E26CA0">
        <w:rPr>
          <w:b/>
          <w:sz w:val="28"/>
          <w:szCs w:val="28"/>
        </w:rPr>
        <w:t>2017 г.</w:t>
      </w:r>
      <w:r w:rsidRPr="00CF5E73">
        <w:rPr>
          <w:sz w:val="28"/>
          <w:szCs w:val="28"/>
        </w:rPr>
        <w:t xml:space="preserve"> – </w:t>
      </w:r>
      <w:r w:rsidR="00201B5A">
        <w:rPr>
          <w:sz w:val="28"/>
          <w:szCs w:val="28"/>
        </w:rPr>
        <w:t>39</w:t>
      </w:r>
      <w:r w:rsidR="0047415F">
        <w:rPr>
          <w:sz w:val="28"/>
          <w:szCs w:val="28"/>
        </w:rPr>
        <w:t>3</w:t>
      </w:r>
      <w:r w:rsidR="00201B5A">
        <w:rPr>
          <w:sz w:val="28"/>
          <w:szCs w:val="28"/>
        </w:rPr>
        <w:t> 802,2</w:t>
      </w:r>
      <w:r>
        <w:t xml:space="preserve"> </w:t>
      </w:r>
      <w:r>
        <w:rPr>
          <w:color w:val="000000"/>
          <w:sz w:val="28"/>
          <w:szCs w:val="28"/>
        </w:rPr>
        <w:t xml:space="preserve"> </w:t>
      </w:r>
      <w:r w:rsidRPr="00CF5E73">
        <w:rPr>
          <w:sz w:val="28"/>
          <w:szCs w:val="28"/>
        </w:rPr>
        <w:t xml:space="preserve">тыс. руб., </w:t>
      </w:r>
      <w:r>
        <w:rPr>
          <w:sz w:val="28"/>
          <w:szCs w:val="28"/>
          <w:lang w:eastAsia="en-US"/>
        </w:rPr>
        <w:t>за счет средств федерального бюджета – 0 тыс.рублей,</w:t>
      </w:r>
      <w:r w:rsidRPr="00CF5E73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</w:rPr>
        <w:t xml:space="preserve">за счет средств республиканского бюджета </w:t>
      </w:r>
      <w:r w:rsidRPr="00CF5E73">
        <w:rPr>
          <w:sz w:val="28"/>
          <w:szCs w:val="28"/>
          <w:lang w:eastAsia="en-US"/>
        </w:rPr>
        <w:t>Республики Коми</w:t>
      </w:r>
      <w:r w:rsidRPr="00CF5E73">
        <w:rPr>
          <w:sz w:val="28"/>
          <w:szCs w:val="28"/>
        </w:rPr>
        <w:t xml:space="preserve"> -  </w:t>
      </w:r>
      <w:r w:rsidR="00201B5A">
        <w:rPr>
          <w:color w:val="000000"/>
          <w:sz w:val="28"/>
          <w:szCs w:val="28"/>
        </w:rPr>
        <w:t>324 639,6</w:t>
      </w:r>
      <w:r>
        <w:rPr>
          <w:color w:val="000000"/>
          <w:sz w:val="28"/>
          <w:szCs w:val="28"/>
        </w:rPr>
        <w:t xml:space="preserve"> </w:t>
      </w:r>
      <w:r w:rsidRPr="00CF5E73">
        <w:rPr>
          <w:sz w:val="28"/>
          <w:szCs w:val="28"/>
        </w:rPr>
        <w:t>тыс.рублей,  за счет средств муниципального бюджета</w:t>
      </w:r>
      <w:r w:rsidRPr="001D60C0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  <w:lang w:eastAsia="en-US"/>
        </w:rPr>
        <w:t xml:space="preserve">МР «Усть-Вымский» </w:t>
      </w:r>
      <w:r w:rsidRPr="00CF5E73">
        <w:rPr>
          <w:sz w:val="28"/>
          <w:szCs w:val="28"/>
        </w:rPr>
        <w:t xml:space="preserve">  - </w:t>
      </w:r>
      <w:r w:rsidR="000904CD" w:rsidRPr="000904CD">
        <w:rPr>
          <w:color w:val="000000"/>
          <w:sz w:val="28"/>
          <w:szCs w:val="28"/>
        </w:rPr>
        <w:t>6</w:t>
      </w:r>
      <w:r w:rsidR="00704425">
        <w:rPr>
          <w:color w:val="000000"/>
          <w:sz w:val="28"/>
          <w:szCs w:val="28"/>
        </w:rPr>
        <w:t>9</w:t>
      </w:r>
      <w:r w:rsidR="000904CD" w:rsidRPr="000904CD">
        <w:rPr>
          <w:color w:val="000000"/>
          <w:sz w:val="28"/>
          <w:szCs w:val="28"/>
        </w:rPr>
        <w:t> 16</w:t>
      </w:r>
      <w:r w:rsidR="0047415F">
        <w:rPr>
          <w:color w:val="000000"/>
          <w:sz w:val="28"/>
          <w:szCs w:val="28"/>
        </w:rPr>
        <w:t>3</w:t>
      </w:r>
      <w:r w:rsidR="000904CD" w:rsidRPr="000904CD">
        <w:rPr>
          <w:color w:val="000000"/>
          <w:sz w:val="28"/>
          <w:szCs w:val="28"/>
        </w:rPr>
        <w:t>,6</w:t>
      </w:r>
      <w:r w:rsidR="000904CD">
        <w:rPr>
          <w:color w:val="000000"/>
        </w:rPr>
        <w:t xml:space="preserve"> </w:t>
      </w:r>
      <w:r w:rsidRPr="00CF5E73">
        <w:rPr>
          <w:sz w:val="28"/>
          <w:szCs w:val="28"/>
        </w:rPr>
        <w:t xml:space="preserve">тыс.рублей; </w:t>
      </w:r>
    </w:p>
    <w:p w:rsidR="00497FD4" w:rsidRPr="00CF5E73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  <w:r w:rsidRPr="000C0782">
        <w:rPr>
          <w:b/>
          <w:sz w:val="28"/>
          <w:szCs w:val="28"/>
        </w:rPr>
        <w:t>2018 г.</w:t>
      </w:r>
      <w:r w:rsidRPr="000C0782">
        <w:rPr>
          <w:sz w:val="28"/>
          <w:szCs w:val="28"/>
        </w:rPr>
        <w:t xml:space="preserve"> – </w:t>
      </w:r>
      <w:r w:rsidR="00201B5A">
        <w:rPr>
          <w:sz w:val="28"/>
          <w:szCs w:val="28"/>
        </w:rPr>
        <w:t>39</w:t>
      </w:r>
      <w:r w:rsidR="0047415F">
        <w:rPr>
          <w:sz w:val="28"/>
          <w:szCs w:val="28"/>
        </w:rPr>
        <w:t>1</w:t>
      </w:r>
      <w:r w:rsidR="00201B5A">
        <w:rPr>
          <w:sz w:val="28"/>
          <w:szCs w:val="28"/>
        </w:rPr>
        <w:t> 505,6</w:t>
      </w:r>
      <w:r>
        <w:t xml:space="preserve"> </w:t>
      </w:r>
      <w:r>
        <w:rPr>
          <w:color w:val="000000"/>
          <w:sz w:val="28"/>
          <w:szCs w:val="28"/>
        </w:rPr>
        <w:t xml:space="preserve"> </w:t>
      </w:r>
      <w:r w:rsidRPr="000C0782">
        <w:rPr>
          <w:sz w:val="28"/>
          <w:szCs w:val="28"/>
        </w:rPr>
        <w:t xml:space="preserve">тыс. руб., за счет средств федерального бюджета – 0 тыс.рублей, за счет средств республиканского бюджета Республики Коми -  </w:t>
      </w:r>
      <w:r w:rsidR="00201B5A">
        <w:rPr>
          <w:sz w:val="28"/>
          <w:szCs w:val="28"/>
        </w:rPr>
        <w:t xml:space="preserve">322 343,0 </w:t>
      </w:r>
      <w:r w:rsidRPr="000C0782">
        <w:rPr>
          <w:sz w:val="28"/>
          <w:szCs w:val="28"/>
        </w:rPr>
        <w:t xml:space="preserve">тыс.рублей,  за счет средств муниципального бюджета МР «Усть-Вымский»   - </w:t>
      </w:r>
      <w:r w:rsidR="000904CD" w:rsidRPr="000904CD">
        <w:rPr>
          <w:color w:val="000000"/>
          <w:sz w:val="28"/>
          <w:szCs w:val="28"/>
        </w:rPr>
        <w:t>6</w:t>
      </w:r>
      <w:r w:rsidR="00704425">
        <w:rPr>
          <w:color w:val="000000"/>
          <w:sz w:val="28"/>
          <w:szCs w:val="28"/>
        </w:rPr>
        <w:t>9</w:t>
      </w:r>
      <w:r w:rsidR="000904CD" w:rsidRPr="000904CD">
        <w:rPr>
          <w:color w:val="000000"/>
          <w:sz w:val="28"/>
          <w:szCs w:val="28"/>
        </w:rPr>
        <w:t> 162,6</w:t>
      </w:r>
      <w:r w:rsidR="000904CD">
        <w:rPr>
          <w:color w:val="000000"/>
        </w:rPr>
        <w:t xml:space="preserve"> </w:t>
      </w:r>
      <w:r w:rsidRPr="000C0782">
        <w:rPr>
          <w:sz w:val="28"/>
          <w:szCs w:val="28"/>
        </w:rPr>
        <w:t>тыс.рублей;</w:t>
      </w:r>
    </w:p>
    <w:p w:rsidR="00497FD4" w:rsidRPr="00CF5E73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</w:p>
    <w:p w:rsidR="00497FD4" w:rsidRPr="00456D68" w:rsidRDefault="00497FD4" w:rsidP="00A3035B">
      <w:pPr>
        <w:pStyle w:val="afb"/>
        <w:autoSpaceDE w:val="0"/>
        <w:autoSpaceDN w:val="0"/>
        <w:adjustRightInd w:val="0"/>
        <w:ind w:left="0"/>
        <w:rPr>
          <w:sz w:val="28"/>
          <w:szCs w:val="28"/>
        </w:rPr>
      </w:pPr>
      <w:r w:rsidRPr="00CF5E73">
        <w:rPr>
          <w:sz w:val="28"/>
          <w:szCs w:val="28"/>
        </w:rPr>
        <w:t xml:space="preserve">в рамках реализации </w:t>
      </w:r>
      <w:r w:rsidRPr="00CF5E73">
        <w:rPr>
          <w:sz w:val="28"/>
          <w:szCs w:val="28"/>
          <w:u w:val="single"/>
        </w:rPr>
        <w:t xml:space="preserve">Подпрограммы </w:t>
      </w:r>
      <w:r>
        <w:rPr>
          <w:sz w:val="28"/>
          <w:szCs w:val="28"/>
          <w:u w:val="single"/>
        </w:rPr>
        <w:t>2</w:t>
      </w:r>
      <w:r w:rsidRPr="00CF5E73">
        <w:rPr>
          <w:sz w:val="28"/>
          <w:szCs w:val="28"/>
        </w:rPr>
        <w:t xml:space="preserve">  за счет средств муниципального  бюджета</w:t>
      </w:r>
      <w:r w:rsidRPr="001D60C0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  <w:lang w:eastAsia="en-US"/>
        </w:rPr>
        <w:t xml:space="preserve">МР «Усть-Вымский» </w:t>
      </w:r>
      <w:r w:rsidRPr="00CF5E73">
        <w:rPr>
          <w:sz w:val="28"/>
          <w:szCs w:val="28"/>
        </w:rPr>
        <w:t xml:space="preserve"> составляет    </w:t>
      </w:r>
      <w:r w:rsidR="00201B5A">
        <w:rPr>
          <w:sz w:val="28"/>
          <w:szCs w:val="28"/>
        </w:rPr>
        <w:t>5</w:t>
      </w:r>
      <w:r w:rsidR="0047415F">
        <w:rPr>
          <w:sz w:val="28"/>
          <w:szCs w:val="28"/>
        </w:rPr>
        <w:t>4 025,239</w:t>
      </w:r>
      <w:r w:rsidRPr="00456D68">
        <w:rPr>
          <w:sz w:val="28"/>
          <w:szCs w:val="28"/>
        </w:rPr>
        <w:t xml:space="preserve">  тыс. рублей, в том числе:</w:t>
      </w:r>
    </w:p>
    <w:p w:rsidR="00497FD4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2014</w:t>
      </w:r>
      <w:r w:rsidRPr="00456D68">
        <w:rPr>
          <w:sz w:val="28"/>
          <w:szCs w:val="28"/>
        </w:rPr>
        <w:t xml:space="preserve"> г. –</w:t>
      </w:r>
      <w:r>
        <w:rPr>
          <w:sz w:val="28"/>
          <w:szCs w:val="28"/>
        </w:rPr>
        <w:t xml:space="preserve">  84,124 тыс. рублей</w:t>
      </w:r>
    </w:p>
    <w:p w:rsidR="00497FD4" w:rsidRPr="00456D68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2015</w:t>
      </w:r>
      <w:r w:rsidRPr="00456D68">
        <w:rPr>
          <w:sz w:val="28"/>
          <w:szCs w:val="28"/>
        </w:rPr>
        <w:t xml:space="preserve"> г. – </w:t>
      </w:r>
      <w:r w:rsidR="00CA1A56">
        <w:rPr>
          <w:sz w:val="28"/>
          <w:szCs w:val="28"/>
        </w:rPr>
        <w:t>162,815</w:t>
      </w:r>
      <w:r>
        <w:rPr>
          <w:sz w:val="28"/>
          <w:szCs w:val="28"/>
        </w:rPr>
        <w:t xml:space="preserve"> тыс. рублей</w:t>
      </w:r>
    </w:p>
    <w:p w:rsidR="00497FD4" w:rsidRDefault="00497FD4" w:rsidP="00A3035B">
      <w:pPr>
        <w:rPr>
          <w:sz w:val="28"/>
          <w:szCs w:val="28"/>
        </w:rPr>
      </w:pPr>
      <w:r>
        <w:rPr>
          <w:sz w:val="28"/>
          <w:szCs w:val="28"/>
        </w:rPr>
        <w:t>2016</w:t>
      </w:r>
      <w:r w:rsidRPr="00456D68">
        <w:rPr>
          <w:sz w:val="28"/>
          <w:szCs w:val="28"/>
        </w:rPr>
        <w:t xml:space="preserve"> г. – </w:t>
      </w:r>
      <w:r w:rsidR="00201B5A">
        <w:rPr>
          <w:sz w:val="28"/>
          <w:szCs w:val="28"/>
        </w:rPr>
        <w:t>17</w:t>
      </w:r>
      <w:r w:rsidR="003E6473">
        <w:rPr>
          <w:sz w:val="28"/>
          <w:szCs w:val="28"/>
        </w:rPr>
        <w:t> 932,5</w:t>
      </w:r>
      <w:r w:rsidR="00201B5A">
        <w:rPr>
          <w:sz w:val="28"/>
          <w:szCs w:val="28"/>
        </w:rPr>
        <w:t xml:space="preserve"> </w:t>
      </w:r>
      <w:r w:rsidRPr="0064581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</w:t>
      </w:r>
    </w:p>
    <w:p w:rsidR="00497FD4" w:rsidRDefault="00497FD4" w:rsidP="00A3035B">
      <w:pPr>
        <w:rPr>
          <w:sz w:val="28"/>
          <w:szCs w:val="28"/>
        </w:rPr>
      </w:pPr>
      <w:r>
        <w:rPr>
          <w:sz w:val="28"/>
          <w:szCs w:val="28"/>
        </w:rPr>
        <w:t xml:space="preserve">2017 г. - </w:t>
      </w:r>
      <w:r w:rsidR="00201B5A">
        <w:rPr>
          <w:sz w:val="28"/>
          <w:szCs w:val="28"/>
        </w:rPr>
        <w:t xml:space="preserve">17 922,9 </w:t>
      </w:r>
      <w:r w:rsidR="00201B5A" w:rsidRPr="0064581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</w:t>
      </w:r>
    </w:p>
    <w:p w:rsidR="00497FD4" w:rsidRDefault="00497FD4" w:rsidP="00A3035B">
      <w:pPr>
        <w:rPr>
          <w:sz w:val="28"/>
          <w:szCs w:val="28"/>
        </w:rPr>
      </w:pPr>
      <w:r w:rsidRPr="00517F22">
        <w:rPr>
          <w:sz w:val="28"/>
          <w:szCs w:val="28"/>
        </w:rPr>
        <w:t xml:space="preserve">2018 год- </w:t>
      </w:r>
      <w:r w:rsidR="00201B5A">
        <w:rPr>
          <w:sz w:val="28"/>
          <w:szCs w:val="28"/>
        </w:rPr>
        <w:t xml:space="preserve">17 922,9 </w:t>
      </w:r>
      <w:r w:rsidR="00201B5A" w:rsidRPr="00645819">
        <w:rPr>
          <w:sz w:val="28"/>
          <w:szCs w:val="28"/>
        </w:rPr>
        <w:t xml:space="preserve"> </w:t>
      </w:r>
      <w:r w:rsidRPr="00517F22">
        <w:rPr>
          <w:sz w:val="28"/>
          <w:szCs w:val="28"/>
        </w:rPr>
        <w:t>тыс.рублей.</w:t>
      </w:r>
    </w:p>
    <w:p w:rsidR="00497FD4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</w:p>
    <w:p w:rsidR="00497FD4" w:rsidRDefault="00497FD4" w:rsidP="00A303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F5E73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CF5E73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CF5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E7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147FA">
        <w:rPr>
          <w:rFonts w:ascii="Times New Roman" w:hAnsi="Times New Roman" w:cs="Times New Roman"/>
          <w:sz w:val="28"/>
          <w:szCs w:val="28"/>
        </w:rPr>
        <w:t>9 617,834</w:t>
      </w:r>
      <w:r>
        <w:rPr>
          <w:rFonts w:ascii="Times New Roman" w:hAnsi="Times New Roman" w:cs="Times New Roman"/>
          <w:sz w:val="28"/>
          <w:szCs w:val="28"/>
        </w:rPr>
        <w:t xml:space="preserve"> тыс.рублей, в том числе:</w:t>
      </w:r>
    </w:p>
    <w:p w:rsidR="00497FD4" w:rsidRDefault="00497FD4" w:rsidP="00A303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E3320">
        <w:rPr>
          <w:rFonts w:ascii="Times New Roman" w:hAnsi="Times New Roman" w:cs="Times New Roman"/>
          <w:b/>
          <w:sz w:val="28"/>
          <w:szCs w:val="28"/>
        </w:rPr>
        <w:t>2014 г</w:t>
      </w:r>
      <w:r>
        <w:rPr>
          <w:rFonts w:ascii="Times New Roman" w:hAnsi="Times New Roman" w:cs="Times New Roman"/>
          <w:sz w:val="28"/>
          <w:szCs w:val="28"/>
        </w:rPr>
        <w:t xml:space="preserve">. –2 470,045 </w:t>
      </w:r>
      <w:r w:rsidRPr="00CF5E73">
        <w:rPr>
          <w:rFonts w:ascii="Times New Roman" w:hAnsi="Times New Roman" w:cs="Times New Roman"/>
          <w:sz w:val="28"/>
          <w:szCs w:val="28"/>
        </w:rPr>
        <w:t>тыс. рублей,</w:t>
      </w:r>
      <w:r w:rsidRPr="008E3320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8E3320">
        <w:rPr>
          <w:rFonts w:ascii="Times New Roman" w:hAnsi="Times New Roman" w:cs="Times New Roman"/>
          <w:sz w:val="28"/>
          <w:szCs w:val="28"/>
          <w:lang w:eastAsia="en-US"/>
        </w:rPr>
        <w:t xml:space="preserve">за счет средств федерального бюджета – </w:t>
      </w:r>
      <w:r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Pr="008E3320">
        <w:rPr>
          <w:rFonts w:ascii="Times New Roman" w:hAnsi="Times New Roman" w:cs="Times New Roman"/>
          <w:sz w:val="28"/>
          <w:szCs w:val="28"/>
          <w:lang w:eastAsia="en-US"/>
        </w:rPr>
        <w:t xml:space="preserve"> тыс.рублей, </w:t>
      </w:r>
      <w:r w:rsidRPr="008E3320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 </w:t>
      </w:r>
      <w:r w:rsidRPr="008E3320">
        <w:rPr>
          <w:rFonts w:ascii="Times New Roman" w:hAnsi="Times New Roman" w:cs="Times New Roman"/>
          <w:sz w:val="28"/>
          <w:szCs w:val="28"/>
          <w:lang w:eastAsia="en-US"/>
        </w:rPr>
        <w:t>Республики Коми</w:t>
      </w:r>
      <w:r w:rsidRPr="008E332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1 044,6</w:t>
      </w:r>
      <w:r w:rsidRPr="008E3320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 w:rsidRPr="00CF5E73">
        <w:rPr>
          <w:rFonts w:ascii="Times New Roman" w:hAnsi="Times New Roman" w:cs="Times New Roman"/>
          <w:sz w:val="28"/>
          <w:szCs w:val="28"/>
        </w:rPr>
        <w:t xml:space="preserve">за счет  средств муниципального бюджета </w:t>
      </w:r>
      <w:r w:rsidRPr="001D60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D60C0">
        <w:rPr>
          <w:rFonts w:ascii="Times New Roman" w:hAnsi="Times New Roman" w:cs="Times New Roman"/>
          <w:sz w:val="28"/>
          <w:szCs w:val="28"/>
        </w:rPr>
        <w:t xml:space="preserve">МР «Усть-Вымский» </w:t>
      </w:r>
      <w:r>
        <w:rPr>
          <w:rFonts w:ascii="Times New Roman" w:hAnsi="Times New Roman" w:cs="Times New Roman"/>
          <w:sz w:val="28"/>
          <w:szCs w:val="28"/>
        </w:rPr>
        <w:t>- 1 425,445;</w:t>
      </w:r>
    </w:p>
    <w:p w:rsidR="00497FD4" w:rsidRPr="00CF5E73" w:rsidRDefault="00497FD4" w:rsidP="00A303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37943">
        <w:rPr>
          <w:rFonts w:ascii="Times New Roman" w:hAnsi="Times New Roman" w:cs="Times New Roman"/>
          <w:b/>
          <w:sz w:val="28"/>
          <w:szCs w:val="28"/>
        </w:rPr>
        <w:t>2015 г.</w:t>
      </w:r>
      <w:r w:rsidRPr="00CF5E73">
        <w:rPr>
          <w:rFonts w:ascii="Times New Roman" w:hAnsi="Times New Roman" w:cs="Times New Roman"/>
          <w:sz w:val="28"/>
          <w:szCs w:val="28"/>
        </w:rPr>
        <w:t xml:space="preserve"> – </w:t>
      </w:r>
      <w:r w:rsidR="009147FA">
        <w:rPr>
          <w:rFonts w:ascii="Times New Roman" w:hAnsi="Times New Roman" w:cs="Times New Roman"/>
          <w:sz w:val="28"/>
          <w:szCs w:val="28"/>
        </w:rPr>
        <w:t xml:space="preserve">2 647,789 </w:t>
      </w:r>
      <w:r w:rsidR="009147FA" w:rsidRPr="00CF5E73">
        <w:rPr>
          <w:rFonts w:ascii="Times New Roman" w:hAnsi="Times New Roman" w:cs="Times New Roman"/>
          <w:sz w:val="28"/>
          <w:szCs w:val="28"/>
        </w:rPr>
        <w:t>тыс. рублей,</w:t>
      </w:r>
      <w:r w:rsidR="009147FA" w:rsidRPr="008E3320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9147FA" w:rsidRPr="008E3320">
        <w:rPr>
          <w:rFonts w:ascii="Times New Roman" w:hAnsi="Times New Roman" w:cs="Times New Roman"/>
          <w:sz w:val="28"/>
          <w:szCs w:val="28"/>
          <w:lang w:eastAsia="en-US"/>
        </w:rPr>
        <w:t xml:space="preserve">за счет средств федерального бюджета – </w:t>
      </w:r>
      <w:r w:rsidR="009147FA"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="009147FA" w:rsidRPr="008E3320">
        <w:rPr>
          <w:rFonts w:ascii="Times New Roman" w:hAnsi="Times New Roman" w:cs="Times New Roman"/>
          <w:sz w:val="28"/>
          <w:szCs w:val="28"/>
          <w:lang w:eastAsia="en-US"/>
        </w:rPr>
        <w:t xml:space="preserve"> тыс.рублей, </w:t>
      </w:r>
      <w:r w:rsidR="009147FA" w:rsidRPr="008E3320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 </w:t>
      </w:r>
      <w:r w:rsidR="009147FA" w:rsidRPr="008E3320">
        <w:rPr>
          <w:rFonts w:ascii="Times New Roman" w:hAnsi="Times New Roman" w:cs="Times New Roman"/>
          <w:sz w:val="28"/>
          <w:szCs w:val="28"/>
          <w:lang w:eastAsia="en-US"/>
        </w:rPr>
        <w:t>Республики Коми</w:t>
      </w:r>
      <w:r w:rsidR="009147FA" w:rsidRPr="008E3320">
        <w:rPr>
          <w:rFonts w:ascii="Times New Roman" w:hAnsi="Times New Roman" w:cs="Times New Roman"/>
          <w:sz w:val="28"/>
          <w:szCs w:val="28"/>
        </w:rPr>
        <w:t xml:space="preserve"> -</w:t>
      </w:r>
      <w:r w:rsidR="009147FA">
        <w:rPr>
          <w:rFonts w:ascii="Times New Roman" w:hAnsi="Times New Roman" w:cs="Times New Roman"/>
          <w:sz w:val="28"/>
          <w:szCs w:val="28"/>
        </w:rPr>
        <w:t>1 286,0</w:t>
      </w:r>
      <w:r w:rsidR="009147FA" w:rsidRPr="008E3320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147FA">
        <w:rPr>
          <w:rFonts w:ascii="Times New Roman" w:hAnsi="Times New Roman" w:cs="Times New Roman"/>
          <w:sz w:val="28"/>
          <w:szCs w:val="28"/>
        </w:rPr>
        <w:t>361,789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E73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3320">
        <w:rPr>
          <w:rFonts w:ascii="Times New Roman" w:hAnsi="Times New Roman" w:cs="Times New Roman"/>
          <w:sz w:val="28"/>
          <w:szCs w:val="28"/>
        </w:rPr>
        <w:t xml:space="preserve"> </w:t>
      </w:r>
      <w:r w:rsidRPr="00CF5E73">
        <w:rPr>
          <w:rFonts w:ascii="Times New Roman" w:hAnsi="Times New Roman" w:cs="Times New Roman"/>
          <w:sz w:val="28"/>
          <w:szCs w:val="28"/>
        </w:rPr>
        <w:t>за счет  средств муниципального бюджета</w:t>
      </w:r>
      <w:r w:rsidRPr="00665C99">
        <w:t xml:space="preserve"> </w:t>
      </w:r>
      <w:r w:rsidRPr="00665C99">
        <w:rPr>
          <w:rFonts w:ascii="Times New Roman" w:hAnsi="Times New Roman" w:cs="Times New Roman"/>
          <w:sz w:val="28"/>
          <w:szCs w:val="28"/>
        </w:rPr>
        <w:t>МР «Усть-Вымский»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7FD4" w:rsidRDefault="00497FD4" w:rsidP="00A3035B">
      <w:pPr>
        <w:rPr>
          <w:sz w:val="28"/>
          <w:szCs w:val="28"/>
        </w:rPr>
      </w:pPr>
      <w:r w:rsidRPr="00837943">
        <w:rPr>
          <w:b/>
          <w:sz w:val="28"/>
          <w:szCs w:val="28"/>
        </w:rPr>
        <w:t>2016 г</w:t>
      </w:r>
      <w:r w:rsidRPr="00CF5E73">
        <w:rPr>
          <w:sz w:val="28"/>
          <w:szCs w:val="28"/>
        </w:rPr>
        <w:t xml:space="preserve">.- </w:t>
      </w:r>
      <w:r>
        <w:rPr>
          <w:sz w:val="28"/>
          <w:szCs w:val="28"/>
        </w:rPr>
        <w:t xml:space="preserve">1500 </w:t>
      </w:r>
      <w:r w:rsidRPr="00CF5E73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8E3320">
        <w:rPr>
          <w:sz w:val="28"/>
          <w:szCs w:val="28"/>
        </w:rPr>
        <w:t xml:space="preserve"> </w:t>
      </w:r>
      <w:r w:rsidRPr="00CF5E73">
        <w:rPr>
          <w:sz w:val="28"/>
          <w:szCs w:val="28"/>
        </w:rPr>
        <w:t xml:space="preserve">за счет  средств муниципального бюджета </w:t>
      </w:r>
      <w:r w:rsidRPr="00665C99">
        <w:t xml:space="preserve"> </w:t>
      </w:r>
      <w:r w:rsidRPr="00665C99">
        <w:rPr>
          <w:sz w:val="28"/>
          <w:szCs w:val="28"/>
        </w:rPr>
        <w:t>МР «Усть-Вымский»</w:t>
      </w:r>
      <w:r>
        <w:rPr>
          <w:sz w:val="28"/>
          <w:szCs w:val="28"/>
        </w:rPr>
        <w:t>;</w:t>
      </w:r>
    </w:p>
    <w:p w:rsidR="00497FD4" w:rsidRDefault="00497FD4" w:rsidP="00A3035B">
      <w:pPr>
        <w:rPr>
          <w:sz w:val="28"/>
          <w:szCs w:val="28"/>
        </w:rPr>
      </w:pPr>
      <w:r w:rsidRPr="00837943">
        <w:rPr>
          <w:b/>
          <w:sz w:val="28"/>
          <w:szCs w:val="28"/>
        </w:rPr>
        <w:t>2017 г.-</w:t>
      </w:r>
      <w:r w:rsidRPr="00996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1500 </w:t>
      </w:r>
      <w:r w:rsidRPr="00CF5E73">
        <w:rPr>
          <w:sz w:val="28"/>
          <w:szCs w:val="28"/>
        </w:rPr>
        <w:t>тыс. рублей</w:t>
      </w:r>
      <w:r w:rsidRPr="008E3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CF5E73">
        <w:rPr>
          <w:sz w:val="28"/>
          <w:szCs w:val="28"/>
        </w:rPr>
        <w:t xml:space="preserve">за счет  средств муниципального бюджета </w:t>
      </w:r>
      <w:r w:rsidRPr="00665C99">
        <w:rPr>
          <w:sz w:val="28"/>
          <w:szCs w:val="28"/>
        </w:rPr>
        <w:t>МР «Усть-Вымский»</w:t>
      </w:r>
      <w:r>
        <w:rPr>
          <w:sz w:val="28"/>
          <w:szCs w:val="28"/>
        </w:rPr>
        <w:t xml:space="preserve">; </w:t>
      </w:r>
    </w:p>
    <w:p w:rsidR="00497FD4" w:rsidRDefault="00497FD4" w:rsidP="00A3035B">
      <w:pPr>
        <w:rPr>
          <w:sz w:val="28"/>
          <w:szCs w:val="28"/>
        </w:rPr>
      </w:pPr>
      <w:r w:rsidRPr="0083794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837943">
        <w:rPr>
          <w:b/>
          <w:sz w:val="28"/>
          <w:szCs w:val="28"/>
        </w:rPr>
        <w:t xml:space="preserve"> г.-</w:t>
      </w:r>
      <w:r w:rsidRPr="00837943">
        <w:rPr>
          <w:sz w:val="28"/>
          <w:szCs w:val="28"/>
        </w:rPr>
        <w:t xml:space="preserve"> 1500 тыс. рублей , за счет  средств муниципального бюджета МР «Усть-Вымский»;</w:t>
      </w:r>
    </w:p>
    <w:p w:rsidR="00497FD4" w:rsidRPr="00CF5E73" w:rsidRDefault="00497FD4" w:rsidP="00A3035B">
      <w:pPr>
        <w:rPr>
          <w:sz w:val="28"/>
          <w:szCs w:val="28"/>
          <w:lang w:eastAsia="en-US"/>
        </w:rPr>
      </w:pPr>
      <w:r w:rsidRPr="00CF5E73">
        <w:rPr>
          <w:sz w:val="28"/>
          <w:szCs w:val="28"/>
        </w:rPr>
        <w:t xml:space="preserve">в рамках реализации </w:t>
      </w:r>
      <w:r w:rsidRPr="00CF5E73">
        <w:rPr>
          <w:sz w:val="28"/>
          <w:szCs w:val="28"/>
          <w:u w:val="single"/>
          <w:lang w:eastAsia="en-US"/>
        </w:rPr>
        <w:t xml:space="preserve">Подпрограммы </w:t>
      </w:r>
      <w:r>
        <w:rPr>
          <w:sz w:val="28"/>
          <w:szCs w:val="28"/>
          <w:u w:val="single"/>
          <w:lang w:eastAsia="en-US"/>
        </w:rPr>
        <w:t>4</w:t>
      </w:r>
      <w:r w:rsidRPr="00CF5E73">
        <w:rPr>
          <w:sz w:val="28"/>
          <w:szCs w:val="28"/>
          <w:lang w:eastAsia="en-US"/>
        </w:rPr>
        <w:t xml:space="preserve"> за счет  средств муниципального бюджета МР «Усть-Вымский» составляет </w:t>
      </w:r>
      <w:r w:rsidR="003E6473">
        <w:rPr>
          <w:sz w:val="28"/>
          <w:szCs w:val="28"/>
          <w:lang w:eastAsia="en-US"/>
        </w:rPr>
        <w:t>119 369,404</w:t>
      </w:r>
      <w:r w:rsidR="00B977F1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  <w:lang w:eastAsia="en-US"/>
        </w:rPr>
        <w:t>тыс. рублей, в том числе:</w:t>
      </w:r>
    </w:p>
    <w:p w:rsidR="00497FD4" w:rsidRPr="00CF5E73" w:rsidRDefault="00497FD4" w:rsidP="00A3035B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F5E73">
        <w:rPr>
          <w:rFonts w:ascii="Times New Roman" w:hAnsi="Times New Roman" w:cs="Times New Roman"/>
          <w:sz w:val="28"/>
          <w:szCs w:val="28"/>
          <w:lang w:eastAsia="en-US"/>
        </w:rPr>
        <w:t xml:space="preserve">2014 г. – </w:t>
      </w:r>
      <w:r>
        <w:rPr>
          <w:rFonts w:ascii="Times New Roman" w:hAnsi="Times New Roman" w:cs="Times New Roman"/>
          <w:sz w:val="28"/>
          <w:szCs w:val="28"/>
          <w:lang w:eastAsia="en-US"/>
        </w:rPr>
        <w:t>23 240,726</w:t>
      </w:r>
      <w:r w:rsidRPr="00CF5E73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рублей,</w:t>
      </w:r>
    </w:p>
    <w:p w:rsidR="00497FD4" w:rsidRPr="00CF5E73" w:rsidRDefault="00497FD4" w:rsidP="00A3035B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F5E73">
        <w:rPr>
          <w:rFonts w:ascii="Times New Roman" w:hAnsi="Times New Roman" w:cs="Times New Roman"/>
          <w:sz w:val="28"/>
          <w:szCs w:val="28"/>
          <w:lang w:eastAsia="en-US"/>
        </w:rPr>
        <w:t xml:space="preserve">2015 г. – </w:t>
      </w:r>
      <w:r w:rsidR="003E6473">
        <w:rPr>
          <w:rFonts w:ascii="Times New Roman" w:hAnsi="Times New Roman" w:cs="Times New Roman"/>
          <w:sz w:val="28"/>
          <w:szCs w:val="28"/>
          <w:lang w:eastAsia="en-US"/>
        </w:rPr>
        <w:t>23 300,978</w:t>
      </w:r>
      <w:r w:rsidRPr="00CF5E73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рублей,</w:t>
      </w:r>
    </w:p>
    <w:p w:rsidR="00497FD4" w:rsidRDefault="00497FD4" w:rsidP="00A303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F5E73">
        <w:rPr>
          <w:rFonts w:ascii="Times New Roman" w:hAnsi="Times New Roman" w:cs="Times New Roman"/>
          <w:sz w:val="28"/>
          <w:szCs w:val="28"/>
          <w:lang w:eastAsia="en-US"/>
        </w:rPr>
        <w:t xml:space="preserve">2016 г. – </w:t>
      </w:r>
      <w:r w:rsidR="00201B5A">
        <w:rPr>
          <w:rFonts w:ascii="Times New Roman" w:hAnsi="Times New Roman" w:cs="Times New Roman"/>
          <w:sz w:val="28"/>
          <w:szCs w:val="28"/>
          <w:lang w:eastAsia="en-US"/>
        </w:rPr>
        <w:t>24 275,9</w:t>
      </w:r>
      <w:r w:rsidR="00201B5A" w:rsidRPr="008379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F5E73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497FD4" w:rsidRDefault="00497FD4" w:rsidP="00A303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2017 г.-</w:t>
      </w:r>
      <w:r w:rsidRPr="00592F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01B5A">
        <w:rPr>
          <w:rFonts w:ascii="Times New Roman" w:hAnsi="Times New Roman" w:cs="Times New Roman"/>
          <w:sz w:val="28"/>
          <w:szCs w:val="28"/>
          <w:lang w:eastAsia="en-US"/>
        </w:rPr>
        <w:t>24 275,9</w:t>
      </w:r>
      <w:r w:rsidRPr="00592F39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497FD4" w:rsidRPr="00CF5E73" w:rsidRDefault="00497FD4" w:rsidP="00A303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837943">
        <w:rPr>
          <w:rFonts w:ascii="Times New Roman" w:hAnsi="Times New Roman" w:cs="Times New Roman"/>
          <w:sz w:val="28"/>
          <w:szCs w:val="28"/>
          <w:lang w:eastAsia="en-US"/>
        </w:rPr>
        <w:t>201</w:t>
      </w: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837943">
        <w:rPr>
          <w:rFonts w:ascii="Times New Roman" w:hAnsi="Times New Roman" w:cs="Times New Roman"/>
          <w:sz w:val="28"/>
          <w:szCs w:val="28"/>
          <w:lang w:eastAsia="en-US"/>
        </w:rPr>
        <w:t xml:space="preserve"> г.- </w:t>
      </w:r>
      <w:r w:rsidR="00201B5A">
        <w:rPr>
          <w:rFonts w:ascii="Times New Roman" w:hAnsi="Times New Roman" w:cs="Times New Roman"/>
          <w:sz w:val="28"/>
          <w:szCs w:val="28"/>
          <w:lang w:eastAsia="en-US"/>
        </w:rPr>
        <w:t>24 275,9</w:t>
      </w:r>
      <w:r w:rsidRPr="00837943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рублей.</w:t>
      </w:r>
    </w:p>
    <w:p w:rsidR="00497FD4" w:rsidRPr="00CF5E73" w:rsidRDefault="00497FD4" w:rsidP="00A3035B">
      <w:pPr>
        <w:shd w:val="clear" w:color="auto" w:fill="FFFFFF"/>
        <w:ind w:firstLine="708"/>
        <w:rPr>
          <w:sz w:val="28"/>
          <w:szCs w:val="28"/>
          <w:lang w:eastAsia="en-US"/>
        </w:rPr>
      </w:pPr>
      <w:r w:rsidRPr="00CF5E73">
        <w:rPr>
          <w:sz w:val="28"/>
          <w:szCs w:val="28"/>
          <w:lang w:eastAsia="en-US"/>
        </w:rPr>
        <w:lastRenderedPageBreak/>
        <w:t xml:space="preserve">Ресурсное обеспечение </w:t>
      </w:r>
      <w:r w:rsidRPr="00CF5E73">
        <w:rPr>
          <w:sz w:val="28"/>
          <w:szCs w:val="28"/>
        </w:rPr>
        <w:t xml:space="preserve"> и прогнозная (справочная) оценка расходов , республиканского бюджета Республики Коми, бюджета МО МР «Усть-Вымский» и внебюджетных источников на реализацию целей </w:t>
      </w:r>
      <w:r w:rsidRPr="00CF5E73">
        <w:rPr>
          <w:sz w:val="28"/>
          <w:szCs w:val="28"/>
          <w:lang w:eastAsia="en-US"/>
        </w:rPr>
        <w:t>подпрограмм, основных мероприятий, а также по годам реализации Программы приводится в приложении 5</w:t>
      </w:r>
      <w:r>
        <w:rPr>
          <w:sz w:val="28"/>
          <w:szCs w:val="28"/>
          <w:lang w:eastAsia="en-US"/>
        </w:rPr>
        <w:t xml:space="preserve"> и 5.1. </w:t>
      </w:r>
      <w:r w:rsidRPr="00CF5E73">
        <w:rPr>
          <w:sz w:val="28"/>
          <w:szCs w:val="28"/>
          <w:lang w:eastAsia="en-US"/>
        </w:rPr>
        <w:t xml:space="preserve"> к Программе.</w:t>
      </w:r>
    </w:p>
    <w:p w:rsidR="00497FD4" w:rsidRPr="00CF5E73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  <w:r w:rsidRPr="00CF5E73">
        <w:rPr>
          <w:sz w:val="28"/>
          <w:szCs w:val="28"/>
          <w:lang w:eastAsia="en-US"/>
        </w:rPr>
        <w:t xml:space="preserve">  </w:t>
      </w:r>
      <w:r w:rsidRPr="00CF5E73">
        <w:rPr>
          <w:sz w:val="28"/>
          <w:szCs w:val="28"/>
        </w:rPr>
        <w:t>Ресурсное обеспечение и прогнозная (справочная) оценка расходов муниципального бюджета  МР «Усть-Вымский», республиканского бюджета РК на реализацию целей Программы представлено  в приложении 6</w:t>
      </w:r>
      <w:r>
        <w:rPr>
          <w:sz w:val="28"/>
          <w:szCs w:val="28"/>
        </w:rPr>
        <w:t xml:space="preserve"> и 6.1. </w:t>
      </w:r>
      <w:r w:rsidRPr="00CF5E73">
        <w:rPr>
          <w:sz w:val="28"/>
          <w:szCs w:val="28"/>
        </w:rPr>
        <w:t xml:space="preserve"> к Программе.</w:t>
      </w:r>
    </w:p>
    <w:p w:rsidR="00497FD4" w:rsidRPr="00D3074C" w:rsidRDefault="00497FD4" w:rsidP="00A3035B">
      <w:pPr>
        <w:pStyle w:val="ConsPlusNormal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3074C">
        <w:rPr>
          <w:rFonts w:ascii="Times New Roman" w:hAnsi="Times New Roman" w:cs="Times New Roman"/>
          <w:b/>
          <w:bCs/>
          <w:sz w:val="28"/>
          <w:szCs w:val="28"/>
        </w:rPr>
        <w:t xml:space="preserve">9. Методика оценки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3074C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497FD4" w:rsidRPr="00D3074C" w:rsidRDefault="00497FD4" w:rsidP="00A303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97FD4" w:rsidRPr="00D3074C" w:rsidRDefault="00497FD4" w:rsidP="00A3035B">
      <w:pPr>
        <w:pStyle w:val="afc"/>
        <w:spacing w:before="0" w:after="0" w:line="240" w:lineRule="auto"/>
        <w:ind w:firstLine="567"/>
        <w:jc w:val="both"/>
        <w:outlineLvl w:val="9"/>
        <w:rPr>
          <w:rFonts w:ascii="Times New Roman" w:hAnsi="Times New Roman"/>
          <w:b w:val="0"/>
          <w:bCs/>
          <w:sz w:val="28"/>
          <w:szCs w:val="28"/>
        </w:rPr>
      </w:pPr>
      <w:r w:rsidRPr="00D3074C">
        <w:rPr>
          <w:rFonts w:ascii="Times New Roman" w:hAnsi="Times New Roman"/>
          <w:b w:val="0"/>
          <w:sz w:val="28"/>
          <w:szCs w:val="28"/>
        </w:rPr>
        <w:t xml:space="preserve">Методика оценки эффективности Программы учитывает необходимость проведения </w:t>
      </w:r>
      <w:r>
        <w:rPr>
          <w:rFonts w:ascii="Times New Roman" w:hAnsi="Times New Roman"/>
          <w:b w:val="0"/>
          <w:sz w:val="28"/>
          <w:szCs w:val="28"/>
        </w:rPr>
        <w:t xml:space="preserve">следующих </w:t>
      </w:r>
      <w:r w:rsidRPr="00D3074C">
        <w:rPr>
          <w:rFonts w:ascii="Times New Roman" w:hAnsi="Times New Roman"/>
          <w:b w:val="0"/>
          <w:sz w:val="28"/>
          <w:szCs w:val="28"/>
        </w:rPr>
        <w:t>оценок:</w:t>
      </w:r>
    </w:p>
    <w:p w:rsidR="00497FD4" w:rsidRPr="00D3074C" w:rsidRDefault="00497FD4" w:rsidP="00A3035B">
      <w:pPr>
        <w:pStyle w:val="afc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3074C">
        <w:rPr>
          <w:rFonts w:ascii="Times New Roman" w:hAnsi="Times New Roman"/>
          <w:b w:val="0"/>
          <w:sz w:val="28"/>
          <w:szCs w:val="28"/>
        </w:rPr>
        <w:t>1) степен</w:t>
      </w:r>
      <w:r>
        <w:rPr>
          <w:rFonts w:ascii="Times New Roman" w:hAnsi="Times New Roman"/>
          <w:b w:val="0"/>
          <w:sz w:val="28"/>
          <w:szCs w:val="28"/>
        </w:rPr>
        <w:t>ь</w:t>
      </w:r>
      <w:r w:rsidRPr="00D3074C">
        <w:rPr>
          <w:rFonts w:ascii="Times New Roman" w:hAnsi="Times New Roman"/>
          <w:b w:val="0"/>
          <w:sz w:val="28"/>
          <w:szCs w:val="28"/>
        </w:rPr>
        <w:t xml:space="preserve"> достижения целей и решения задач Программы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497FD4" w:rsidRPr="00D3074C" w:rsidRDefault="00497FD4" w:rsidP="00A3035B">
      <w:pPr>
        <w:pStyle w:val="afc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3074C">
        <w:rPr>
          <w:rFonts w:ascii="Times New Roman" w:hAnsi="Times New Roman"/>
          <w:b w:val="0"/>
          <w:sz w:val="28"/>
          <w:szCs w:val="28"/>
        </w:rPr>
        <w:t>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Программы, и их плановых значений по формуле:</w:t>
      </w:r>
    </w:p>
    <w:p w:rsidR="00497FD4" w:rsidRPr="00D3074C" w:rsidRDefault="00497FD4" w:rsidP="00A3035B">
      <w:pPr>
        <w:pStyle w:val="afc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3074C">
        <w:rPr>
          <w:rFonts w:ascii="Times New Roman" w:hAnsi="Times New Roman"/>
          <w:b w:val="0"/>
          <w:sz w:val="28"/>
          <w:szCs w:val="28"/>
        </w:rPr>
        <w:t>С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</w:rPr>
        <w:t>ДЦ</w:t>
      </w:r>
      <w:r w:rsidRPr="00D3074C">
        <w:rPr>
          <w:rFonts w:ascii="Times New Roman" w:hAnsi="Times New Roman"/>
          <w:b w:val="0"/>
          <w:sz w:val="28"/>
          <w:szCs w:val="28"/>
        </w:rPr>
        <w:t>= (С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</w:rPr>
        <w:t xml:space="preserve">ДП1 </w:t>
      </w:r>
      <w:r w:rsidRPr="00D3074C">
        <w:rPr>
          <w:rFonts w:ascii="Times New Roman" w:hAnsi="Times New Roman"/>
          <w:b w:val="0"/>
          <w:sz w:val="28"/>
          <w:szCs w:val="28"/>
        </w:rPr>
        <w:t>+С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</w:rPr>
        <w:t>ДП2</w:t>
      </w:r>
      <w:r w:rsidRPr="00D3074C">
        <w:rPr>
          <w:rFonts w:ascii="Times New Roman" w:hAnsi="Times New Roman"/>
          <w:b w:val="0"/>
          <w:sz w:val="28"/>
          <w:szCs w:val="28"/>
        </w:rPr>
        <w:t>+С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</w:rPr>
        <w:t>ДП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N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</w:rPr>
        <w:t>)</w:t>
      </w:r>
      <w:r w:rsidRPr="00D3074C">
        <w:rPr>
          <w:rFonts w:ascii="Times New Roman" w:hAnsi="Times New Roman"/>
          <w:b w:val="0"/>
          <w:sz w:val="28"/>
          <w:szCs w:val="28"/>
        </w:rPr>
        <w:t>/N,</w:t>
      </w:r>
    </w:p>
    <w:p w:rsidR="00497FD4" w:rsidRDefault="00497FD4" w:rsidP="00A3035B">
      <w:pPr>
        <w:pStyle w:val="afc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3074C">
        <w:rPr>
          <w:rFonts w:ascii="Times New Roman" w:hAnsi="Times New Roman"/>
          <w:b w:val="0"/>
          <w:sz w:val="28"/>
          <w:szCs w:val="28"/>
        </w:rPr>
        <w:t>где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497FD4" w:rsidRPr="001415C5" w:rsidRDefault="00497FD4" w:rsidP="00A3035B">
      <w:pPr>
        <w:pStyle w:val="afc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3074C">
        <w:rPr>
          <w:rFonts w:ascii="Times New Roman" w:hAnsi="Times New Roman"/>
          <w:b w:val="0"/>
          <w:sz w:val="28"/>
          <w:szCs w:val="28"/>
        </w:rPr>
        <w:t>С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</w:rPr>
        <w:t xml:space="preserve">ДЦ </w:t>
      </w:r>
      <w:r w:rsidRPr="00D3074C">
        <w:rPr>
          <w:rFonts w:ascii="Times New Roman" w:hAnsi="Times New Roman"/>
          <w:b w:val="0"/>
          <w:sz w:val="28"/>
          <w:szCs w:val="28"/>
        </w:rPr>
        <w:t>- степень достижения целей (решения задач), С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</w:rPr>
        <w:t>ДП</w:t>
      </w:r>
      <w:r w:rsidRPr="00D3074C">
        <w:rPr>
          <w:rFonts w:ascii="Times New Roman" w:hAnsi="Times New Roman"/>
          <w:b w:val="0"/>
          <w:sz w:val="28"/>
          <w:szCs w:val="28"/>
        </w:rPr>
        <w:t xml:space="preserve"> - степень достижения показателя (индикатора) Программы (подпрограммы)</w:t>
      </w:r>
      <w:r>
        <w:rPr>
          <w:rFonts w:ascii="Times New Roman" w:hAnsi="Times New Roman"/>
          <w:b w:val="0"/>
          <w:sz w:val="28"/>
          <w:szCs w:val="28"/>
        </w:rPr>
        <w:t>,</w:t>
      </w:r>
    </w:p>
    <w:p w:rsidR="00497FD4" w:rsidRPr="001415C5" w:rsidRDefault="00497FD4" w:rsidP="00A3035B">
      <w:pPr>
        <w:pStyle w:val="afc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3074C">
        <w:rPr>
          <w:rFonts w:ascii="Times New Roman" w:hAnsi="Times New Roman"/>
          <w:b w:val="0"/>
          <w:sz w:val="28"/>
          <w:szCs w:val="28"/>
        </w:rPr>
        <w:t xml:space="preserve"> N – количество показателей (индикаторов) Программы(подпрограммы)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497FD4" w:rsidRPr="00D3074C" w:rsidRDefault="00497FD4" w:rsidP="00A3035B">
      <w:pPr>
        <w:pStyle w:val="afc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3074C">
        <w:rPr>
          <w:rFonts w:ascii="Times New Roman" w:hAnsi="Times New Roman"/>
          <w:b w:val="0"/>
          <w:sz w:val="28"/>
          <w:szCs w:val="28"/>
        </w:rPr>
        <w:t>Степень достижения показателя (индикатора) Программы рассчитывается по формуле:</w:t>
      </w:r>
    </w:p>
    <w:p w:rsidR="00497FD4" w:rsidRPr="00D3074C" w:rsidRDefault="00497FD4" w:rsidP="00A3035B">
      <w:pPr>
        <w:pStyle w:val="afc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3074C">
        <w:rPr>
          <w:rFonts w:ascii="Times New Roman" w:hAnsi="Times New Roman"/>
          <w:b w:val="0"/>
          <w:sz w:val="28"/>
          <w:szCs w:val="28"/>
        </w:rPr>
        <w:t>С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</w:rPr>
        <w:t>ДП</w:t>
      </w:r>
      <w:r w:rsidRPr="00D3074C">
        <w:rPr>
          <w:rFonts w:ascii="Times New Roman" w:hAnsi="Times New Roman"/>
          <w:b w:val="0"/>
          <w:sz w:val="28"/>
          <w:szCs w:val="28"/>
        </w:rPr>
        <w:t xml:space="preserve"> =З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</w:rPr>
        <w:t>Ф</w:t>
      </w:r>
      <w:r w:rsidRPr="00D3074C">
        <w:rPr>
          <w:rFonts w:ascii="Times New Roman" w:hAnsi="Times New Roman"/>
          <w:b w:val="0"/>
          <w:sz w:val="28"/>
          <w:szCs w:val="28"/>
        </w:rPr>
        <w:t>/З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</w:rPr>
        <w:t>П</w:t>
      </w:r>
      <w:r w:rsidRPr="00D3074C">
        <w:rPr>
          <w:rFonts w:ascii="Times New Roman" w:hAnsi="Times New Roman"/>
          <w:b w:val="0"/>
          <w:sz w:val="28"/>
          <w:szCs w:val="28"/>
        </w:rPr>
        <w:t>,</w:t>
      </w:r>
    </w:p>
    <w:p w:rsidR="00497FD4" w:rsidRDefault="00497FD4" w:rsidP="00A3035B">
      <w:pPr>
        <w:pStyle w:val="afc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где:</w:t>
      </w:r>
    </w:p>
    <w:p w:rsidR="00497FD4" w:rsidRPr="001415C5" w:rsidRDefault="00497FD4" w:rsidP="00A3035B">
      <w:pPr>
        <w:pStyle w:val="afc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3074C">
        <w:rPr>
          <w:rFonts w:ascii="Times New Roman" w:hAnsi="Times New Roman"/>
          <w:b w:val="0"/>
          <w:sz w:val="28"/>
          <w:szCs w:val="28"/>
        </w:rPr>
        <w:t>З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</w:rPr>
        <w:t>Ф</w:t>
      </w:r>
      <w:r w:rsidRPr="00D3074C">
        <w:rPr>
          <w:rFonts w:ascii="Times New Roman" w:hAnsi="Times New Roman"/>
          <w:b w:val="0"/>
          <w:sz w:val="28"/>
          <w:szCs w:val="28"/>
        </w:rPr>
        <w:t xml:space="preserve"> – фактическое значение показателя (индикатора) Программы, З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</w:rPr>
        <w:t>П</w:t>
      </w:r>
      <w:r w:rsidRPr="00D3074C">
        <w:rPr>
          <w:rFonts w:ascii="Times New Roman" w:hAnsi="Times New Roman"/>
          <w:b w:val="0"/>
          <w:sz w:val="28"/>
          <w:szCs w:val="28"/>
        </w:rPr>
        <w:t xml:space="preserve"> –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  <w:r>
        <w:rPr>
          <w:rFonts w:ascii="Times New Roman" w:hAnsi="Times New Roman"/>
          <w:b w:val="0"/>
          <w:sz w:val="28"/>
          <w:szCs w:val="28"/>
        </w:rPr>
        <w:t>,</w:t>
      </w:r>
    </w:p>
    <w:p w:rsidR="00497FD4" w:rsidRPr="00D3074C" w:rsidRDefault="00497FD4" w:rsidP="00A3035B">
      <w:pPr>
        <w:pStyle w:val="afc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3074C">
        <w:rPr>
          <w:rFonts w:ascii="Times New Roman" w:hAnsi="Times New Roman"/>
          <w:b w:val="0"/>
          <w:sz w:val="28"/>
          <w:szCs w:val="28"/>
        </w:rPr>
        <w:t>или</w:t>
      </w:r>
    </w:p>
    <w:p w:rsidR="00497FD4" w:rsidRPr="00D3074C" w:rsidRDefault="00497FD4" w:rsidP="00A3035B">
      <w:pPr>
        <w:pStyle w:val="afc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3074C">
        <w:rPr>
          <w:rFonts w:ascii="Times New Roman" w:hAnsi="Times New Roman"/>
          <w:b w:val="0"/>
          <w:sz w:val="28"/>
          <w:szCs w:val="28"/>
        </w:rPr>
        <w:t>С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</w:rPr>
        <w:t>ДП</w:t>
      </w:r>
      <w:r w:rsidRPr="00D3074C">
        <w:rPr>
          <w:rFonts w:ascii="Times New Roman" w:hAnsi="Times New Roman"/>
          <w:b w:val="0"/>
          <w:sz w:val="28"/>
          <w:szCs w:val="28"/>
        </w:rPr>
        <w:t>= З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</w:rPr>
        <w:t>П</w:t>
      </w:r>
      <w:r w:rsidRPr="00D3074C">
        <w:rPr>
          <w:rFonts w:ascii="Times New Roman" w:hAnsi="Times New Roman"/>
          <w:b w:val="0"/>
          <w:sz w:val="28"/>
          <w:szCs w:val="28"/>
        </w:rPr>
        <w:t>/З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</w:rPr>
        <w:t>Ф</w:t>
      </w:r>
      <w:r w:rsidRPr="00D3074C">
        <w:rPr>
          <w:rFonts w:ascii="Times New Roman" w:hAnsi="Times New Roman"/>
          <w:b w:val="0"/>
          <w:sz w:val="28"/>
          <w:szCs w:val="28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497FD4" w:rsidRPr="00D3074C" w:rsidRDefault="00497FD4" w:rsidP="00A3035B">
      <w:pPr>
        <w:pStyle w:val="afc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3074C">
        <w:rPr>
          <w:rFonts w:ascii="Times New Roman" w:hAnsi="Times New Roman"/>
          <w:b w:val="0"/>
          <w:sz w:val="28"/>
          <w:szCs w:val="28"/>
        </w:rPr>
        <w:t>2) степен</w:t>
      </w:r>
      <w:r>
        <w:rPr>
          <w:rFonts w:ascii="Times New Roman" w:hAnsi="Times New Roman"/>
          <w:b w:val="0"/>
          <w:sz w:val="28"/>
          <w:szCs w:val="28"/>
        </w:rPr>
        <w:t>ь</w:t>
      </w:r>
      <w:r w:rsidRPr="00D3074C">
        <w:rPr>
          <w:rFonts w:ascii="Times New Roman" w:hAnsi="Times New Roman"/>
          <w:b w:val="0"/>
          <w:sz w:val="28"/>
          <w:szCs w:val="28"/>
        </w:rPr>
        <w:t xml:space="preserve"> соответствия запланированному уровню затрат и эффективности использования средств республиканского бюджета Республики Коми.</w:t>
      </w:r>
    </w:p>
    <w:p w:rsidR="00497FD4" w:rsidRPr="00D3074C" w:rsidRDefault="00497FD4" w:rsidP="00A3035B">
      <w:pPr>
        <w:pStyle w:val="afc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3074C">
        <w:rPr>
          <w:rFonts w:ascii="Times New Roman" w:hAnsi="Times New Roman"/>
          <w:b w:val="0"/>
          <w:sz w:val="28"/>
          <w:szCs w:val="28"/>
        </w:rPr>
        <w:t>Оценка степени соответствия запланированному уровню затрат и эффективности использования средств республиканского бюджета Республики Коми определяется путем сопоставления плановых и фактических объемов финансирования Программы по формуле:</w:t>
      </w:r>
    </w:p>
    <w:p w:rsidR="00497FD4" w:rsidRPr="00D3074C" w:rsidRDefault="00497FD4" w:rsidP="00A3035B">
      <w:pPr>
        <w:pStyle w:val="afc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3074C">
        <w:rPr>
          <w:rFonts w:ascii="Times New Roman" w:hAnsi="Times New Roman"/>
          <w:b w:val="0"/>
          <w:sz w:val="28"/>
          <w:szCs w:val="28"/>
        </w:rPr>
        <w:t>У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</w:rPr>
        <w:t>Ф</w:t>
      </w:r>
      <w:r w:rsidRPr="00D3074C">
        <w:rPr>
          <w:rFonts w:ascii="Times New Roman" w:hAnsi="Times New Roman"/>
          <w:b w:val="0"/>
          <w:sz w:val="28"/>
          <w:szCs w:val="28"/>
        </w:rPr>
        <w:t xml:space="preserve"> =Ф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</w:rPr>
        <w:t>Ф</w:t>
      </w:r>
      <w:r w:rsidRPr="00D3074C">
        <w:rPr>
          <w:rFonts w:ascii="Times New Roman" w:hAnsi="Times New Roman"/>
          <w:b w:val="0"/>
          <w:sz w:val="28"/>
          <w:szCs w:val="28"/>
        </w:rPr>
        <w:t>/Ф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</w:rPr>
        <w:t>П</w:t>
      </w:r>
      <w:r w:rsidRPr="00D3074C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497FD4" w:rsidRDefault="00497FD4" w:rsidP="00A3035B">
      <w:pPr>
        <w:pStyle w:val="afc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3074C">
        <w:rPr>
          <w:rFonts w:ascii="Times New Roman" w:hAnsi="Times New Roman"/>
          <w:b w:val="0"/>
          <w:sz w:val="28"/>
          <w:szCs w:val="28"/>
        </w:rPr>
        <w:t>где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497FD4" w:rsidRPr="00D3074C" w:rsidRDefault="00497FD4" w:rsidP="00A3035B">
      <w:pPr>
        <w:pStyle w:val="afc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3074C">
        <w:rPr>
          <w:rFonts w:ascii="Times New Roman" w:hAnsi="Times New Roman"/>
          <w:b w:val="0"/>
          <w:sz w:val="28"/>
          <w:szCs w:val="28"/>
        </w:rPr>
        <w:t>У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</w:rPr>
        <w:t xml:space="preserve">Ф </w:t>
      </w:r>
      <w:r w:rsidRPr="00D3074C">
        <w:rPr>
          <w:rFonts w:ascii="Times New Roman" w:hAnsi="Times New Roman"/>
          <w:b w:val="0"/>
          <w:sz w:val="28"/>
          <w:szCs w:val="28"/>
        </w:rPr>
        <w:t>– уровень финансирования реализации Программы, Ф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</w:rPr>
        <w:t>Ф</w:t>
      </w:r>
      <w:r w:rsidRPr="00D3074C">
        <w:rPr>
          <w:rFonts w:ascii="Times New Roman" w:hAnsi="Times New Roman"/>
          <w:b w:val="0"/>
          <w:sz w:val="28"/>
          <w:szCs w:val="28"/>
        </w:rPr>
        <w:t xml:space="preserve"> – фактический объем финансовых ресурсов, направленный на реализацию </w:t>
      </w:r>
      <w:r w:rsidRPr="00D3074C">
        <w:rPr>
          <w:rFonts w:ascii="Times New Roman" w:hAnsi="Times New Roman"/>
          <w:b w:val="0"/>
          <w:sz w:val="28"/>
          <w:szCs w:val="28"/>
        </w:rPr>
        <w:lastRenderedPageBreak/>
        <w:t>Программы, Ф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</w:rPr>
        <w:t>П</w:t>
      </w:r>
      <w:r w:rsidRPr="00D3074C">
        <w:rPr>
          <w:rFonts w:ascii="Times New Roman" w:hAnsi="Times New Roman"/>
          <w:b w:val="0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97FD4" w:rsidRPr="00D3074C" w:rsidRDefault="00497FD4" w:rsidP="00A3035B">
      <w:pPr>
        <w:pStyle w:val="afc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3074C">
        <w:rPr>
          <w:rFonts w:ascii="Times New Roman" w:hAnsi="Times New Roman"/>
          <w:b w:val="0"/>
          <w:sz w:val="28"/>
          <w:szCs w:val="28"/>
        </w:rPr>
        <w:t>Эффективность реализации Программы рассчитывается по следующей формуле:</w:t>
      </w:r>
    </w:p>
    <w:p w:rsidR="00497FD4" w:rsidRPr="00D3074C" w:rsidRDefault="00497FD4" w:rsidP="00A3035B">
      <w:pPr>
        <w:pStyle w:val="afc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bCs/>
          <w:sz w:val="28"/>
          <w:szCs w:val="28"/>
          <w:vertAlign w:val="subscript"/>
        </w:rPr>
      </w:pPr>
      <w:r w:rsidRPr="00D3074C">
        <w:rPr>
          <w:rFonts w:ascii="Times New Roman" w:hAnsi="Times New Roman"/>
          <w:b w:val="0"/>
          <w:sz w:val="28"/>
          <w:szCs w:val="28"/>
        </w:rPr>
        <w:t>Э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</w:rPr>
        <w:t>ГП</w:t>
      </w:r>
      <w:r w:rsidRPr="00D3074C">
        <w:rPr>
          <w:rFonts w:ascii="Times New Roman" w:hAnsi="Times New Roman"/>
          <w:b w:val="0"/>
          <w:sz w:val="28"/>
          <w:szCs w:val="28"/>
        </w:rPr>
        <w:t>= С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</w:rPr>
        <w:t>ДЦ</w:t>
      </w:r>
      <w:r w:rsidRPr="00D3074C">
        <w:rPr>
          <w:rFonts w:ascii="Times New Roman" w:hAnsi="Times New Roman"/>
          <w:b w:val="0"/>
          <w:sz w:val="28"/>
          <w:szCs w:val="28"/>
        </w:rPr>
        <w:t xml:space="preserve"> х У</w:t>
      </w:r>
      <w:r w:rsidRPr="00D3074C">
        <w:rPr>
          <w:rFonts w:ascii="Times New Roman" w:hAnsi="Times New Roman"/>
          <w:b w:val="0"/>
          <w:sz w:val="28"/>
          <w:szCs w:val="28"/>
          <w:vertAlign w:val="subscript"/>
        </w:rPr>
        <w:t>Ф.</w:t>
      </w:r>
    </w:p>
    <w:p w:rsidR="00497FD4" w:rsidRPr="00D3074C" w:rsidRDefault="00497FD4" w:rsidP="00A3035B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3074C">
        <w:rPr>
          <w:sz w:val="28"/>
          <w:szCs w:val="28"/>
        </w:rPr>
        <w:t>Вывод об эффективности (неэффективности) реализации Программы определяется на основании следующих критериев:</w:t>
      </w:r>
    </w:p>
    <w:p w:rsidR="00497FD4" w:rsidRPr="00D3074C" w:rsidRDefault="00497FD4" w:rsidP="00A3035B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3375"/>
      </w:tblGrid>
      <w:tr w:rsidR="00497FD4" w:rsidRPr="00D3074C" w:rsidTr="00D56913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Вывод об эффективности реализации государственной программы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оценкиэффективности </w:t>
            </w:r>
            <w:r w:rsidRPr="00D30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</w:t>
            </w:r>
            <w:r w:rsidRPr="00D3074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ГП</w:t>
            </w:r>
          </w:p>
        </w:tc>
      </w:tr>
      <w:tr w:rsidR="00497FD4" w:rsidRPr="00D3074C" w:rsidTr="00D56913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Неэффективная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менее 0,5        </w:t>
            </w:r>
          </w:p>
        </w:tc>
      </w:tr>
      <w:tr w:rsidR="00497FD4" w:rsidRPr="00D3074C" w:rsidTr="00D56913">
        <w:trPr>
          <w:cantSplit/>
          <w:trHeight w:val="48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0,5 - 0,79       </w:t>
            </w:r>
          </w:p>
        </w:tc>
      </w:tr>
      <w:tr w:rsidR="00497FD4" w:rsidRPr="00D3074C" w:rsidTr="00D56913">
        <w:trPr>
          <w:cantSplit/>
          <w:trHeight w:val="48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0,8 - 1         </w:t>
            </w:r>
          </w:p>
        </w:tc>
      </w:tr>
      <w:tr w:rsidR="00497FD4" w:rsidRPr="00D3074C" w:rsidTr="00D56913">
        <w:trPr>
          <w:cantSplit/>
          <w:trHeight w:val="48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Высокоэффективная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D3074C" w:rsidRDefault="00497FD4" w:rsidP="00D569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более 1         </w:t>
            </w:r>
          </w:p>
        </w:tc>
      </w:tr>
    </w:tbl>
    <w:p w:rsidR="00497FD4" w:rsidRDefault="00497FD4" w:rsidP="00A303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FD4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</w:p>
    <w:p w:rsidR="00497FD4" w:rsidRDefault="00497FD4" w:rsidP="00A303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FD4" w:rsidRDefault="00497FD4" w:rsidP="00A303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FD4" w:rsidRPr="009D25C1" w:rsidRDefault="00497FD4" w:rsidP="00A303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25C1">
        <w:rPr>
          <w:b/>
          <w:sz w:val="28"/>
          <w:szCs w:val="28"/>
        </w:rPr>
        <w:t>Паспорт подпрограммы  1</w:t>
      </w:r>
    </w:p>
    <w:p w:rsidR="00497FD4" w:rsidRDefault="00497FD4" w:rsidP="00A30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D25C1">
        <w:rPr>
          <w:b/>
          <w:sz w:val="28"/>
          <w:szCs w:val="28"/>
        </w:rPr>
        <w:t>Развитие сист</w:t>
      </w:r>
      <w:r>
        <w:rPr>
          <w:b/>
          <w:sz w:val="28"/>
          <w:szCs w:val="28"/>
        </w:rPr>
        <w:t>емы дошкольного  и общего образования на территории муниципального образования муниципального района «Усть-Вымский»</w:t>
      </w:r>
    </w:p>
    <w:p w:rsidR="00497FD4" w:rsidRPr="009D25C1" w:rsidRDefault="00497FD4" w:rsidP="00A3035B">
      <w:pPr>
        <w:jc w:val="center"/>
        <w:rPr>
          <w:b/>
          <w:kern w:val="2"/>
          <w:sz w:val="28"/>
          <w:szCs w:val="28"/>
        </w:rPr>
      </w:pPr>
    </w:p>
    <w:p w:rsidR="00497FD4" w:rsidRPr="00E520B6" w:rsidRDefault="00497FD4" w:rsidP="00A3035B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tbl>
      <w:tblPr>
        <w:tblW w:w="993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6742"/>
      </w:tblGrid>
      <w:tr w:rsidR="00497FD4" w:rsidRPr="00E520B6" w:rsidTr="00D56913">
        <w:trPr>
          <w:trHeight w:val="174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0B6">
              <w:rPr>
                <w:sz w:val="28"/>
                <w:szCs w:val="28"/>
              </w:rPr>
              <w:t>Ответственный исполнитель  Подпрограммы 1</w:t>
            </w: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0B6">
              <w:rPr>
                <w:sz w:val="28"/>
                <w:szCs w:val="28"/>
              </w:rPr>
              <w:t>Управление образования администрации МР «Усть-Вымский»</w:t>
            </w: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97FD4" w:rsidRPr="00E520B6" w:rsidTr="00D56913">
        <w:trPr>
          <w:trHeight w:val="174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7943">
              <w:rPr>
                <w:sz w:val="28"/>
                <w:szCs w:val="28"/>
              </w:rPr>
              <w:t>Соисполнитель Подпрограммы 1</w:t>
            </w: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97FD4" w:rsidRPr="00E520B6" w:rsidTr="00D56913">
        <w:trPr>
          <w:trHeight w:val="131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0B6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E520B6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строительства у</w:t>
            </w:r>
            <w:r w:rsidRPr="00E520B6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я</w:t>
            </w:r>
            <w:r w:rsidRPr="00E520B6">
              <w:rPr>
                <w:sz w:val="28"/>
                <w:szCs w:val="28"/>
              </w:rPr>
              <w:t xml:space="preserve"> районного хозяйства и жизнеобеспечения территории администрации МР «Усть-Вымский»»</w:t>
            </w:r>
          </w:p>
        </w:tc>
      </w:tr>
      <w:tr w:rsidR="00497FD4" w:rsidRPr="00E520B6" w:rsidTr="00D56913">
        <w:trPr>
          <w:trHeight w:val="131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0B6">
              <w:rPr>
                <w:sz w:val="28"/>
                <w:szCs w:val="28"/>
              </w:rPr>
              <w:t>Программно-целевые инструменты  Программы 1</w:t>
            </w: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97FD4" w:rsidRPr="00E520B6" w:rsidTr="00D56913">
        <w:trPr>
          <w:trHeight w:val="265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0B6">
              <w:rPr>
                <w:sz w:val="28"/>
                <w:szCs w:val="28"/>
              </w:rPr>
              <w:t>Цель Подпрограммы 1</w:t>
            </w: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0B6">
              <w:rPr>
                <w:sz w:val="28"/>
                <w:szCs w:val="28"/>
              </w:rPr>
              <w:t xml:space="preserve">Повышение доступности и качества образовательных услуг, эффективности работы системы дошкольного </w:t>
            </w:r>
            <w:r>
              <w:rPr>
                <w:sz w:val="28"/>
                <w:szCs w:val="28"/>
              </w:rPr>
              <w:t xml:space="preserve"> и общего </w:t>
            </w:r>
            <w:r w:rsidRPr="00E520B6">
              <w:rPr>
                <w:sz w:val="28"/>
                <w:szCs w:val="28"/>
              </w:rPr>
              <w:t>образования</w:t>
            </w:r>
          </w:p>
        </w:tc>
      </w:tr>
      <w:tr w:rsidR="00497FD4" w:rsidRPr="00E520B6" w:rsidTr="00D56913">
        <w:trPr>
          <w:trHeight w:val="632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0B6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837943" w:rsidRDefault="00497FD4" w:rsidP="00D56913">
            <w:pPr>
              <w:widowControl w:val="0"/>
              <w:rPr>
                <w:sz w:val="28"/>
                <w:szCs w:val="28"/>
              </w:rPr>
            </w:pPr>
            <w:r w:rsidRPr="00837943">
              <w:rPr>
                <w:sz w:val="28"/>
                <w:szCs w:val="28"/>
              </w:rPr>
              <w:t>1) обеспечение государственных гарантий доступности образования;</w:t>
            </w:r>
          </w:p>
          <w:p w:rsidR="00497FD4" w:rsidRPr="00837943" w:rsidRDefault="00497FD4" w:rsidP="00D56913">
            <w:pPr>
              <w:widowControl w:val="0"/>
              <w:rPr>
                <w:sz w:val="28"/>
                <w:szCs w:val="28"/>
              </w:rPr>
            </w:pPr>
            <w:r w:rsidRPr="00837943">
              <w:rPr>
                <w:sz w:val="28"/>
                <w:szCs w:val="28"/>
              </w:rPr>
              <w:t>2) создание условий для повышения качества услуг в системе дошкольного и общего образования;</w:t>
            </w:r>
          </w:p>
          <w:p w:rsidR="00497FD4" w:rsidRPr="00E520B6" w:rsidRDefault="00497FD4" w:rsidP="00D56913">
            <w:pPr>
              <w:widowControl w:val="0"/>
              <w:rPr>
                <w:sz w:val="28"/>
                <w:szCs w:val="28"/>
              </w:rPr>
            </w:pPr>
            <w:r w:rsidRPr="00837943">
              <w:rPr>
                <w:sz w:val="28"/>
                <w:szCs w:val="28"/>
              </w:rPr>
              <w:t xml:space="preserve">3) развитие этнокультурного образования в социокультурном пространстве </w:t>
            </w:r>
            <w:r>
              <w:rPr>
                <w:sz w:val="28"/>
                <w:szCs w:val="28"/>
              </w:rPr>
              <w:t>района.</w:t>
            </w: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green"/>
              </w:rPr>
            </w:pPr>
          </w:p>
        </w:tc>
      </w:tr>
      <w:tr w:rsidR="00497FD4" w:rsidRPr="00E520B6" w:rsidTr="00D56913">
        <w:trPr>
          <w:trHeight w:val="65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E520B6" w:rsidRDefault="00497FD4" w:rsidP="00D5691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val="en-US"/>
              </w:rPr>
            </w:pPr>
            <w:r w:rsidRPr="00E520B6">
              <w:rPr>
                <w:sz w:val="28"/>
                <w:szCs w:val="28"/>
              </w:rPr>
              <w:lastRenderedPageBreak/>
              <w:t xml:space="preserve">Целевые индикаторы </w:t>
            </w: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520B6">
              <w:rPr>
                <w:sz w:val="28"/>
                <w:szCs w:val="28"/>
              </w:rPr>
              <w:t>(показатели) Подпрограммы 1</w:t>
            </w: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9A7E12" w:rsidRDefault="00497FD4" w:rsidP="00D56913">
            <w:pPr>
              <w:rPr>
                <w:color w:val="000000"/>
                <w:sz w:val="28"/>
                <w:szCs w:val="28"/>
              </w:rPr>
            </w:pPr>
            <w:r w:rsidRPr="009A7E12">
              <w:rPr>
                <w:color w:val="000000"/>
                <w:sz w:val="28"/>
                <w:szCs w:val="28"/>
              </w:rPr>
              <w:t>1) удельный вес детей, охваченных дошкольным образованием, в общей численности детей в возрасте от 0 до 7 лет;</w:t>
            </w:r>
          </w:p>
          <w:p w:rsidR="00497FD4" w:rsidRPr="009A7E12" w:rsidRDefault="00497FD4" w:rsidP="00D56913">
            <w:pPr>
              <w:rPr>
                <w:color w:val="000000"/>
                <w:sz w:val="28"/>
                <w:szCs w:val="28"/>
              </w:rPr>
            </w:pPr>
            <w:r w:rsidRPr="009A7E12">
              <w:rPr>
                <w:color w:val="000000"/>
                <w:sz w:val="28"/>
                <w:szCs w:val="28"/>
              </w:rPr>
              <w:t>2) отношение численности детей 3 - 7 лет, получающих дошкольное образование, к сумме численности детей в возрасте 3 - 7 лет, получающих дошкольное образование и численности детей в возрасте 3 - 7 лет, находящихся в очереди на получение в текущем году дошкольного образования;</w:t>
            </w:r>
          </w:p>
          <w:p w:rsidR="00497FD4" w:rsidRPr="009A7E12" w:rsidRDefault="00497FD4" w:rsidP="00D56913">
            <w:pPr>
              <w:rPr>
                <w:color w:val="000000"/>
                <w:sz w:val="28"/>
                <w:szCs w:val="28"/>
              </w:rPr>
            </w:pPr>
            <w:r w:rsidRPr="009A7E12">
              <w:rPr>
                <w:color w:val="000000"/>
                <w:sz w:val="28"/>
                <w:szCs w:val="28"/>
              </w:rPr>
              <w:t>3) количество введенных в действие объектов дошкольного образования;</w:t>
            </w:r>
          </w:p>
          <w:p w:rsidR="00497FD4" w:rsidRPr="009A7E12" w:rsidRDefault="00497FD4" w:rsidP="00D56913">
            <w:pPr>
              <w:rPr>
                <w:color w:val="000000"/>
                <w:sz w:val="28"/>
                <w:szCs w:val="28"/>
              </w:rPr>
            </w:pPr>
            <w:r w:rsidRPr="009A7E12">
              <w:rPr>
                <w:color w:val="000000"/>
                <w:sz w:val="28"/>
                <w:szCs w:val="28"/>
              </w:rPr>
              <w:t>4) удельный вес дошкольных образовательных организаций, использующих вариативные формы дошкольного образования, в общем количестве дошкольных образовательных организаций;</w:t>
            </w:r>
          </w:p>
          <w:p w:rsidR="00497FD4" w:rsidRPr="009A7E12" w:rsidRDefault="00497FD4" w:rsidP="00D56913">
            <w:pPr>
              <w:rPr>
                <w:color w:val="000000"/>
                <w:sz w:val="28"/>
                <w:szCs w:val="28"/>
              </w:rPr>
            </w:pPr>
            <w:r w:rsidRPr="009A7E12">
              <w:rPr>
                <w:color w:val="000000"/>
                <w:sz w:val="28"/>
                <w:szCs w:val="28"/>
              </w:rPr>
              <w:t>5) удовлетворенность населения качеством дошкольного образования от общего числа опрошенных родителей, дети которых посещают детские дошкольные организации;</w:t>
            </w:r>
          </w:p>
          <w:p w:rsidR="00497FD4" w:rsidRPr="009A7E12" w:rsidRDefault="00497FD4" w:rsidP="00D56913">
            <w:pPr>
              <w:rPr>
                <w:color w:val="000000"/>
                <w:sz w:val="28"/>
                <w:szCs w:val="28"/>
              </w:rPr>
            </w:pPr>
            <w:r w:rsidRPr="009A7E12">
              <w:rPr>
                <w:color w:val="000000"/>
                <w:sz w:val="28"/>
                <w:szCs w:val="28"/>
              </w:rPr>
              <w:t>6) удельный вес дошкольных образовательных организаций этнокультурной направленности в общем количестве дошкольных образовательных организаций;</w:t>
            </w:r>
          </w:p>
          <w:p w:rsidR="00497FD4" w:rsidRPr="009A7E12" w:rsidRDefault="00497FD4" w:rsidP="00D56913">
            <w:pPr>
              <w:rPr>
                <w:color w:val="000000"/>
                <w:sz w:val="28"/>
                <w:szCs w:val="28"/>
              </w:rPr>
            </w:pPr>
            <w:r w:rsidRPr="009A7E12">
              <w:rPr>
                <w:color w:val="000000"/>
                <w:sz w:val="28"/>
                <w:szCs w:val="28"/>
              </w:rPr>
              <w:t>7) удельный вес дошкольных образовательных организаций, в которых реализуются основные общеобразовательные программы дошкольного образования в соответствии с федеральными государственными образовательными стандартами, в общем количестве дошкольных образовательных организаций;</w:t>
            </w:r>
          </w:p>
          <w:p w:rsidR="00497FD4" w:rsidRPr="009A7E12" w:rsidRDefault="00497FD4" w:rsidP="00D56913">
            <w:pPr>
              <w:rPr>
                <w:color w:val="000000"/>
                <w:sz w:val="28"/>
                <w:szCs w:val="28"/>
              </w:rPr>
            </w:pPr>
            <w:r w:rsidRPr="009A7E12">
              <w:rPr>
                <w:color w:val="000000"/>
                <w:sz w:val="28"/>
                <w:szCs w:val="28"/>
              </w:rPr>
              <w:t>8) удельный вес численности педагогических работников дошкольных образовательных организаций, имеющих высшую и первую квалификационные категории, в общей численности педагогических работников дошкольных образовательных организаций;</w:t>
            </w:r>
          </w:p>
          <w:p w:rsidR="00497FD4" w:rsidRPr="009A7E12" w:rsidRDefault="00497FD4" w:rsidP="00D56913">
            <w:pPr>
              <w:rPr>
                <w:color w:val="000000"/>
                <w:sz w:val="28"/>
                <w:szCs w:val="28"/>
              </w:rPr>
            </w:pPr>
            <w:r w:rsidRPr="009A7E12">
              <w:rPr>
                <w:color w:val="000000"/>
                <w:sz w:val="28"/>
                <w:szCs w:val="28"/>
              </w:rPr>
              <w:t xml:space="preserve">9) соотношение средней заработной платы педагогических работников муниципальных дошкольных образовательных организаций в </w:t>
            </w:r>
            <w:r>
              <w:rPr>
                <w:color w:val="000000"/>
                <w:sz w:val="28"/>
                <w:szCs w:val="28"/>
              </w:rPr>
              <w:t xml:space="preserve"> районе</w:t>
            </w:r>
            <w:r w:rsidRPr="009A7E12">
              <w:rPr>
                <w:color w:val="000000"/>
                <w:sz w:val="28"/>
                <w:szCs w:val="28"/>
              </w:rPr>
              <w:t xml:space="preserve"> и средней заработной платы в сфере общего образования;</w:t>
            </w:r>
          </w:p>
          <w:p w:rsidR="008634B0" w:rsidRDefault="00497FD4" w:rsidP="00D56913">
            <w:pPr>
              <w:rPr>
                <w:color w:val="000000"/>
                <w:sz w:val="28"/>
                <w:szCs w:val="28"/>
              </w:rPr>
            </w:pPr>
            <w:r w:rsidRPr="009A7E1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A7E12">
              <w:rPr>
                <w:color w:val="000000"/>
                <w:sz w:val="28"/>
                <w:szCs w:val="28"/>
              </w:rPr>
              <w:t xml:space="preserve">) доля общеобразовательных организаций, здания </w:t>
            </w:r>
          </w:p>
          <w:p w:rsidR="008634B0" w:rsidRDefault="008634B0" w:rsidP="00D56913">
            <w:pPr>
              <w:rPr>
                <w:color w:val="000000"/>
                <w:sz w:val="28"/>
                <w:szCs w:val="28"/>
              </w:rPr>
            </w:pPr>
          </w:p>
          <w:p w:rsidR="00497FD4" w:rsidRPr="009A7E12" w:rsidRDefault="00497FD4" w:rsidP="00D56913">
            <w:pPr>
              <w:rPr>
                <w:color w:val="000000"/>
                <w:sz w:val="28"/>
                <w:szCs w:val="28"/>
              </w:rPr>
            </w:pPr>
            <w:r w:rsidRPr="009A7E12">
              <w:rPr>
                <w:color w:val="000000"/>
                <w:sz w:val="28"/>
                <w:szCs w:val="28"/>
              </w:rPr>
              <w:lastRenderedPageBreak/>
              <w:t>которых находятся в аварийном состоянии, от общего числа общеобразовательных организаций;</w:t>
            </w:r>
          </w:p>
          <w:p w:rsidR="00497FD4" w:rsidRPr="009A7E12" w:rsidRDefault="00497FD4" w:rsidP="00D56913">
            <w:pPr>
              <w:rPr>
                <w:color w:val="000000"/>
                <w:sz w:val="28"/>
                <w:szCs w:val="28"/>
              </w:rPr>
            </w:pPr>
            <w:r w:rsidRPr="009A7E1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A7E12">
              <w:rPr>
                <w:color w:val="000000"/>
                <w:sz w:val="28"/>
                <w:szCs w:val="28"/>
              </w:rPr>
              <w:t>) удовлетворенность населения качеством общего образования от общего числа опрошенных родителей, дети которых посещают общеобразовательные организации в соответствующем году;</w:t>
            </w:r>
          </w:p>
          <w:p w:rsidR="00497FD4" w:rsidRPr="009A7E12" w:rsidRDefault="00497FD4" w:rsidP="00D56913">
            <w:pPr>
              <w:rPr>
                <w:color w:val="000000"/>
                <w:sz w:val="28"/>
                <w:szCs w:val="28"/>
              </w:rPr>
            </w:pPr>
            <w:r w:rsidRPr="009A7E1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9A7E12">
              <w:rPr>
                <w:color w:val="000000"/>
                <w:sz w:val="28"/>
                <w:szCs w:val="28"/>
              </w:rPr>
              <w:t>) доля обучающихся, для которых созданы все основные виды современных условий обучения, от 81% до 100% (от общей численности обучающихся по основным образовательным программам общего образования);</w:t>
            </w:r>
          </w:p>
          <w:p w:rsidR="00497FD4" w:rsidRPr="009A7E12" w:rsidRDefault="00497FD4" w:rsidP="00D56913">
            <w:pPr>
              <w:rPr>
                <w:color w:val="000000"/>
                <w:sz w:val="28"/>
                <w:szCs w:val="28"/>
              </w:rPr>
            </w:pPr>
            <w:r w:rsidRPr="009A7E1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A7E12">
              <w:rPr>
                <w:color w:val="000000"/>
                <w:sz w:val="28"/>
                <w:szCs w:val="28"/>
              </w:rPr>
              <w:t>) доля выпускников муниципальных общеобразовательных организаций, не получивших аттестат о среднем общем образовании;</w:t>
            </w:r>
          </w:p>
          <w:p w:rsidR="00497FD4" w:rsidRPr="009A7E12" w:rsidRDefault="00497FD4" w:rsidP="00D56913">
            <w:pPr>
              <w:rPr>
                <w:color w:val="000000"/>
                <w:sz w:val="28"/>
                <w:szCs w:val="28"/>
              </w:rPr>
            </w:pPr>
            <w:r w:rsidRPr="009A7E1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9A7E12">
              <w:rPr>
                <w:color w:val="000000"/>
                <w:sz w:val="28"/>
                <w:szCs w:val="28"/>
              </w:rPr>
              <w:t>) доля базовых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организаций;</w:t>
            </w:r>
          </w:p>
          <w:p w:rsidR="00497FD4" w:rsidRPr="009A7E12" w:rsidRDefault="00497FD4" w:rsidP="00D56913">
            <w:pPr>
              <w:rPr>
                <w:color w:val="000000"/>
                <w:sz w:val="28"/>
                <w:szCs w:val="28"/>
              </w:rPr>
            </w:pPr>
            <w:r w:rsidRPr="009A7E1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9A7E12">
              <w:rPr>
                <w:color w:val="000000"/>
                <w:sz w:val="28"/>
                <w:szCs w:val="28"/>
              </w:rPr>
              <w:t>) доля педагогических работников, прошедших аттестацию на высшую и первую квалификационные категории, от общего количества педагогических работников;</w:t>
            </w:r>
          </w:p>
          <w:p w:rsidR="00497FD4" w:rsidRPr="009A7E12" w:rsidRDefault="00497FD4" w:rsidP="00D56913">
            <w:pPr>
              <w:rPr>
                <w:color w:val="000000"/>
                <w:sz w:val="28"/>
                <w:szCs w:val="28"/>
              </w:rPr>
            </w:pPr>
            <w:r w:rsidRPr="009A7E1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9A7E12">
              <w:rPr>
                <w:color w:val="000000"/>
                <w:sz w:val="28"/>
                <w:szCs w:val="28"/>
              </w:rPr>
              <w:t>) доля обучающихся, изучающих коми язык, от общего количества обучающихся;</w:t>
            </w:r>
          </w:p>
          <w:p w:rsidR="00497FD4" w:rsidRDefault="00497FD4" w:rsidP="00D569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Pr="009A7E12">
              <w:rPr>
                <w:color w:val="000000"/>
                <w:sz w:val="28"/>
                <w:szCs w:val="28"/>
              </w:rPr>
              <w:t>) доля учителей коми языка с высшей и первой категорией от общего количества учителей коми языка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97FD4" w:rsidRPr="009A7E12" w:rsidRDefault="00497FD4" w:rsidP="00D569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18)</w:t>
            </w:r>
            <w:r w:rsidRPr="00BE468A">
              <w:rPr>
                <w:color w:val="000000"/>
                <w:sz w:val="28"/>
                <w:szCs w:val="28"/>
              </w:rPr>
              <w:t>удельный вес образовательных организаций, принимающих участие в республиканских мероприятиях по выявлению,  распространению  и поддержке инновационного опыта работы  государственных (муниципальных) общеобразовательных организаций в Республике Коми (конкурс "Лучшие школы Республики Коми", конкурс "Инноватика в образовании" и др.), от общего количества образовательных организаций;</w:t>
            </w:r>
          </w:p>
          <w:p w:rsidR="00497FD4" w:rsidRPr="009A7E12" w:rsidRDefault="00497FD4" w:rsidP="00D569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Pr="009A7E12">
              <w:rPr>
                <w:color w:val="000000"/>
                <w:sz w:val="28"/>
                <w:szCs w:val="28"/>
              </w:rPr>
              <w:t>) удельный вес образовательных организаций - инновационных площадок (экспериментальных, пилотных, опорно-методических) республиканского уровня в общем количестве образовательных организаций;</w:t>
            </w:r>
          </w:p>
          <w:p w:rsidR="00497FD4" w:rsidRPr="009A7E12" w:rsidRDefault="00497FD4" w:rsidP="00D56913">
            <w:pPr>
              <w:rPr>
                <w:color w:val="000000"/>
                <w:sz w:val="28"/>
                <w:szCs w:val="28"/>
              </w:rPr>
            </w:pPr>
            <w:r w:rsidRPr="009A7E12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A7E12">
              <w:rPr>
                <w:color w:val="000000"/>
                <w:sz w:val="28"/>
                <w:szCs w:val="28"/>
              </w:rPr>
              <w:t xml:space="preserve">) доля учащихся 10 - 11 (12) классов в общеобразовательных организациях, обучающихся в классах с профильным и углубленным изучением отдельных предметов, в общей численности </w:t>
            </w:r>
            <w:r w:rsidRPr="009A7E12">
              <w:rPr>
                <w:color w:val="000000"/>
                <w:sz w:val="28"/>
                <w:szCs w:val="28"/>
              </w:rPr>
              <w:lastRenderedPageBreak/>
              <w:t>обучающихся 10 - 11 (12) классов;</w:t>
            </w:r>
          </w:p>
          <w:p w:rsidR="00497FD4" w:rsidRDefault="00497FD4" w:rsidP="00D56913">
            <w:pPr>
              <w:rPr>
                <w:color w:val="000000"/>
                <w:sz w:val="28"/>
                <w:szCs w:val="28"/>
              </w:rPr>
            </w:pPr>
            <w:r w:rsidRPr="009A7E12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A7E12">
              <w:rPr>
                <w:color w:val="000000"/>
                <w:sz w:val="28"/>
                <w:szCs w:val="28"/>
              </w:rPr>
              <w:t>) доля общеобразовательных организаций, осуществляющих дистанционное обучение обучающихся, от общего числа общеобразовательных организаций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97FD4" w:rsidRDefault="00497FD4" w:rsidP="00D569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22)</w:t>
            </w:r>
            <w:r>
              <w:t xml:space="preserve"> </w:t>
            </w:r>
            <w:r w:rsidRPr="000213D0">
              <w:rPr>
                <w:sz w:val="28"/>
                <w:szCs w:val="28"/>
              </w:rPr>
              <w:t xml:space="preserve">соотношение средней заработной платы педагогических работников  </w:t>
            </w:r>
            <w:r>
              <w:rPr>
                <w:sz w:val="28"/>
                <w:szCs w:val="28"/>
              </w:rPr>
              <w:t xml:space="preserve">дошкольных </w:t>
            </w:r>
            <w:r w:rsidRPr="000213D0">
              <w:rPr>
                <w:sz w:val="28"/>
                <w:szCs w:val="28"/>
              </w:rPr>
              <w:t xml:space="preserve">общеобразовательных организаций и средней заработной платы </w:t>
            </w:r>
            <w:r>
              <w:rPr>
                <w:sz w:val="28"/>
                <w:szCs w:val="28"/>
              </w:rPr>
              <w:t>педагогических работников</w:t>
            </w:r>
            <w:r w:rsidRPr="00BE468A">
              <w:rPr>
                <w:color w:val="000000"/>
                <w:sz w:val="28"/>
                <w:szCs w:val="28"/>
              </w:rPr>
              <w:t>.</w:t>
            </w:r>
          </w:p>
          <w:p w:rsidR="00497FD4" w:rsidRDefault="00497FD4" w:rsidP="00D56913">
            <w:pPr>
              <w:rPr>
                <w:color w:val="000000"/>
                <w:sz w:val="28"/>
                <w:szCs w:val="28"/>
              </w:rPr>
            </w:pPr>
          </w:p>
          <w:p w:rsidR="00497FD4" w:rsidRPr="00E520B6" w:rsidRDefault="00497FD4" w:rsidP="00D56913">
            <w:pPr>
              <w:rPr>
                <w:color w:val="000000"/>
                <w:sz w:val="28"/>
                <w:szCs w:val="28"/>
              </w:rPr>
            </w:pPr>
          </w:p>
        </w:tc>
      </w:tr>
      <w:tr w:rsidR="00497FD4" w:rsidRPr="00E520B6" w:rsidTr="00D56913">
        <w:trPr>
          <w:trHeight w:val="402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E520B6" w:rsidRDefault="00497FD4" w:rsidP="00D5691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520B6">
              <w:rPr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0B6">
              <w:rPr>
                <w:sz w:val="28"/>
                <w:szCs w:val="28"/>
              </w:rPr>
              <w:t xml:space="preserve">Подпрограмма 1 реализуется в 2014-2020 годах </w:t>
            </w:r>
          </w:p>
        </w:tc>
      </w:tr>
      <w:tr w:rsidR="00497FD4" w:rsidRPr="00E520B6" w:rsidTr="00D56913">
        <w:trPr>
          <w:trHeight w:val="231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E520B6" w:rsidRDefault="00497FD4" w:rsidP="00D5691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520B6">
              <w:rPr>
                <w:sz w:val="28"/>
                <w:szCs w:val="28"/>
              </w:rPr>
              <w:t>Объемы бюджетных ассигнований Подпрограммы 1</w:t>
            </w: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0B6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162566">
              <w:rPr>
                <w:sz w:val="28"/>
                <w:szCs w:val="28"/>
                <w:u w:val="single"/>
              </w:rPr>
              <w:t>Подпрограммы 1</w:t>
            </w:r>
            <w:r w:rsidRPr="00E520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составляет </w:t>
            </w:r>
            <w:r w:rsidR="009147FA">
              <w:rPr>
                <w:sz w:val="28"/>
                <w:szCs w:val="28"/>
              </w:rPr>
              <w:t xml:space="preserve"> 2</w:t>
            </w:r>
            <w:r w:rsidR="003E6473">
              <w:rPr>
                <w:sz w:val="28"/>
                <w:szCs w:val="28"/>
              </w:rPr>
              <w:t> 106 697,475</w:t>
            </w:r>
            <w:r w:rsidR="00CA1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рублей.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CA1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– 468 826,669 тыс. руб.</w:t>
            </w:r>
          </w:p>
          <w:p w:rsidR="00497FD4" w:rsidRDefault="00201B5A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CA1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–</w:t>
            </w:r>
            <w:r w:rsidR="00497FD4">
              <w:rPr>
                <w:sz w:val="28"/>
                <w:szCs w:val="28"/>
              </w:rPr>
              <w:t xml:space="preserve"> </w:t>
            </w:r>
            <w:r w:rsidR="003E6473">
              <w:rPr>
                <w:sz w:val="28"/>
                <w:szCs w:val="28"/>
              </w:rPr>
              <w:t>435 039,176</w:t>
            </w:r>
            <w:r w:rsidR="00497FD4">
              <w:rPr>
                <w:sz w:val="28"/>
                <w:szCs w:val="28"/>
              </w:rPr>
              <w:t xml:space="preserve"> тыс. руб.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CA1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– </w:t>
            </w:r>
            <w:r w:rsidR="009147FA">
              <w:rPr>
                <w:sz w:val="28"/>
                <w:szCs w:val="28"/>
              </w:rPr>
              <w:t>41</w:t>
            </w:r>
            <w:r w:rsidR="00CA1A56">
              <w:rPr>
                <w:sz w:val="28"/>
                <w:szCs w:val="28"/>
              </w:rPr>
              <w:t>7</w:t>
            </w:r>
            <w:r w:rsidR="009147FA">
              <w:rPr>
                <w:sz w:val="28"/>
                <w:szCs w:val="28"/>
              </w:rPr>
              <w:t> 5</w:t>
            </w:r>
            <w:r w:rsidR="003E6473">
              <w:rPr>
                <w:sz w:val="28"/>
                <w:szCs w:val="28"/>
              </w:rPr>
              <w:t>2</w:t>
            </w:r>
            <w:r w:rsidR="009147FA">
              <w:rPr>
                <w:sz w:val="28"/>
                <w:szCs w:val="28"/>
              </w:rPr>
              <w:t>3,</w:t>
            </w:r>
            <w:r w:rsidR="003E6473">
              <w:rPr>
                <w:sz w:val="28"/>
                <w:szCs w:val="28"/>
              </w:rPr>
              <w:t>81</w:t>
            </w:r>
            <w:r>
              <w:t xml:space="preserve"> </w:t>
            </w:r>
            <w:r>
              <w:rPr>
                <w:sz w:val="28"/>
                <w:szCs w:val="28"/>
              </w:rPr>
              <w:t>тыс. руб,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CA1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г.- </w:t>
            </w:r>
            <w:r w:rsidR="00201B5A">
              <w:rPr>
                <w:sz w:val="28"/>
                <w:szCs w:val="28"/>
              </w:rPr>
              <w:t xml:space="preserve"> </w:t>
            </w:r>
            <w:r w:rsidR="009147FA">
              <w:rPr>
                <w:sz w:val="28"/>
                <w:szCs w:val="28"/>
              </w:rPr>
              <w:t>39</w:t>
            </w:r>
            <w:r w:rsidR="00CA1A56">
              <w:rPr>
                <w:sz w:val="28"/>
                <w:szCs w:val="28"/>
              </w:rPr>
              <w:t>3</w:t>
            </w:r>
            <w:r w:rsidR="009147FA">
              <w:rPr>
                <w:sz w:val="28"/>
                <w:szCs w:val="28"/>
              </w:rPr>
              <w:t> 802,2</w:t>
            </w:r>
            <w: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7943">
              <w:rPr>
                <w:sz w:val="28"/>
                <w:szCs w:val="28"/>
              </w:rPr>
              <w:t xml:space="preserve">2018 год- </w:t>
            </w:r>
            <w:r w:rsidR="00201B5A">
              <w:rPr>
                <w:sz w:val="28"/>
                <w:szCs w:val="28"/>
              </w:rPr>
              <w:t xml:space="preserve"> </w:t>
            </w:r>
            <w:r w:rsidR="009147FA">
              <w:rPr>
                <w:sz w:val="28"/>
                <w:szCs w:val="28"/>
              </w:rPr>
              <w:t>39</w:t>
            </w:r>
            <w:r w:rsidR="00CA1A56">
              <w:rPr>
                <w:sz w:val="28"/>
                <w:szCs w:val="28"/>
              </w:rPr>
              <w:t>1</w:t>
            </w:r>
            <w:r w:rsidR="009147FA">
              <w:rPr>
                <w:sz w:val="28"/>
                <w:szCs w:val="28"/>
              </w:rPr>
              <w:t> 505,6</w:t>
            </w:r>
            <w:r w:rsidR="00201B5A">
              <w:rPr>
                <w:sz w:val="28"/>
                <w:szCs w:val="28"/>
              </w:rPr>
              <w:t xml:space="preserve"> </w:t>
            </w:r>
            <w:r w:rsidRPr="00837943">
              <w:rPr>
                <w:sz w:val="28"/>
                <w:szCs w:val="28"/>
              </w:rPr>
              <w:t>тыс.рублей.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520B6">
              <w:rPr>
                <w:sz w:val="28"/>
                <w:szCs w:val="28"/>
              </w:rPr>
              <w:t xml:space="preserve">а счет средств </w:t>
            </w:r>
            <w:r>
              <w:rPr>
                <w:sz w:val="28"/>
                <w:szCs w:val="28"/>
              </w:rPr>
              <w:t>федерального</w:t>
            </w:r>
            <w:r w:rsidRPr="00E520B6">
              <w:rPr>
                <w:sz w:val="28"/>
                <w:szCs w:val="28"/>
              </w:rPr>
              <w:t xml:space="preserve"> бюджета  </w:t>
            </w:r>
            <w:r>
              <w:rPr>
                <w:sz w:val="28"/>
                <w:szCs w:val="28"/>
              </w:rPr>
              <w:t xml:space="preserve">объем ассигнований </w:t>
            </w:r>
            <w:r w:rsidRPr="00E520B6">
              <w:rPr>
                <w:sz w:val="28"/>
                <w:szCs w:val="28"/>
              </w:rPr>
              <w:t xml:space="preserve">составляет </w:t>
            </w:r>
            <w:r w:rsidR="009147FA">
              <w:rPr>
                <w:sz w:val="28"/>
                <w:szCs w:val="28"/>
              </w:rPr>
              <w:t>8 891,0</w:t>
            </w:r>
            <w:r w:rsidRPr="00E520B6">
              <w:rPr>
                <w:sz w:val="28"/>
                <w:szCs w:val="28"/>
              </w:rPr>
              <w:t xml:space="preserve">   тыс. руб., в том числе:</w:t>
            </w: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0B6">
              <w:rPr>
                <w:sz w:val="28"/>
                <w:szCs w:val="28"/>
              </w:rPr>
              <w:t xml:space="preserve">2014 г. – </w:t>
            </w:r>
            <w:r>
              <w:rPr>
                <w:sz w:val="28"/>
                <w:szCs w:val="28"/>
              </w:rPr>
              <w:t>6135,0</w:t>
            </w:r>
            <w:r w:rsidRPr="00E520B6">
              <w:rPr>
                <w:sz w:val="28"/>
                <w:szCs w:val="28"/>
              </w:rPr>
              <w:t xml:space="preserve"> тыс. рублей;</w:t>
            </w: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г. – </w:t>
            </w:r>
            <w:r w:rsidR="009147FA">
              <w:rPr>
                <w:sz w:val="28"/>
                <w:szCs w:val="28"/>
              </w:rPr>
              <w:t>2 756,0</w:t>
            </w:r>
            <w:r w:rsidRPr="00E520B6">
              <w:rPr>
                <w:sz w:val="28"/>
                <w:szCs w:val="28"/>
              </w:rPr>
              <w:t xml:space="preserve"> тыс. рублей;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0B6">
              <w:rPr>
                <w:sz w:val="28"/>
                <w:szCs w:val="28"/>
              </w:rPr>
              <w:t xml:space="preserve">2016 г. </w:t>
            </w:r>
            <w:r>
              <w:rPr>
                <w:sz w:val="28"/>
                <w:szCs w:val="28"/>
              </w:rPr>
              <w:t xml:space="preserve">-  0 </w:t>
            </w:r>
            <w:r w:rsidRPr="00E520B6">
              <w:rPr>
                <w:sz w:val="28"/>
                <w:szCs w:val="28"/>
              </w:rPr>
              <w:t>тыс.рублей</w:t>
            </w:r>
            <w:r>
              <w:rPr>
                <w:sz w:val="28"/>
                <w:szCs w:val="28"/>
              </w:rPr>
              <w:t>,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г. -  0 </w:t>
            </w:r>
            <w:r w:rsidRPr="00E520B6">
              <w:rPr>
                <w:sz w:val="28"/>
                <w:szCs w:val="28"/>
              </w:rPr>
              <w:t>тыс.рублей</w:t>
            </w:r>
            <w:r>
              <w:rPr>
                <w:sz w:val="28"/>
                <w:szCs w:val="28"/>
              </w:rPr>
              <w:t>,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7943">
              <w:rPr>
                <w:sz w:val="28"/>
                <w:szCs w:val="28"/>
              </w:rPr>
              <w:t>2018 год- 0,0 тыс.рублей.</w:t>
            </w: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520B6">
              <w:rPr>
                <w:sz w:val="28"/>
                <w:szCs w:val="28"/>
              </w:rPr>
              <w:t xml:space="preserve">а счет средств </w:t>
            </w:r>
            <w:r>
              <w:rPr>
                <w:sz w:val="28"/>
                <w:szCs w:val="28"/>
              </w:rPr>
              <w:t>республиканского</w:t>
            </w:r>
            <w:r w:rsidRPr="00E520B6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  <w:lang w:eastAsia="en-US"/>
              </w:rPr>
              <w:t>Республики Коми</w:t>
            </w:r>
            <w:r w:rsidRPr="00E520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объем ассигнований </w:t>
            </w:r>
            <w:r w:rsidRPr="00E520B6">
              <w:rPr>
                <w:sz w:val="28"/>
                <w:szCs w:val="28"/>
              </w:rPr>
              <w:t xml:space="preserve">составляет </w:t>
            </w:r>
            <w:r w:rsidR="009147FA">
              <w:rPr>
                <w:sz w:val="28"/>
                <w:szCs w:val="28"/>
              </w:rPr>
              <w:t>1 72</w:t>
            </w:r>
            <w:r w:rsidR="00CA1A56">
              <w:rPr>
                <w:sz w:val="28"/>
                <w:szCs w:val="28"/>
              </w:rPr>
              <w:t>6</w:t>
            </w:r>
            <w:r w:rsidR="003E6473">
              <w:rPr>
                <w:sz w:val="28"/>
                <w:szCs w:val="28"/>
              </w:rPr>
              <w:t xml:space="preserve"> 346,015 </w:t>
            </w:r>
            <w:r w:rsidRPr="00E520B6">
              <w:rPr>
                <w:sz w:val="28"/>
                <w:szCs w:val="28"/>
              </w:rPr>
              <w:t>тыс. руб., в том числе:</w:t>
            </w: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0B6">
              <w:rPr>
                <w:sz w:val="28"/>
                <w:szCs w:val="28"/>
              </w:rPr>
              <w:t xml:space="preserve">2014 г. – </w:t>
            </w:r>
            <w:r>
              <w:rPr>
                <w:sz w:val="28"/>
                <w:szCs w:val="28"/>
              </w:rPr>
              <w:t>375 570,715</w:t>
            </w:r>
            <w:r w:rsidRPr="00E520B6">
              <w:rPr>
                <w:sz w:val="28"/>
                <w:szCs w:val="28"/>
              </w:rPr>
              <w:t xml:space="preserve"> тыс. рублей;</w:t>
            </w: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 – 3</w:t>
            </w:r>
            <w:r w:rsidR="00CA1A5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  <w:r w:rsidR="003E6473">
              <w:rPr>
                <w:sz w:val="28"/>
                <w:szCs w:val="28"/>
              </w:rPr>
              <w:t> 421,9</w:t>
            </w:r>
            <w:r w:rsidRPr="00E520B6">
              <w:rPr>
                <w:sz w:val="28"/>
                <w:szCs w:val="28"/>
              </w:rPr>
              <w:t xml:space="preserve"> тыс. рублей;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0B6">
              <w:rPr>
                <w:sz w:val="28"/>
                <w:szCs w:val="28"/>
              </w:rPr>
              <w:t xml:space="preserve">2016 г. </w:t>
            </w:r>
            <w:r>
              <w:rPr>
                <w:sz w:val="28"/>
                <w:szCs w:val="28"/>
              </w:rPr>
              <w:t xml:space="preserve">-  </w:t>
            </w:r>
            <w:r w:rsidR="00201B5A">
              <w:rPr>
                <w:color w:val="000000"/>
                <w:sz w:val="28"/>
                <w:szCs w:val="28"/>
              </w:rPr>
              <w:t>348 370,8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45819">
              <w:rPr>
                <w:sz w:val="28"/>
                <w:szCs w:val="28"/>
              </w:rPr>
              <w:t>тыс</w:t>
            </w:r>
            <w:r w:rsidRPr="00E520B6">
              <w:rPr>
                <w:sz w:val="28"/>
                <w:szCs w:val="28"/>
              </w:rPr>
              <w:t>.рублей</w:t>
            </w:r>
            <w:r>
              <w:rPr>
                <w:sz w:val="28"/>
                <w:szCs w:val="28"/>
              </w:rPr>
              <w:t>,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год- </w:t>
            </w:r>
            <w:r w:rsidR="00201B5A">
              <w:rPr>
                <w:color w:val="000000"/>
                <w:sz w:val="28"/>
                <w:szCs w:val="28"/>
              </w:rPr>
              <w:t>324 639,6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20B6">
              <w:rPr>
                <w:sz w:val="28"/>
                <w:szCs w:val="28"/>
              </w:rPr>
              <w:t>тыс.рублей</w:t>
            </w:r>
            <w:r>
              <w:rPr>
                <w:sz w:val="28"/>
                <w:szCs w:val="28"/>
              </w:rPr>
              <w:t>,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7943">
              <w:rPr>
                <w:sz w:val="28"/>
                <w:szCs w:val="28"/>
              </w:rPr>
              <w:t xml:space="preserve">2018 год- </w:t>
            </w:r>
            <w:r w:rsidR="00201B5A">
              <w:rPr>
                <w:color w:val="000000"/>
                <w:sz w:val="28"/>
                <w:szCs w:val="28"/>
              </w:rPr>
              <w:t>322 343,0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7943">
              <w:rPr>
                <w:sz w:val="28"/>
                <w:szCs w:val="28"/>
              </w:rPr>
              <w:t>тыс.рублей.</w:t>
            </w:r>
          </w:p>
          <w:p w:rsidR="008634B0" w:rsidRDefault="008634B0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520B6">
              <w:rPr>
                <w:sz w:val="28"/>
                <w:szCs w:val="28"/>
              </w:rPr>
              <w:t xml:space="preserve">а счет средств </w:t>
            </w:r>
            <w:r>
              <w:rPr>
                <w:sz w:val="28"/>
                <w:szCs w:val="28"/>
              </w:rPr>
              <w:t>муниципального</w:t>
            </w:r>
            <w:r w:rsidRPr="00E520B6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>МР «Усть-Вымский»</w:t>
            </w:r>
            <w:r w:rsidRPr="00E520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объем ассигнований </w:t>
            </w:r>
            <w:r w:rsidRPr="00E520B6">
              <w:rPr>
                <w:sz w:val="28"/>
                <w:szCs w:val="28"/>
              </w:rPr>
              <w:t xml:space="preserve">составляет  </w:t>
            </w:r>
            <w:r w:rsidR="003E6473">
              <w:rPr>
                <w:sz w:val="28"/>
                <w:szCs w:val="28"/>
              </w:rPr>
              <w:t>371 460,46</w:t>
            </w:r>
            <w:r w:rsidR="009147FA">
              <w:rPr>
                <w:sz w:val="28"/>
                <w:szCs w:val="28"/>
              </w:rPr>
              <w:t xml:space="preserve"> </w:t>
            </w:r>
            <w:r w:rsidRPr="00E520B6">
              <w:rPr>
                <w:sz w:val="28"/>
                <w:szCs w:val="28"/>
              </w:rPr>
              <w:t>тыс. руб., в том числе:</w:t>
            </w: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0B6">
              <w:rPr>
                <w:sz w:val="28"/>
                <w:szCs w:val="28"/>
              </w:rPr>
              <w:t xml:space="preserve">2014 г. </w:t>
            </w:r>
            <w:r>
              <w:rPr>
                <w:sz w:val="28"/>
                <w:szCs w:val="28"/>
              </w:rPr>
              <w:t>- 87 120,954</w:t>
            </w:r>
            <w:r w:rsidRPr="00E520B6">
              <w:rPr>
                <w:sz w:val="28"/>
                <w:szCs w:val="28"/>
              </w:rPr>
              <w:t xml:space="preserve"> тыс. рублей;</w:t>
            </w: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г. –  </w:t>
            </w:r>
            <w:r w:rsidR="003E6473">
              <w:rPr>
                <w:sz w:val="28"/>
                <w:szCs w:val="28"/>
              </w:rPr>
              <w:t>76 861,276</w:t>
            </w:r>
            <w:r w:rsidRPr="00E520B6">
              <w:rPr>
                <w:sz w:val="28"/>
                <w:szCs w:val="28"/>
              </w:rPr>
              <w:t xml:space="preserve"> тыс. рублей;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 w:rsidRPr="00E520B6">
              <w:rPr>
                <w:sz w:val="28"/>
                <w:szCs w:val="28"/>
              </w:rPr>
              <w:t xml:space="preserve">2016 г. </w:t>
            </w:r>
            <w:r>
              <w:rPr>
                <w:sz w:val="28"/>
                <w:szCs w:val="28"/>
              </w:rPr>
              <w:t xml:space="preserve">-  </w:t>
            </w:r>
            <w:r w:rsidR="000904CD" w:rsidRPr="000904CD">
              <w:rPr>
                <w:color w:val="000000"/>
                <w:sz w:val="28"/>
                <w:szCs w:val="28"/>
              </w:rPr>
              <w:t>6</w:t>
            </w:r>
            <w:r w:rsidR="00CA1A56">
              <w:rPr>
                <w:color w:val="000000"/>
                <w:sz w:val="28"/>
                <w:szCs w:val="28"/>
              </w:rPr>
              <w:t>9</w:t>
            </w:r>
            <w:r w:rsidR="003E6473">
              <w:rPr>
                <w:color w:val="000000"/>
                <w:sz w:val="28"/>
                <w:szCs w:val="28"/>
              </w:rPr>
              <w:t> 153,010</w:t>
            </w:r>
            <w:r w:rsidR="000904CD">
              <w:rPr>
                <w:color w:val="000000"/>
              </w:rPr>
              <w:t xml:space="preserve"> </w:t>
            </w:r>
            <w:r w:rsidRPr="00E520B6">
              <w:rPr>
                <w:sz w:val="28"/>
                <w:szCs w:val="28"/>
              </w:rPr>
              <w:t>тыс.рублей</w:t>
            </w:r>
            <w:r>
              <w:rPr>
                <w:sz w:val="28"/>
                <w:szCs w:val="28"/>
              </w:rPr>
              <w:t>;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2017 год- </w:t>
            </w:r>
            <w:r w:rsidR="000904CD" w:rsidRPr="000904CD">
              <w:rPr>
                <w:color w:val="000000"/>
                <w:sz w:val="28"/>
                <w:szCs w:val="28"/>
              </w:rPr>
              <w:t>6</w:t>
            </w:r>
            <w:r w:rsidR="00CA1A56">
              <w:rPr>
                <w:color w:val="000000"/>
                <w:sz w:val="28"/>
                <w:szCs w:val="28"/>
              </w:rPr>
              <w:t>9</w:t>
            </w:r>
            <w:r w:rsidR="000904CD" w:rsidRPr="000904CD">
              <w:rPr>
                <w:color w:val="000000"/>
                <w:sz w:val="28"/>
                <w:szCs w:val="28"/>
              </w:rPr>
              <w:t> 162,6</w:t>
            </w:r>
            <w:r w:rsidR="000904CD">
              <w:rPr>
                <w:color w:val="000000"/>
              </w:rPr>
              <w:t xml:space="preserve"> </w:t>
            </w:r>
            <w:r w:rsidRPr="00E520B6">
              <w:rPr>
                <w:sz w:val="28"/>
                <w:szCs w:val="28"/>
              </w:rPr>
              <w:t>тыс.рублей</w:t>
            </w:r>
            <w:r>
              <w:rPr>
                <w:sz w:val="28"/>
                <w:szCs w:val="28"/>
              </w:rPr>
              <w:t>;</w:t>
            </w:r>
          </w:p>
          <w:p w:rsidR="00497FD4" w:rsidRPr="00316528" w:rsidRDefault="00497FD4" w:rsidP="00CA1A56">
            <w:pPr>
              <w:rPr>
                <w:color w:val="FF0000"/>
                <w:sz w:val="28"/>
                <w:szCs w:val="28"/>
              </w:rPr>
            </w:pPr>
            <w:r w:rsidRPr="00837943">
              <w:rPr>
                <w:sz w:val="28"/>
                <w:szCs w:val="28"/>
              </w:rPr>
              <w:t xml:space="preserve">2018 год- </w:t>
            </w:r>
            <w:r w:rsidR="000904CD" w:rsidRPr="000904CD">
              <w:rPr>
                <w:color w:val="000000"/>
                <w:sz w:val="28"/>
                <w:szCs w:val="28"/>
              </w:rPr>
              <w:t>6</w:t>
            </w:r>
            <w:r w:rsidR="00CA1A56">
              <w:rPr>
                <w:color w:val="000000"/>
                <w:sz w:val="28"/>
                <w:szCs w:val="28"/>
              </w:rPr>
              <w:t>9</w:t>
            </w:r>
            <w:r w:rsidR="000904CD" w:rsidRPr="000904CD">
              <w:rPr>
                <w:color w:val="000000"/>
                <w:sz w:val="28"/>
                <w:szCs w:val="28"/>
              </w:rPr>
              <w:t> 162,6</w:t>
            </w:r>
            <w:r w:rsidR="000904CD">
              <w:rPr>
                <w:color w:val="000000"/>
              </w:rPr>
              <w:t xml:space="preserve"> </w:t>
            </w:r>
            <w:r w:rsidRPr="00837943">
              <w:rPr>
                <w:sz w:val="28"/>
                <w:szCs w:val="28"/>
              </w:rPr>
              <w:t>тыс.рублей.</w:t>
            </w:r>
          </w:p>
        </w:tc>
      </w:tr>
      <w:tr w:rsidR="00497FD4" w:rsidRPr="00E520B6" w:rsidTr="00D56913">
        <w:trPr>
          <w:trHeight w:val="909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E520B6" w:rsidRDefault="00497FD4" w:rsidP="00D5691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520B6">
              <w:rPr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green"/>
              </w:rPr>
            </w:pP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0B6">
              <w:rPr>
                <w:sz w:val="28"/>
                <w:szCs w:val="28"/>
              </w:rPr>
              <w:t xml:space="preserve">К 2020 году потребность населения в услугах дошкольных образовательных организаций будет удовлетворена в полном объеме за счет строительства, реконструкции и </w:t>
            </w:r>
            <w:r>
              <w:rPr>
                <w:sz w:val="28"/>
                <w:szCs w:val="28"/>
              </w:rPr>
              <w:t>развития вариативных форм дошкольного образования</w:t>
            </w:r>
            <w:r w:rsidRPr="00E520B6">
              <w:rPr>
                <w:sz w:val="28"/>
                <w:szCs w:val="28"/>
              </w:rPr>
              <w:t>.</w:t>
            </w: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0B6">
              <w:rPr>
                <w:sz w:val="28"/>
                <w:szCs w:val="28"/>
              </w:rPr>
              <w:t>Во всех образовательных организациях района образовательные программы и условия их реализации будут  соответствовать   федеральным    государственным</w:t>
            </w:r>
            <w:r>
              <w:rPr>
                <w:sz w:val="28"/>
                <w:szCs w:val="28"/>
              </w:rPr>
              <w:t xml:space="preserve"> образовательным стандартам</w:t>
            </w:r>
            <w:r w:rsidRPr="00E520B6">
              <w:rPr>
                <w:sz w:val="28"/>
                <w:szCs w:val="28"/>
              </w:rPr>
              <w:t>, что обусловит повышение качества услуг образования.</w:t>
            </w: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ind w:firstLine="708"/>
              <w:rPr>
                <w:spacing w:val="-4"/>
                <w:sz w:val="28"/>
                <w:szCs w:val="28"/>
                <w:highlight w:val="green"/>
              </w:rPr>
            </w:pPr>
            <w:r w:rsidRPr="00E520B6">
              <w:rPr>
                <w:sz w:val="28"/>
                <w:szCs w:val="28"/>
              </w:rPr>
              <w:t xml:space="preserve">Проведение системных мероприятий по развитию инновационного потенциала педагогических коллективов дошкольных образовательных организаций, а также меры по повышению заработной платы воспитателей, </w:t>
            </w:r>
            <w:r>
              <w:rPr>
                <w:sz w:val="28"/>
                <w:szCs w:val="28"/>
              </w:rPr>
              <w:t xml:space="preserve">грантовая </w:t>
            </w:r>
            <w:r w:rsidRPr="00E520B6">
              <w:rPr>
                <w:sz w:val="28"/>
                <w:szCs w:val="28"/>
              </w:rPr>
              <w:t xml:space="preserve"> поддержка </w:t>
            </w:r>
            <w:r>
              <w:rPr>
                <w:sz w:val="28"/>
                <w:szCs w:val="28"/>
              </w:rPr>
              <w:t>реализации инновационных проектов</w:t>
            </w:r>
            <w:r w:rsidRPr="00E520B6">
              <w:rPr>
                <w:sz w:val="28"/>
                <w:szCs w:val="28"/>
              </w:rPr>
              <w:t xml:space="preserve"> повысят эффективность функционирования системы дошкольного образования. В результате системной работы повысится уровень профессиональной компетентности педагогических кадров.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ind w:firstLine="708"/>
              <w:rPr>
                <w:spacing w:val="-4"/>
                <w:sz w:val="28"/>
                <w:szCs w:val="28"/>
              </w:rPr>
            </w:pPr>
            <w:r w:rsidRPr="00E520B6">
              <w:rPr>
                <w:spacing w:val="-4"/>
                <w:sz w:val="28"/>
                <w:szCs w:val="28"/>
              </w:rPr>
              <w:t>В результате реализации Подпрограммы 1 будут создан</w:t>
            </w:r>
            <w:r>
              <w:rPr>
                <w:spacing w:val="-4"/>
                <w:sz w:val="28"/>
                <w:szCs w:val="28"/>
              </w:rPr>
              <w:t>а</w:t>
            </w:r>
            <w:r w:rsidRPr="00E520B6">
              <w:rPr>
                <w:spacing w:val="-4"/>
                <w:sz w:val="28"/>
                <w:szCs w:val="28"/>
              </w:rPr>
              <w:t xml:space="preserve"> среда, обеспечивающая доступность  и качество образовательных услуг, равные стартовые возможности подготовки детей к школе. </w:t>
            </w:r>
          </w:p>
          <w:p w:rsidR="00497FD4" w:rsidRPr="000213D0" w:rsidRDefault="00497FD4" w:rsidP="00D56913">
            <w:pPr>
              <w:autoSpaceDE w:val="0"/>
              <w:autoSpaceDN w:val="0"/>
              <w:adjustRightInd w:val="0"/>
              <w:ind w:firstLine="708"/>
              <w:rPr>
                <w:color w:val="FF0000"/>
                <w:sz w:val="28"/>
                <w:szCs w:val="28"/>
              </w:rPr>
            </w:pPr>
          </w:p>
          <w:p w:rsidR="00497FD4" w:rsidRPr="00E520B6" w:rsidRDefault="00497FD4" w:rsidP="00D56913">
            <w:pPr>
              <w:autoSpaceDE w:val="0"/>
              <w:autoSpaceDN w:val="0"/>
              <w:adjustRightInd w:val="0"/>
              <w:ind w:firstLine="708"/>
              <w:rPr>
                <w:sz w:val="28"/>
                <w:szCs w:val="28"/>
                <w:highlight w:val="green"/>
              </w:rPr>
            </w:pPr>
          </w:p>
        </w:tc>
      </w:tr>
    </w:tbl>
    <w:p w:rsidR="00497FD4" w:rsidRPr="00E520B6" w:rsidRDefault="00497FD4" w:rsidP="00A303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97FD4" w:rsidRPr="00E520B6" w:rsidRDefault="00497FD4" w:rsidP="00A3035B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 w:rsidRPr="00E520B6">
        <w:rPr>
          <w:b/>
          <w:bCs/>
          <w:sz w:val="28"/>
          <w:szCs w:val="28"/>
        </w:rPr>
        <w:t xml:space="preserve">1. Характеристика текущего состояния сферы </w:t>
      </w:r>
      <w:r w:rsidR="00A90F57">
        <w:rPr>
          <w:b/>
          <w:bCs/>
          <w:sz w:val="28"/>
          <w:szCs w:val="28"/>
        </w:rPr>
        <w:t xml:space="preserve">образования </w:t>
      </w:r>
      <w:r w:rsidRPr="00E520B6">
        <w:rPr>
          <w:b/>
          <w:bCs/>
          <w:sz w:val="28"/>
          <w:szCs w:val="28"/>
        </w:rPr>
        <w:t>Подпрограммы 1</w:t>
      </w:r>
    </w:p>
    <w:p w:rsidR="00497FD4" w:rsidRPr="00E520B6" w:rsidRDefault="00497FD4" w:rsidP="00A3035B">
      <w:pPr>
        <w:ind w:firstLine="709"/>
        <w:rPr>
          <w:sz w:val="28"/>
          <w:szCs w:val="28"/>
        </w:rPr>
      </w:pPr>
    </w:p>
    <w:p w:rsidR="00497FD4" w:rsidRPr="00E520B6" w:rsidRDefault="00497FD4" w:rsidP="00A3035B">
      <w:pPr>
        <w:ind w:firstLine="709"/>
        <w:rPr>
          <w:sz w:val="28"/>
          <w:szCs w:val="28"/>
        </w:rPr>
      </w:pPr>
      <w:r w:rsidRPr="00E520B6">
        <w:rPr>
          <w:sz w:val="28"/>
          <w:szCs w:val="28"/>
        </w:rPr>
        <w:t>1. Настоящая Подпрограмма 1 устанавливает  меры по реализации образовательной политики района в области дошкольного</w:t>
      </w:r>
      <w:r>
        <w:rPr>
          <w:sz w:val="28"/>
          <w:szCs w:val="28"/>
        </w:rPr>
        <w:t xml:space="preserve"> и общего </w:t>
      </w:r>
      <w:r w:rsidRPr="00E520B6">
        <w:rPr>
          <w:sz w:val="28"/>
          <w:szCs w:val="28"/>
        </w:rPr>
        <w:t xml:space="preserve"> образования. В сферу действия Подпрограммы 1 входят дошкольные </w:t>
      </w:r>
      <w:r>
        <w:rPr>
          <w:sz w:val="28"/>
          <w:szCs w:val="28"/>
        </w:rPr>
        <w:t xml:space="preserve"> и обще</w:t>
      </w:r>
      <w:r w:rsidRPr="00E520B6">
        <w:rPr>
          <w:sz w:val="28"/>
          <w:szCs w:val="28"/>
        </w:rPr>
        <w:t xml:space="preserve">образовательные  </w:t>
      </w:r>
      <w:r>
        <w:rPr>
          <w:sz w:val="28"/>
          <w:szCs w:val="28"/>
        </w:rPr>
        <w:t>организации</w:t>
      </w:r>
      <w:r w:rsidRPr="00E520B6">
        <w:rPr>
          <w:sz w:val="28"/>
          <w:szCs w:val="28"/>
        </w:rPr>
        <w:t xml:space="preserve"> района, находящиеся в муниципальной собственности.</w:t>
      </w:r>
    </w:p>
    <w:p w:rsidR="00497FD4" w:rsidRPr="00E520B6" w:rsidRDefault="00497FD4" w:rsidP="00A3035B">
      <w:pPr>
        <w:ind w:firstLine="708"/>
        <w:rPr>
          <w:color w:val="000000"/>
          <w:sz w:val="28"/>
          <w:szCs w:val="28"/>
        </w:rPr>
      </w:pPr>
      <w:r w:rsidRPr="00E520B6">
        <w:rPr>
          <w:color w:val="000000"/>
          <w:sz w:val="28"/>
          <w:szCs w:val="28"/>
        </w:rPr>
        <w:t xml:space="preserve">Модернизация системы дошкольного образования в районе направлена на гармоничное и соответствующее возрастным особенностям развитие детей дошкольного возраста, обеспечивающее для каждого ребенка тот уровень развития, который позволил бы ему быть успешным в школе. </w:t>
      </w:r>
    </w:p>
    <w:p w:rsidR="00497FD4" w:rsidRPr="00E520B6" w:rsidRDefault="00497FD4" w:rsidP="00A3035B">
      <w:pPr>
        <w:ind w:firstLine="708"/>
        <w:rPr>
          <w:sz w:val="28"/>
          <w:szCs w:val="28"/>
        </w:rPr>
      </w:pPr>
      <w:r w:rsidRPr="00E520B6">
        <w:rPr>
          <w:sz w:val="28"/>
          <w:szCs w:val="28"/>
        </w:rPr>
        <w:t xml:space="preserve">Общедоступность и бесплатность дошкольного образования вне зависимости от места жительства и уровня доходов семьи гарантирована всем гражданам проживающим на территории района. </w:t>
      </w:r>
    </w:p>
    <w:p w:rsidR="00497FD4" w:rsidRPr="00E520B6" w:rsidRDefault="00497FD4" w:rsidP="00A3035B">
      <w:pPr>
        <w:ind w:firstLine="708"/>
        <w:rPr>
          <w:sz w:val="28"/>
          <w:szCs w:val="28"/>
        </w:rPr>
      </w:pPr>
      <w:r w:rsidRPr="00E520B6">
        <w:rPr>
          <w:sz w:val="28"/>
          <w:szCs w:val="28"/>
        </w:rPr>
        <w:lastRenderedPageBreak/>
        <w:t>Дошкольный период является решающим для всего последующего развития человека, что определяет социокультурную значимость системы дошкольного образования. Для современного общества доступность дошкольного образования выступает показателем социальной стабильности</w:t>
      </w:r>
      <w:r>
        <w:rPr>
          <w:sz w:val="28"/>
          <w:szCs w:val="28"/>
        </w:rPr>
        <w:t>,</w:t>
      </w:r>
      <w:r w:rsidRPr="00E520B6">
        <w:rPr>
          <w:sz w:val="28"/>
          <w:szCs w:val="28"/>
        </w:rPr>
        <w:t xml:space="preserve"> общественного развития, определяющим уровень социально-экономического развития. Возможность свободного устройства ребенка в дошкольное образовательное учреждение выступает важным фактором при планировании рождения детей.</w:t>
      </w:r>
    </w:p>
    <w:p w:rsidR="00497FD4" w:rsidRPr="00E520B6" w:rsidRDefault="00497FD4" w:rsidP="00A3035B">
      <w:pPr>
        <w:ind w:firstLine="708"/>
        <w:rPr>
          <w:sz w:val="28"/>
          <w:szCs w:val="28"/>
        </w:rPr>
      </w:pPr>
      <w:r w:rsidRPr="00E520B6">
        <w:rPr>
          <w:sz w:val="28"/>
          <w:szCs w:val="28"/>
        </w:rPr>
        <w:t xml:space="preserve">На территории района в 2013 году государственные гарантии прав граждан </w:t>
      </w:r>
      <w:r w:rsidRPr="00E520B6">
        <w:rPr>
          <w:spacing w:val="-4"/>
          <w:sz w:val="28"/>
          <w:szCs w:val="28"/>
        </w:rPr>
        <w:t>на получение общедоступного и бесплатного дошкольного образования детей</w:t>
      </w:r>
      <w:r w:rsidRPr="00E520B6">
        <w:rPr>
          <w:sz w:val="28"/>
          <w:szCs w:val="28"/>
        </w:rPr>
        <w:t xml:space="preserve"> обеспечивали 18 дошкольных образовательных организаций, реализующих программы дошкольного образования.  Общее количество детей, охваченных услугами дошкольного образования, составляет 1725  детей. </w:t>
      </w:r>
    </w:p>
    <w:p w:rsidR="00497FD4" w:rsidRPr="00E520B6" w:rsidRDefault="00497FD4" w:rsidP="00A3035B">
      <w:pPr>
        <w:ind w:firstLine="708"/>
        <w:rPr>
          <w:sz w:val="28"/>
          <w:szCs w:val="28"/>
        </w:rPr>
      </w:pPr>
      <w:r w:rsidRPr="00E520B6">
        <w:rPr>
          <w:sz w:val="28"/>
          <w:szCs w:val="28"/>
        </w:rPr>
        <w:t xml:space="preserve">В соответствии с приоритетными направлениями модернизации образования в районе созданы условия для осуществления предшкольного образования. В 2013 году услугами предшкольного образования было охвачено 96 процентов дошкольников в возрасте 5-7 лет. </w:t>
      </w:r>
    </w:p>
    <w:p w:rsidR="00497FD4" w:rsidRPr="00E520B6" w:rsidRDefault="00497FD4" w:rsidP="00A3035B">
      <w:pPr>
        <w:ind w:firstLine="708"/>
        <w:rPr>
          <w:sz w:val="28"/>
          <w:szCs w:val="28"/>
        </w:rPr>
      </w:pPr>
      <w:r w:rsidRPr="00E520B6">
        <w:rPr>
          <w:sz w:val="28"/>
          <w:szCs w:val="28"/>
        </w:rPr>
        <w:t xml:space="preserve">В районе функционируют 17 дошкольных образовательных организаций, где в старших - подготовительных группах реализуется программа этнокультурной направленности (71 процент от общего количества групп функционирующих в  дошкольных образовательных организациях района).  В 5 дошкольных образовательных организациях реализуются </w:t>
      </w:r>
      <w:r w:rsidRPr="00E520B6">
        <w:rPr>
          <w:color w:val="000000"/>
          <w:spacing w:val="7"/>
          <w:sz w:val="28"/>
          <w:szCs w:val="28"/>
        </w:rPr>
        <w:t>программы для детей с ограниченными возможностями здоровья,</w:t>
      </w:r>
      <w:r w:rsidRPr="00E520B6">
        <w:rPr>
          <w:sz w:val="28"/>
          <w:szCs w:val="28"/>
        </w:rPr>
        <w:t xml:space="preserve"> 666 человек, в том числе 10 детей-инвалидов посещают группы оздоровительной и комбинированной направленности. Коррекционной работой охвачено 150 детей имеющих нарушения речи.</w:t>
      </w:r>
    </w:p>
    <w:p w:rsidR="00497FD4" w:rsidRPr="00E520B6" w:rsidRDefault="00497FD4" w:rsidP="00A3035B">
      <w:pPr>
        <w:ind w:firstLine="708"/>
        <w:rPr>
          <w:sz w:val="28"/>
          <w:szCs w:val="28"/>
        </w:rPr>
      </w:pPr>
      <w:r w:rsidRPr="00E520B6">
        <w:rPr>
          <w:sz w:val="28"/>
          <w:szCs w:val="28"/>
        </w:rPr>
        <w:t>В целях повышения доступности дошкольного образования и обеспечения потребности семей в услугах дошкольного образования  органами местного самоуправления осуществляется строительство и капитальный ремонт дошкольных образовательных учреждений.</w:t>
      </w:r>
    </w:p>
    <w:p w:rsidR="00497FD4" w:rsidRPr="00E520B6" w:rsidRDefault="00497FD4" w:rsidP="00A3035B">
      <w:pPr>
        <w:ind w:firstLine="708"/>
        <w:rPr>
          <w:sz w:val="28"/>
          <w:szCs w:val="28"/>
        </w:rPr>
      </w:pPr>
      <w:r w:rsidRPr="00E520B6">
        <w:rPr>
          <w:sz w:val="28"/>
          <w:szCs w:val="28"/>
        </w:rPr>
        <w:t>В 2011 году за счет средств республиканского бюджета Республики Коми на условиях софинансирования введено в эксплуатацию 1 дошкольное  образовательное учреждение на 45 мест в с.Кожмудор, реализующее основную общеобразовательную программу дошкольного образования. На базе МБДОУ «Детский сад №3» пгт.Жешарт в 2013г.  после капитального ремонта открыта группа на 20 мест.</w:t>
      </w:r>
    </w:p>
    <w:p w:rsidR="00497FD4" w:rsidRPr="00E520B6" w:rsidRDefault="00497FD4" w:rsidP="00A3035B">
      <w:pPr>
        <w:ind w:firstLine="708"/>
        <w:rPr>
          <w:sz w:val="28"/>
          <w:szCs w:val="28"/>
        </w:rPr>
      </w:pPr>
      <w:r w:rsidRPr="00E520B6">
        <w:rPr>
          <w:sz w:val="28"/>
          <w:szCs w:val="28"/>
        </w:rPr>
        <w:t xml:space="preserve">В дошкольных образовательных организациях ведется большая работа по формированию здоровьесберегающей среды.  Интеграция профилактических и оздоровительных технологий в воспитательно-образовательный процесс является одним из приоритетных направлений системы дошкольного образования. В дошкольных образовательных организациях  используются здоровьесберегающие программы, рекомендованные Министерством образования Российской Федерации. </w:t>
      </w:r>
    </w:p>
    <w:p w:rsidR="00497FD4" w:rsidRPr="00E520B6" w:rsidRDefault="00497FD4" w:rsidP="00A3035B">
      <w:pPr>
        <w:ind w:firstLine="708"/>
        <w:rPr>
          <w:sz w:val="28"/>
          <w:szCs w:val="28"/>
        </w:rPr>
      </w:pPr>
      <w:r w:rsidRPr="00E520B6">
        <w:rPr>
          <w:sz w:val="28"/>
          <w:szCs w:val="28"/>
        </w:rPr>
        <w:lastRenderedPageBreak/>
        <w:t>В рамках модернизации муниципальных систем дошкольного образования разрабатываются и внедряются инновационные подходы к организации образовательного процесса, используются  новые образовательные методики. С целью поднятия престижа  дошкольных образовательных организаций и педагогов дошкольного образования  проводятся районные конкурсы: "Лучший детский сад года",  "Воспитатель года ".</w:t>
      </w:r>
    </w:p>
    <w:p w:rsidR="00497FD4" w:rsidRDefault="00497FD4" w:rsidP="00A3035B">
      <w:pPr>
        <w:ind w:firstLine="708"/>
        <w:rPr>
          <w:sz w:val="28"/>
          <w:szCs w:val="28"/>
        </w:rPr>
      </w:pPr>
      <w:r w:rsidRPr="00E520B6">
        <w:rPr>
          <w:sz w:val="28"/>
          <w:szCs w:val="28"/>
        </w:rPr>
        <w:t xml:space="preserve"> В целях  оказания методической, педагогической, диагностической  и консультативной помощи семьям  обеспечивающим дошкольное образование в семье с 01.09.2013г начал функционировать консультационный пункт на базе МБДОУ «Детский сад №2 комбинированного вида» г. Микунь.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>Реализация приоритетного национального проекта "Образование", в том числе комплексного проекта модернизации образования, исполнение указов Президента Российской Федерации по оценке эффективности деятельности органов исполнительной власти субъектов Российской Федерации и органов местного самоуправления, реализация мероприятий ведомственных целевых программ развития образования в 2006 - 2013 годах позволили получить ряд важных результатов, связанных с повышением результативности деятельности в системе общего образования, снижением неэффективных расходов, усилением общественного участия в управлении образованием.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 xml:space="preserve">Сеть </w:t>
      </w:r>
      <w:r>
        <w:rPr>
          <w:sz w:val="28"/>
          <w:szCs w:val="28"/>
        </w:rPr>
        <w:t>обще</w:t>
      </w:r>
      <w:r w:rsidRPr="00F65CFF">
        <w:rPr>
          <w:sz w:val="28"/>
          <w:szCs w:val="28"/>
        </w:rPr>
        <w:t>образовательных о</w:t>
      </w:r>
      <w:r>
        <w:rPr>
          <w:sz w:val="28"/>
          <w:szCs w:val="28"/>
        </w:rPr>
        <w:t xml:space="preserve">рганизаций в МР «Усть-Вымский» </w:t>
      </w:r>
      <w:r w:rsidRPr="00F65CFF">
        <w:rPr>
          <w:sz w:val="28"/>
          <w:szCs w:val="28"/>
        </w:rPr>
        <w:t>позволяет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граждан.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>В целях решения проблемы дефицита квалифицированных педагогических кадров с 1 сентября 2013 г. в районе за счет средств республиканского бюджета Республики Коми и местного бюджета осуществляется реализация пилотного проекта "Организация дистанционного обучения обучающихся малокомплектных школ". На базе 2 малокомплектных школ (муниципального образовательного учреждения "Основная общеобразовательная школа пст.Вежайка» и муниципального общеобразовательного учреждения "Средняя общеобразовательная школа" пст.Мадмас)  отрабатывается  модель организации обучения с использованием дистанционных технологий, создана информационная образовательная среда, позволяющая в дальнейшем расширить сеть школ, обеспечивающих возможность обучающимся малокомплектных школ получать качественное общее образование.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 xml:space="preserve">С 2010 года осуществляется работа по обеспечению введения федеральных государственных образовательных стандартов начального образования. 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 xml:space="preserve">С 1 сентября 2011 года федеральный государственный образовательный стандарт начального общего образования введен в штатном режиме во всех первых классах (307 чел.) общеобразовательных организаций </w:t>
      </w:r>
      <w:r w:rsidRPr="00F65CFF">
        <w:rPr>
          <w:sz w:val="28"/>
          <w:szCs w:val="28"/>
        </w:rPr>
        <w:lastRenderedPageBreak/>
        <w:t xml:space="preserve">в МР «Усть-Вымский», что составляет 100 % от общего количества обучающихся 1-х классов. 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>В МР «Усть-Вымский» в 2010-2013 годах повышение квалификации для работы по федеральным государственным образовательным стандартам начального общего образования прошли 32% педагогов и руководителей начальной школы (по Республике Коми - 32,6%).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 xml:space="preserve">Функционируют 4 базовые (опорные) общеобразовательных организации, которые оснащены необходимой учебно-материальной базой, современным компьютерным оборудованием, укомплектованы высококвалифицированными педагогическими кадрами. 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>Базовые школы активно транслируют инновационный опыт реализации приоритетных направлений модернизации образования, в том числе опыт введения профильного обучения, реализации компетентностного подхода, применения здоровьесберегающих технологий.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 xml:space="preserve"> В районе формируется система комплексной оценки результатов и эффективности работы образовательных организаций, их инновационного потенциала. В целях реализации национальной образовательной инициативы "Наша новая школа" в 15 общеобразовательных организациях  района (100</w:t>
      </w:r>
      <w:r>
        <w:rPr>
          <w:sz w:val="28"/>
          <w:szCs w:val="28"/>
        </w:rPr>
        <w:t xml:space="preserve"> %</w:t>
      </w:r>
      <w:r w:rsidRPr="00F65CFF">
        <w:rPr>
          <w:sz w:val="28"/>
          <w:szCs w:val="28"/>
        </w:rPr>
        <w:t xml:space="preserve"> от их общего количества) утверждены и реализуются программы развития.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>Увеличилось число обучающихся, освоивших основные общеобразовательные программы основного общего образования в апробации "новой" формы государственной (итоговой) аттестации с участием территориальных экзаменационных комиссий</w:t>
      </w:r>
      <w:r>
        <w:rPr>
          <w:sz w:val="28"/>
          <w:szCs w:val="28"/>
        </w:rPr>
        <w:t xml:space="preserve"> </w:t>
      </w:r>
      <w:r w:rsidRPr="00F65CFF">
        <w:rPr>
          <w:sz w:val="28"/>
          <w:szCs w:val="28"/>
        </w:rPr>
        <w:t>(с 19,3 процента в 2009 году до 100% в 2013 году).В 2013 году улучшились результаты государственной итоговой аттестации в 9-х классах по русскому языку, математике, биологии, истории, обществознанию, физике.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 xml:space="preserve">Дальнейшее развитие в системе образования получило этнокультурное (национальное) образование, направленное на формирование благоприятной инфраструктуры межнационального общения, условий для сосуществования различных культур, расширения диалога между ними. 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 xml:space="preserve">В соответствии со статьей 1(1) Закона Республики Коми "Об образовании", статьей 19 Закона Республики Коми "О государственных языках Республики Коми" с 1 сентября 2011 года во всех общеобразовательных организациях  МР «Усть-Вымский», реализующих основные образовательные программы начального общего образования в соответствии с федеральными государственными образовательными стандартами начального общего образования, было введено обязательное изучение коми языка. 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 xml:space="preserve">В образовательных организациях  района созданы условия для развития государственного двуязычия, в том числе для изучения предметов этнокультурной направленности. 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 xml:space="preserve">Коми язык как родной изучают в 1 образовательной организации  69  обучающихся. Коми язык как государственный изучают 1235 обучающихся в 14 общеобразовательных организациях, что составляет 93.3% процента от общего количества общеобразовательных организаций.  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lastRenderedPageBreak/>
        <w:t>Содержание образования на всех ступенях обучения в основном обеспечено учебниками: по коми языку как родному на  98,5%, по коми языку как неродному – на 95,4%.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>Совершенствуется методика преподавания коми языка и литературы, в образовательный процесс внедряются информационно-компьютерные технологии, обобщается и распространяется инновационный опыт работы учителей коми языка и литературы, разрабатывается и апробируется необходимая учебно-методическая литература, обеспечивающая преподавание предметов этнокультурной направленности.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 xml:space="preserve"> Разработаны и реализуются  планы мероприятий  по оснащению кабинетов коми языка и литературы в общеобразовательных организациях. В МР «Усть-Вымский» функционирует 4 кабинета коми языка. Мультимедийным оборудованием оснащены 80% кабинетов. 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>Образовательные организации  обеспечиваются социально-значимой литературой и мультимедийной продукцией,  изданной за счет средств  республиканского бюджета Республики Коми  Министерством национальной политики Республики Коми   и Агентством  Республики Коми  по печати и массовым коммуникациям.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>Совершенствуется содержание общего образования. Увеличился удельный вес учащихся, обучающихся по современным учебно-методическим комплектам, созданным на основе развивающего подхода в начальном звене с 45,5 процента (в 2005 - 2006 учебном году) до 66 процентов (в 2012 - 2013 учебном году).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>Приоритетный национальный проект "Образование" на территории МР «Усть-Вымский» способствовал росту информационной культуры участников образовательного процесса, решил проблемы доступа общеобразовательных организаций  к электронным информационным и образовательным ресурсам.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>Задача обеспечения современного качества образования обусловливает новые подходы в области кадровой политики.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>В учреждениях, реализующих программы общего образования, работают 296 педагогических работников (в том числе 281 учитель), из них в организациях, расположенных в</w:t>
      </w:r>
      <w:r>
        <w:rPr>
          <w:sz w:val="28"/>
          <w:szCs w:val="28"/>
        </w:rPr>
        <w:t xml:space="preserve"> </w:t>
      </w:r>
      <w:r w:rsidRPr="00F65CFF">
        <w:rPr>
          <w:sz w:val="28"/>
          <w:szCs w:val="28"/>
        </w:rPr>
        <w:t>городской местности, - 158 педагогических работников, в организациях, расположенных в сельской местности, - 138 педагогических работников. Анализ качественного состава педагогических работников организаций, реализующих программы общего образования, показывает, что доля педагогических работников  с высшим профессиональным образованием достаточно высока и составляет в среднем 85 процентов.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>Сохраняется отличие в уровне образования городских и сельских педагогических работников. В сельской местности высшее профессиональное образование имеют 81 процент педагогических работников, в городской местности - 88 процентов педагогических работников.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lastRenderedPageBreak/>
        <w:t>Численность руководящих работников организаций, реализующих программы общего образования, составляет 56 человек (из них в организациях городской местности – 26 руководящих  работников, в учреждениях сельской местности - 30), 79 процентов  руководителей имеют высшее профессиональное образование, 69,6 процента руководителей имеют высшее педагогическое образование.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 xml:space="preserve">Более половины (56 процентов) педагогических работников организаций, реализующих программы общего образования, имеют высшую и первую квалификационные категории.  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>Активно формируется современный корпус педагогов и управленцев, определяется новая профессиональная культура, в учебный процесс внедряются инновационные образовательные технологии. Опыт лидеров все шире используется в массовой практике. Об этом свидетельствует активное участие педагогов и образовательных организаций в реализации приоритетного национального проекта "Образование". За 2006 - 2013 годы в конкурсных процедурах участвовало около 10 процентов учителей.</w:t>
      </w:r>
    </w:p>
    <w:p w:rsidR="00497FD4" w:rsidRPr="00F65CFF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>С 2011 года в районе работает новый порядок аттестации педагогических работников, который стимулирует процессы совершенствования педагогов как профессионалов.</w:t>
      </w:r>
    </w:p>
    <w:p w:rsidR="00497FD4" w:rsidRPr="00E520B6" w:rsidRDefault="00497FD4" w:rsidP="00A3035B">
      <w:pPr>
        <w:ind w:firstLine="708"/>
        <w:rPr>
          <w:sz w:val="28"/>
          <w:szCs w:val="28"/>
        </w:rPr>
      </w:pPr>
      <w:r w:rsidRPr="00F65CFF">
        <w:rPr>
          <w:sz w:val="28"/>
          <w:szCs w:val="28"/>
        </w:rPr>
        <w:t>В районе  развивается система государственно-общественного управления образованием. В 100 процентах образовательных организаций созданы и работают советы образовательных организаций и другие органы, обеспечивающие государственный общественный характер управления.</w:t>
      </w:r>
    </w:p>
    <w:p w:rsidR="00497FD4" w:rsidRPr="00E520B6" w:rsidRDefault="00497FD4" w:rsidP="00A3035B">
      <w:pPr>
        <w:ind w:firstLine="708"/>
        <w:rPr>
          <w:color w:val="000000"/>
          <w:sz w:val="28"/>
          <w:szCs w:val="28"/>
        </w:rPr>
      </w:pPr>
      <w:r w:rsidRPr="00E520B6">
        <w:rPr>
          <w:color w:val="000000"/>
          <w:sz w:val="28"/>
          <w:szCs w:val="28"/>
        </w:rPr>
        <w:t>2. Вместе с тем, в развитии системы дошкольного образования района имеется ряд проблем, которые требуют решения программно-целевым методом.</w:t>
      </w:r>
    </w:p>
    <w:p w:rsidR="00497FD4" w:rsidRPr="00E520B6" w:rsidRDefault="00497FD4" w:rsidP="00A3035B">
      <w:pPr>
        <w:ind w:firstLine="708"/>
        <w:rPr>
          <w:color w:val="000000"/>
          <w:sz w:val="28"/>
          <w:szCs w:val="28"/>
        </w:rPr>
      </w:pPr>
      <w:r w:rsidRPr="00E520B6">
        <w:rPr>
          <w:sz w:val="28"/>
          <w:szCs w:val="28"/>
        </w:rPr>
        <w:t xml:space="preserve">Дефицит мест в  дошкольных организациях </w:t>
      </w:r>
      <w:r w:rsidRPr="00E520B6">
        <w:rPr>
          <w:color w:val="000000"/>
          <w:sz w:val="28"/>
          <w:szCs w:val="28"/>
        </w:rPr>
        <w:t xml:space="preserve">обусловлен, возрастанием потребности населения в обеспечении местами в дошкольных образовательных организациях, получением разнообразных образовательных услуг для детей дошкольного возраста, увеличением числа родителей, желающих пользоваться услугами дошкольных организаций до достижения детьми трехлетнего возраста. </w:t>
      </w:r>
    </w:p>
    <w:p w:rsidR="00497FD4" w:rsidRPr="00E520B6" w:rsidRDefault="00497FD4" w:rsidP="00A3035B">
      <w:pPr>
        <w:shd w:val="clear" w:color="auto" w:fill="FFFFFF"/>
        <w:ind w:firstLine="720"/>
        <w:rPr>
          <w:sz w:val="28"/>
          <w:szCs w:val="28"/>
          <w:lang w:eastAsia="en-US"/>
        </w:rPr>
      </w:pPr>
      <w:r w:rsidRPr="00E520B6">
        <w:rPr>
          <w:sz w:val="28"/>
          <w:szCs w:val="28"/>
          <w:lang w:eastAsia="en-US"/>
        </w:rPr>
        <w:t>Проблема дефицита мест в  дошкольных организациях приводит к снижению доступности дошкольного образования.  Количество детей, ожидающих места в дошкольные образовательные организации в 2013 году, составляет по району 525 человек, из них 503 – дети в возрасте  до 3 лет. По состоянию на 1 января 2013 г. охват дошкольным образованием детей в возрасте от 1,5 до 7 лет по району составил 84% (по республике - 8</w:t>
      </w:r>
      <w:r>
        <w:rPr>
          <w:sz w:val="28"/>
          <w:szCs w:val="28"/>
          <w:lang w:eastAsia="en-US"/>
        </w:rPr>
        <w:t>6</w:t>
      </w:r>
      <w:r w:rsidRPr="00E520B6">
        <w:rPr>
          <w:sz w:val="28"/>
          <w:szCs w:val="28"/>
          <w:lang w:eastAsia="en-US"/>
        </w:rPr>
        <w:t xml:space="preserve"> %, Российская Федерация – </w:t>
      </w:r>
      <w:r>
        <w:rPr>
          <w:sz w:val="28"/>
          <w:szCs w:val="28"/>
          <w:lang w:eastAsia="en-US"/>
        </w:rPr>
        <w:t>61</w:t>
      </w:r>
      <w:r w:rsidRPr="00E520B6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3</w:t>
      </w:r>
      <w:r w:rsidRPr="00E520B6">
        <w:rPr>
          <w:sz w:val="28"/>
          <w:szCs w:val="28"/>
          <w:lang w:eastAsia="en-US"/>
        </w:rPr>
        <w:t>%,Северо - Западный  федеральный округ -7</w:t>
      </w:r>
      <w:r>
        <w:rPr>
          <w:sz w:val="28"/>
          <w:szCs w:val="28"/>
          <w:lang w:eastAsia="en-US"/>
        </w:rPr>
        <w:t>6</w:t>
      </w:r>
      <w:r w:rsidRPr="00E520B6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0</w:t>
      </w:r>
      <w:r w:rsidRPr="00E520B6">
        <w:rPr>
          <w:sz w:val="28"/>
          <w:szCs w:val="28"/>
          <w:lang w:eastAsia="en-US"/>
        </w:rPr>
        <w:t>%).</w:t>
      </w:r>
    </w:p>
    <w:p w:rsidR="00497FD4" w:rsidRPr="00E520B6" w:rsidRDefault="00497FD4" w:rsidP="00A3035B">
      <w:pPr>
        <w:ind w:firstLine="708"/>
        <w:rPr>
          <w:sz w:val="28"/>
          <w:szCs w:val="28"/>
        </w:rPr>
      </w:pPr>
      <w:r w:rsidRPr="00E520B6">
        <w:rPr>
          <w:sz w:val="28"/>
          <w:szCs w:val="28"/>
        </w:rPr>
        <w:t xml:space="preserve">Отсутствие свободных мест в </w:t>
      </w:r>
      <w:r>
        <w:rPr>
          <w:sz w:val="28"/>
          <w:szCs w:val="28"/>
        </w:rPr>
        <w:t>организациях</w:t>
      </w:r>
      <w:r w:rsidRPr="00E520B6">
        <w:rPr>
          <w:sz w:val="28"/>
          <w:szCs w:val="28"/>
        </w:rPr>
        <w:t xml:space="preserve">, реализующих программы дошкольного образования, приводит к ограничению доступа к дошкольному образованию и выступает фактором социальной уязвимости  как детей, так и родителей. Родители, чьи дети не устроены в дошкольные образовательные </w:t>
      </w:r>
      <w:r>
        <w:rPr>
          <w:sz w:val="28"/>
          <w:szCs w:val="28"/>
        </w:rPr>
        <w:t>организации</w:t>
      </w:r>
      <w:r w:rsidRPr="00E520B6">
        <w:rPr>
          <w:sz w:val="28"/>
          <w:szCs w:val="28"/>
        </w:rPr>
        <w:t xml:space="preserve">, зачастую вынуждены отказаться от официальной занятости, что </w:t>
      </w:r>
      <w:r w:rsidRPr="00E520B6">
        <w:rPr>
          <w:sz w:val="28"/>
          <w:szCs w:val="28"/>
        </w:rPr>
        <w:lastRenderedPageBreak/>
        <w:t>ограничивает возможности трудоспособных родителей в социальной мобильности, в их профессиональном и карьерном росте и обостряет следующие социальные проблемы:</w:t>
      </w:r>
    </w:p>
    <w:p w:rsidR="00497FD4" w:rsidRPr="00E520B6" w:rsidRDefault="00497FD4" w:rsidP="00A3035B">
      <w:pPr>
        <w:ind w:firstLine="708"/>
        <w:rPr>
          <w:sz w:val="28"/>
          <w:szCs w:val="28"/>
        </w:rPr>
      </w:pPr>
      <w:r w:rsidRPr="00E520B6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</w:t>
      </w:r>
      <w:r w:rsidRPr="00E520B6">
        <w:rPr>
          <w:sz w:val="28"/>
          <w:szCs w:val="28"/>
        </w:rPr>
        <w:t>невозможность устройства на работу  родителей, вынужденных воспитывать детей в домашних условиях, что, в свою очередь, влияет на уровень материального благосостояния семьи;</w:t>
      </w:r>
    </w:p>
    <w:p w:rsidR="00497FD4" w:rsidRPr="00E520B6" w:rsidRDefault="00497FD4" w:rsidP="00A3035B">
      <w:pPr>
        <w:ind w:firstLine="708"/>
        <w:rPr>
          <w:sz w:val="28"/>
          <w:szCs w:val="28"/>
        </w:rPr>
      </w:pPr>
      <w:r w:rsidRPr="00E520B6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 </w:t>
      </w:r>
      <w:r w:rsidRPr="00E520B6">
        <w:rPr>
          <w:sz w:val="28"/>
          <w:szCs w:val="28"/>
        </w:rPr>
        <w:t>низкий уровень социализации детей, не получающих дошкольное образование, их недостаточная подготовленность к получению образования в школе</w:t>
      </w:r>
      <w:r>
        <w:rPr>
          <w:sz w:val="28"/>
          <w:szCs w:val="28"/>
        </w:rPr>
        <w:t>;</w:t>
      </w:r>
      <w:r w:rsidRPr="00E520B6">
        <w:rPr>
          <w:sz w:val="28"/>
          <w:szCs w:val="28"/>
        </w:rPr>
        <w:t xml:space="preserve"> </w:t>
      </w:r>
    </w:p>
    <w:p w:rsidR="00497FD4" w:rsidRPr="00E520B6" w:rsidRDefault="00497FD4" w:rsidP="00A3035B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 о</w:t>
      </w:r>
      <w:r w:rsidRPr="00E520B6">
        <w:rPr>
          <w:color w:val="000000"/>
          <w:sz w:val="28"/>
          <w:szCs w:val="28"/>
        </w:rPr>
        <w:t xml:space="preserve">стается высоким уровень заболеваемости детей в дошкольных образовательных </w:t>
      </w:r>
      <w:r>
        <w:rPr>
          <w:color w:val="000000"/>
          <w:sz w:val="28"/>
          <w:szCs w:val="28"/>
        </w:rPr>
        <w:t>организаци</w:t>
      </w:r>
      <w:r w:rsidRPr="00E520B6">
        <w:rPr>
          <w:color w:val="000000"/>
          <w:sz w:val="28"/>
          <w:szCs w:val="28"/>
        </w:rPr>
        <w:t>ях, несмотря на то, что ведется большая работа по оздоровлению детей. В связи с этим, актуальной является работа по внедрению здоровьесберегающих технологий</w:t>
      </w:r>
      <w:r>
        <w:rPr>
          <w:color w:val="000000"/>
          <w:sz w:val="28"/>
          <w:szCs w:val="28"/>
        </w:rPr>
        <w:t>;</w:t>
      </w:r>
    </w:p>
    <w:p w:rsidR="00497FD4" w:rsidRPr="00E520B6" w:rsidRDefault="00497FD4" w:rsidP="00A3035B">
      <w:pPr>
        <w:rPr>
          <w:color w:val="000000"/>
          <w:sz w:val="28"/>
          <w:szCs w:val="28"/>
        </w:rPr>
      </w:pPr>
      <w:r w:rsidRPr="00E520B6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</w:t>
      </w:r>
      <w:r w:rsidRPr="00E520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4) у</w:t>
      </w:r>
      <w:r w:rsidRPr="00E520B6">
        <w:rPr>
          <w:color w:val="000000"/>
          <w:sz w:val="28"/>
          <w:szCs w:val="28"/>
        </w:rPr>
        <w:t>слуги, предоставляемые дошкольными образовательными организациями, не в полной мере отвечают меняющимся запросам родителей</w:t>
      </w:r>
      <w:r>
        <w:rPr>
          <w:color w:val="000000"/>
          <w:sz w:val="28"/>
          <w:szCs w:val="28"/>
        </w:rPr>
        <w:t>;</w:t>
      </w:r>
      <w:r w:rsidRPr="00E520B6">
        <w:rPr>
          <w:color w:val="000000"/>
          <w:sz w:val="28"/>
          <w:szCs w:val="28"/>
        </w:rPr>
        <w:t xml:space="preserve"> </w:t>
      </w:r>
    </w:p>
    <w:p w:rsidR="00497FD4" w:rsidRDefault="00497FD4" w:rsidP="00A3035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ветшает материально-техническая база дошкольных образовательных организаций, требуют ремонта коммуникационные системы, оснащение дошкольных организаций, предметно-развивающая среда не соответствуют требованиям санитарных норм и  требованиям федерального государственного образовательного стандарта;</w:t>
      </w:r>
    </w:p>
    <w:p w:rsidR="00497FD4" w:rsidRDefault="00497FD4" w:rsidP="00A3035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требуют решения кадровые вопросы: отсутствие возможности своевременно пройти курсовую переподготовку педагогами и руководителями дошкольных образовательных организаций, отсутствие жилья для молодых специалистов, старение педкадров.  Количество педагогов с высшей и первой квалификационной категорией составляет в 2013 году 79 человек или 39% от общего количества педагогов, что соответственно приводит к снижению качества дошкольного образования.  За три последних года в район не прибыло ни одного молодого специалиста;   </w:t>
      </w:r>
    </w:p>
    <w:p w:rsidR="00497FD4" w:rsidRDefault="00497FD4" w:rsidP="00A3035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отсутствие возможности получить квалифицированную  консультативную помощь семьям обеспечивающим дошкольное образование детей в форме семейного образования;</w:t>
      </w:r>
    </w:p>
    <w:p w:rsidR="00497FD4" w:rsidRDefault="00497FD4" w:rsidP="00A3035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введение федерального государственного образовательного стандарта дошкольного образования.</w:t>
      </w:r>
    </w:p>
    <w:p w:rsidR="00497FD4" w:rsidRPr="009A7DFF" w:rsidRDefault="00497FD4" w:rsidP="00A3035B">
      <w:pPr>
        <w:ind w:firstLine="709"/>
        <w:rPr>
          <w:color w:val="000000"/>
          <w:sz w:val="28"/>
          <w:szCs w:val="28"/>
        </w:rPr>
      </w:pPr>
      <w:r w:rsidRPr="009A7DFF">
        <w:rPr>
          <w:color w:val="000000"/>
          <w:sz w:val="28"/>
          <w:szCs w:val="28"/>
        </w:rPr>
        <w:t>Несмотря на большую работу по обеспечению доступности качественного общего образования существуют проблемы, которые требуют решения в ближайшей перспективе с использованием программных методов.</w:t>
      </w:r>
    </w:p>
    <w:p w:rsidR="00497FD4" w:rsidRPr="009A7DFF" w:rsidRDefault="00497FD4" w:rsidP="00A3035B">
      <w:pPr>
        <w:ind w:firstLine="709"/>
        <w:rPr>
          <w:color w:val="000000"/>
          <w:sz w:val="28"/>
          <w:szCs w:val="28"/>
        </w:rPr>
      </w:pPr>
      <w:r w:rsidRPr="009A7DFF">
        <w:rPr>
          <w:color w:val="000000"/>
          <w:sz w:val="28"/>
          <w:szCs w:val="28"/>
        </w:rPr>
        <w:t xml:space="preserve">Снижается качество подготовки выпускников в общеобразовательных организациях, реализующих основные образовательные программы базового уровня. По сравнению с 2010 годом снизился средний балл по таким общеобразовательным предметам, как математика, русский язык, история. Увеличивается доля выпускников, не получивших аттестат о среднем полном общем образовании.  </w:t>
      </w:r>
    </w:p>
    <w:p w:rsidR="00497FD4" w:rsidRPr="009A7DFF" w:rsidRDefault="00497FD4" w:rsidP="00A3035B">
      <w:pPr>
        <w:ind w:firstLine="709"/>
        <w:rPr>
          <w:color w:val="000000"/>
          <w:sz w:val="28"/>
          <w:szCs w:val="28"/>
        </w:rPr>
      </w:pPr>
      <w:r w:rsidRPr="009A7DFF">
        <w:rPr>
          <w:color w:val="000000"/>
          <w:sz w:val="28"/>
          <w:szCs w:val="28"/>
        </w:rPr>
        <w:t xml:space="preserve">Доля обучающихся 9-11 классов  общеобразовательных организаций МР «Усть-Вымский», принимающих участие в республиканском этапе </w:t>
      </w:r>
      <w:r w:rsidRPr="009A7DFF">
        <w:rPr>
          <w:color w:val="000000"/>
          <w:sz w:val="28"/>
          <w:szCs w:val="28"/>
        </w:rPr>
        <w:lastRenderedPageBreak/>
        <w:t>Всероссийской олимпиады  школьников, ниже, чем в среднем по России (Республика Коми -  3,4%,  Россия - 5,23%).</w:t>
      </w:r>
    </w:p>
    <w:p w:rsidR="00497FD4" w:rsidRPr="009A7DFF" w:rsidRDefault="00497FD4" w:rsidP="00A3035B">
      <w:pPr>
        <w:ind w:firstLine="709"/>
        <w:rPr>
          <w:color w:val="000000"/>
          <w:sz w:val="28"/>
          <w:szCs w:val="28"/>
        </w:rPr>
      </w:pPr>
      <w:r w:rsidRPr="009A7DFF">
        <w:rPr>
          <w:color w:val="000000"/>
          <w:sz w:val="28"/>
          <w:szCs w:val="28"/>
        </w:rPr>
        <w:t>Предпрофильной подготовкой охвачено 100% процентов  обучающихся (по Республике Коми – 80%), профильным обучением охвачено 9% процентов обучающихся 10 - 11 классов (по Республике Коми - 35%).</w:t>
      </w:r>
    </w:p>
    <w:p w:rsidR="00497FD4" w:rsidRPr="009A7DFF" w:rsidRDefault="00497FD4" w:rsidP="00A3035B">
      <w:pPr>
        <w:ind w:firstLine="709"/>
        <w:rPr>
          <w:color w:val="000000"/>
          <w:sz w:val="28"/>
          <w:szCs w:val="28"/>
        </w:rPr>
      </w:pPr>
      <w:r w:rsidRPr="009A7DFF">
        <w:rPr>
          <w:color w:val="000000"/>
          <w:sz w:val="28"/>
          <w:szCs w:val="28"/>
        </w:rPr>
        <w:t>При реализации профильного обучения недостаточно используются ресурсы сетевого взаимодействия образовательных организаций, социокультурной среды поселений, дополнительного образования. Недостаточно задействованы резервы социального партнерства.</w:t>
      </w:r>
    </w:p>
    <w:p w:rsidR="00497FD4" w:rsidRPr="009A7DFF" w:rsidRDefault="00497FD4" w:rsidP="00A3035B">
      <w:pPr>
        <w:ind w:firstLine="709"/>
        <w:rPr>
          <w:color w:val="000000"/>
          <w:sz w:val="28"/>
          <w:szCs w:val="28"/>
        </w:rPr>
      </w:pPr>
      <w:r w:rsidRPr="009A7DFF">
        <w:rPr>
          <w:color w:val="000000"/>
          <w:sz w:val="28"/>
          <w:szCs w:val="28"/>
        </w:rPr>
        <w:t xml:space="preserve"> Недостаточно активно в образовательном процессе используются информационно-коммуникативные технологии (программно-технические средства, направленные на усвоение различных образовательных запросов обучающихся), особенно в школах, расположенных в сельской местности.</w:t>
      </w:r>
    </w:p>
    <w:p w:rsidR="00497FD4" w:rsidRPr="009A7DFF" w:rsidRDefault="00497FD4" w:rsidP="00A3035B">
      <w:pPr>
        <w:ind w:firstLine="709"/>
        <w:rPr>
          <w:color w:val="000000"/>
          <w:sz w:val="28"/>
          <w:szCs w:val="28"/>
        </w:rPr>
      </w:pPr>
      <w:r w:rsidRPr="009A7DFF">
        <w:rPr>
          <w:color w:val="000000"/>
          <w:sz w:val="28"/>
          <w:szCs w:val="28"/>
        </w:rPr>
        <w:t xml:space="preserve">Сеть общеобразовательных организаций в МР «Усть-Вымский» характеризуется преобладанием учебных заведений, расположенных в сельской местности. По состоянию на 1 сентября 2013 г. из 15 общеобразовательных школ 10 (67%) находились в селах. Число учащихся, обучающихся на указанную дату в сельских школах, - 1007 (33 процента от общего числа обучающихся). </w:t>
      </w:r>
    </w:p>
    <w:p w:rsidR="00497FD4" w:rsidRPr="009A7DFF" w:rsidRDefault="00497FD4" w:rsidP="00A3035B">
      <w:pPr>
        <w:ind w:firstLine="709"/>
        <w:rPr>
          <w:color w:val="000000"/>
          <w:sz w:val="28"/>
          <w:szCs w:val="28"/>
        </w:rPr>
      </w:pPr>
      <w:r w:rsidRPr="009A7DFF">
        <w:rPr>
          <w:color w:val="000000"/>
          <w:sz w:val="28"/>
          <w:szCs w:val="28"/>
        </w:rPr>
        <w:t>Материально-техническая база образовательных организаций, и в первую очередь, в сельской местности, в основном не соответствует современным требованиям образовательного процесса.</w:t>
      </w:r>
    </w:p>
    <w:p w:rsidR="00497FD4" w:rsidRPr="009A7DFF" w:rsidRDefault="00497FD4" w:rsidP="00A3035B">
      <w:pPr>
        <w:ind w:firstLine="709"/>
        <w:rPr>
          <w:color w:val="000000"/>
          <w:sz w:val="28"/>
          <w:szCs w:val="28"/>
        </w:rPr>
      </w:pPr>
      <w:r w:rsidRPr="009A7DFF">
        <w:rPr>
          <w:color w:val="000000"/>
          <w:sz w:val="28"/>
          <w:szCs w:val="28"/>
        </w:rPr>
        <w:t>По состоянию на 1 сентября 2013 г. на балансе муниципальных общеобразовательных организаций находится 16 единиц автотранспорта, предназначенных для перевозки детей, на которых осуществлялся ежедневный подвоз детей. Из них требованиям ГОСТ Р 51160-98 "Автобусы для перевозки детей. Технические требования" полностью соответствуют 8 единиц. Таким образом, 8 единиц не полностью соответствуют  ГОСТ Р 51160-98 .Кроме того, ежегодно полностью вырабатывают ресурс эксплуатации (10 лет) 1-2 автобуса, которые тоже подлежат замене.</w:t>
      </w:r>
    </w:p>
    <w:p w:rsidR="00497FD4" w:rsidRPr="009A7DFF" w:rsidRDefault="00497FD4" w:rsidP="00A3035B">
      <w:pPr>
        <w:ind w:firstLine="709"/>
        <w:rPr>
          <w:color w:val="000000"/>
          <w:sz w:val="28"/>
          <w:szCs w:val="28"/>
        </w:rPr>
      </w:pPr>
      <w:r w:rsidRPr="009A7DFF">
        <w:rPr>
          <w:color w:val="000000"/>
          <w:sz w:val="28"/>
          <w:szCs w:val="28"/>
        </w:rPr>
        <w:t>Требуется  поэтапное обновление учебников нового поколения, учебно – методических пособий по коми языку как родному  и как неродному.</w:t>
      </w:r>
    </w:p>
    <w:p w:rsidR="00497FD4" w:rsidRDefault="00497FD4" w:rsidP="00A3035B">
      <w:pPr>
        <w:ind w:firstLine="709"/>
        <w:rPr>
          <w:color w:val="000000"/>
          <w:sz w:val="28"/>
          <w:szCs w:val="28"/>
        </w:rPr>
      </w:pPr>
      <w:r w:rsidRPr="009A7DFF">
        <w:rPr>
          <w:color w:val="000000"/>
          <w:sz w:val="28"/>
          <w:szCs w:val="28"/>
        </w:rPr>
        <w:t>Требует развития и распространения деятельность самоуправляющихся ассоциаций участников образовательной деятельности (профессиональные ассоциации педагогов, органы ученического и родительского самоуправления всех уровней), общественных органов управления образованием.</w:t>
      </w:r>
    </w:p>
    <w:p w:rsidR="00497FD4" w:rsidRDefault="00497FD4" w:rsidP="00A3035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520B6">
        <w:rPr>
          <w:color w:val="000000"/>
          <w:sz w:val="28"/>
          <w:szCs w:val="28"/>
        </w:rPr>
        <w:t xml:space="preserve">. Приоритетными направлениями развития системы дошкольного </w:t>
      </w:r>
      <w:r>
        <w:rPr>
          <w:color w:val="000000"/>
          <w:sz w:val="28"/>
          <w:szCs w:val="28"/>
        </w:rPr>
        <w:t xml:space="preserve"> и общего </w:t>
      </w:r>
      <w:r w:rsidRPr="00E520B6">
        <w:rPr>
          <w:color w:val="000000"/>
          <w:sz w:val="28"/>
          <w:szCs w:val="28"/>
        </w:rPr>
        <w:t xml:space="preserve">образования должны стать: </w:t>
      </w:r>
      <w:r>
        <w:rPr>
          <w:color w:val="000000"/>
          <w:sz w:val="28"/>
          <w:szCs w:val="28"/>
        </w:rPr>
        <w:t xml:space="preserve">                                                            </w:t>
      </w:r>
    </w:p>
    <w:p w:rsidR="00497FD4" w:rsidRDefault="00497FD4" w:rsidP="00A303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капитальный ремонт,  введение  новых мест в объектах дошкольного образования, развитие новых моделей предоставления дошкольного образования;    </w:t>
      </w:r>
    </w:p>
    <w:p w:rsidR="00497FD4" w:rsidRPr="00E520B6" w:rsidRDefault="00497FD4" w:rsidP="00A303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E520B6">
        <w:rPr>
          <w:color w:val="000000"/>
          <w:sz w:val="28"/>
          <w:szCs w:val="28"/>
        </w:rPr>
        <w:t xml:space="preserve">укрепление материально-технической базы образовательных </w:t>
      </w:r>
      <w:r>
        <w:rPr>
          <w:color w:val="000000"/>
          <w:sz w:val="28"/>
          <w:szCs w:val="28"/>
        </w:rPr>
        <w:t>организаций</w:t>
      </w:r>
      <w:r w:rsidRPr="00E520B6">
        <w:rPr>
          <w:color w:val="000000"/>
          <w:sz w:val="28"/>
          <w:szCs w:val="28"/>
        </w:rPr>
        <w:t xml:space="preserve">, создание современной предметно-развивающей среды, </w:t>
      </w:r>
      <w:r w:rsidRPr="00E520B6">
        <w:rPr>
          <w:color w:val="000000"/>
          <w:sz w:val="28"/>
          <w:szCs w:val="28"/>
        </w:rPr>
        <w:lastRenderedPageBreak/>
        <w:t>оснащение игровым, учебным и физкультурным, и иным оборудованием и инвентарем в соответствии с современными требованиями</w:t>
      </w:r>
      <w:r>
        <w:rPr>
          <w:color w:val="000000"/>
          <w:sz w:val="28"/>
          <w:szCs w:val="28"/>
        </w:rPr>
        <w:t>;</w:t>
      </w:r>
      <w:r w:rsidRPr="00E520B6">
        <w:rPr>
          <w:color w:val="000000"/>
          <w:sz w:val="28"/>
          <w:szCs w:val="28"/>
        </w:rPr>
        <w:t xml:space="preserve">  </w:t>
      </w:r>
    </w:p>
    <w:p w:rsidR="00497FD4" w:rsidRPr="00E520B6" w:rsidRDefault="00497FD4" w:rsidP="00A3035B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кадровых вопросов, развитие  инновационного потенциала и педагогического мастерства педагогов, повышение заработной платы;</w:t>
      </w:r>
    </w:p>
    <w:p w:rsidR="00497FD4" w:rsidRDefault="00497FD4" w:rsidP="00A3035B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 федерального государственного образовательного стандарта, организация предоставления этнокультурного образования,  дополнительных образовательных услуг.</w:t>
      </w:r>
    </w:p>
    <w:p w:rsidR="00497FD4" w:rsidRPr="00C130AB" w:rsidRDefault="00497FD4" w:rsidP="00A3035B">
      <w:pPr>
        <w:ind w:firstLine="708"/>
        <w:rPr>
          <w:color w:val="000000"/>
          <w:sz w:val="28"/>
          <w:szCs w:val="28"/>
        </w:rPr>
      </w:pPr>
      <w:r w:rsidRPr="00C130AB">
        <w:rPr>
          <w:color w:val="000000"/>
          <w:sz w:val="28"/>
          <w:szCs w:val="28"/>
        </w:rPr>
        <w:t xml:space="preserve">Разработка Подпрограммы </w:t>
      </w:r>
      <w:r>
        <w:rPr>
          <w:color w:val="000000"/>
          <w:sz w:val="28"/>
          <w:szCs w:val="28"/>
        </w:rPr>
        <w:t>1</w:t>
      </w:r>
      <w:r w:rsidRPr="00C130AB">
        <w:rPr>
          <w:color w:val="000000"/>
          <w:sz w:val="28"/>
          <w:szCs w:val="28"/>
        </w:rPr>
        <w:t xml:space="preserve"> вызвана необходимостью дальнейшего повышения качества и расширения доступности</w:t>
      </w:r>
      <w:r>
        <w:rPr>
          <w:color w:val="000000"/>
          <w:sz w:val="28"/>
          <w:szCs w:val="28"/>
        </w:rPr>
        <w:t xml:space="preserve"> дошкольного и </w:t>
      </w:r>
      <w:r w:rsidRPr="00C130AB">
        <w:rPr>
          <w:color w:val="000000"/>
          <w:sz w:val="28"/>
          <w:szCs w:val="28"/>
        </w:rPr>
        <w:t xml:space="preserve"> общего образования, усиления его соответствия стратегическим ориентирам образовательной политики Российской Федерации, основным направлениям развития экономики Республики Коми, а также запросам и ожиданиям граждан.</w:t>
      </w:r>
    </w:p>
    <w:p w:rsidR="00497FD4" w:rsidRPr="00C130AB" w:rsidRDefault="00497FD4" w:rsidP="00A3035B">
      <w:pPr>
        <w:ind w:firstLine="708"/>
        <w:rPr>
          <w:color w:val="000000"/>
          <w:sz w:val="28"/>
          <w:szCs w:val="28"/>
        </w:rPr>
      </w:pPr>
      <w:r w:rsidRPr="00C130AB">
        <w:rPr>
          <w:color w:val="000000"/>
          <w:sz w:val="28"/>
          <w:szCs w:val="28"/>
        </w:rPr>
        <w:t xml:space="preserve">В результате выполнения запланированных мероприятий в МР «Усть-Вымский» будут сформированы модели образовательных систем, обеспечивающих современное качество </w:t>
      </w:r>
      <w:r>
        <w:rPr>
          <w:color w:val="000000"/>
          <w:sz w:val="28"/>
          <w:szCs w:val="28"/>
        </w:rPr>
        <w:t xml:space="preserve"> дошкольного и </w:t>
      </w:r>
      <w:r w:rsidRPr="00C130AB">
        <w:rPr>
          <w:color w:val="000000"/>
          <w:sz w:val="28"/>
          <w:szCs w:val="28"/>
        </w:rPr>
        <w:t>общего образования, а также созданы условия для их распространения.</w:t>
      </w:r>
    </w:p>
    <w:p w:rsidR="00497FD4" w:rsidRDefault="00497FD4" w:rsidP="00A3035B">
      <w:pPr>
        <w:ind w:firstLine="708"/>
        <w:rPr>
          <w:color w:val="000000"/>
          <w:sz w:val="28"/>
          <w:szCs w:val="28"/>
        </w:rPr>
      </w:pPr>
      <w:r w:rsidRPr="00C130AB">
        <w:rPr>
          <w:color w:val="000000"/>
          <w:sz w:val="28"/>
          <w:szCs w:val="28"/>
        </w:rPr>
        <w:t>Применение программно-целевого метода для решения проблем образования обеспечит единство четко структурированной и сформулированной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Программы. Применение программно-целевого метода позволит наряду с текущим финансированием сконцентрировать средства на развитие системы, обеспечить формирование новых качественных связей для достижения системных эффектов и результатов.</w:t>
      </w:r>
    </w:p>
    <w:p w:rsidR="00497FD4" w:rsidRPr="00E520B6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</w:p>
    <w:p w:rsidR="00497FD4" w:rsidRPr="00E520B6" w:rsidRDefault="00497FD4" w:rsidP="00A3035B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 w:rsidRPr="00E520B6">
        <w:rPr>
          <w:b/>
          <w:bCs/>
          <w:sz w:val="28"/>
          <w:szCs w:val="28"/>
        </w:rPr>
        <w:t>2. Приоритеты</w:t>
      </w:r>
      <w:r w:rsidR="00A90F57">
        <w:rPr>
          <w:b/>
          <w:bCs/>
          <w:sz w:val="28"/>
          <w:szCs w:val="28"/>
        </w:rPr>
        <w:t xml:space="preserve"> и цели</w:t>
      </w:r>
      <w:r w:rsidRPr="00E520B6">
        <w:rPr>
          <w:b/>
          <w:bCs/>
          <w:sz w:val="28"/>
          <w:szCs w:val="28"/>
        </w:rPr>
        <w:t xml:space="preserve"> </w:t>
      </w:r>
      <w:r w:rsidRPr="00E520B6">
        <w:rPr>
          <w:b/>
          <w:bCs/>
          <w:spacing w:val="-2"/>
          <w:sz w:val="28"/>
          <w:szCs w:val="28"/>
        </w:rPr>
        <w:t xml:space="preserve">реализуемой в </w:t>
      </w:r>
      <w:r>
        <w:rPr>
          <w:b/>
          <w:bCs/>
          <w:spacing w:val="-2"/>
          <w:sz w:val="28"/>
          <w:szCs w:val="28"/>
        </w:rPr>
        <w:t xml:space="preserve"> МР «Усть-Вымский»</w:t>
      </w:r>
      <w:r w:rsidRPr="00E520B6">
        <w:rPr>
          <w:b/>
          <w:bCs/>
          <w:sz w:val="28"/>
          <w:szCs w:val="28"/>
        </w:rPr>
        <w:t xml:space="preserve"> Подпрограммы 1, цели, задачи и показатели (индикаторы) достижения целей и решения задач, описание основных ожидаемых конечных результатов Подпрограммы 1, сроков и контрольных этапов реализации Подпрограммы 1</w:t>
      </w:r>
    </w:p>
    <w:p w:rsidR="00497FD4" w:rsidRPr="00E520B6" w:rsidRDefault="00497FD4" w:rsidP="00A3035B">
      <w:pPr>
        <w:tabs>
          <w:tab w:val="num" w:pos="0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497FD4" w:rsidRPr="00E520B6" w:rsidRDefault="00497FD4" w:rsidP="00A3035B">
      <w:pPr>
        <w:ind w:firstLine="708"/>
        <w:rPr>
          <w:sz w:val="28"/>
          <w:szCs w:val="28"/>
        </w:rPr>
      </w:pPr>
      <w:r w:rsidRPr="00E520B6">
        <w:rPr>
          <w:sz w:val="28"/>
          <w:szCs w:val="28"/>
        </w:rPr>
        <w:t xml:space="preserve">1. Основными приоритетами Подпрограммы 1 являются: </w:t>
      </w:r>
    </w:p>
    <w:p w:rsidR="00497FD4" w:rsidRPr="00C130AB" w:rsidRDefault="00497FD4" w:rsidP="00A3035B">
      <w:pPr>
        <w:autoSpaceDE w:val="0"/>
        <w:autoSpaceDN w:val="0"/>
        <w:adjustRightInd w:val="0"/>
        <w:ind w:firstLine="708"/>
        <w:rPr>
          <w:spacing w:val="-4"/>
          <w:sz w:val="28"/>
          <w:szCs w:val="28"/>
        </w:rPr>
      </w:pPr>
      <w:r w:rsidRPr="00C130AB">
        <w:rPr>
          <w:spacing w:val="-4"/>
          <w:sz w:val="28"/>
          <w:szCs w:val="28"/>
        </w:rPr>
        <w:t>1) создание равных стартовых возможностей в получении образования и рост доступности качественного дошкольного и общего образования;</w:t>
      </w:r>
    </w:p>
    <w:p w:rsidR="00497FD4" w:rsidRPr="00E520B6" w:rsidRDefault="00497FD4" w:rsidP="00A3035B">
      <w:pPr>
        <w:autoSpaceDE w:val="0"/>
        <w:autoSpaceDN w:val="0"/>
        <w:adjustRightInd w:val="0"/>
        <w:ind w:firstLine="708"/>
        <w:rPr>
          <w:spacing w:val="-4"/>
          <w:sz w:val="28"/>
          <w:szCs w:val="28"/>
        </w:rPr>
      </w:pPr>
      <w:r w:rsidRPr="00C130AB">
        <w:rPr>
          <w:spacing w:val="-4"/>
          <w:sz w:val="28"/>
          <w:szCs w:val="28"/>
        </w:rPr>
        <w:t xml:space="preserve">2) сохранение единого образовательного пространства на территории </w:t>
      </w:r>
      <w:r>
        <w:rPr>
          <w:spacing w:val="-4"/>
          <w:sz w:val="28"/>
          <w:szCs w:val="28"/>
        </w:rPr>
        <w:t xml:space="preserve"> муниципального район</w:t>
      </w:r>
      <w:r w:rsidRPr="00C130AB">
        <w:rPr>
          <w:spacing w:val="-4"/>
          <w:sz w:val="28"/>
          <w:szCs w:val="28"/>
        </w:rPr>
        <w:t xml:space="preserve"> с учетом ее социально-культурных и этнокультурных особенностей.</w:t>
      </w:r>
      <w:r w:rsidRPr="00E520B6">
        <w:rPr>
          <w:sz w:val="28"/>
          <w:szCs w:val="28"/>
        </w:rPr>
        <w:tab/>
      </w:r>
    </w:p>
    <w:p w:rsidR="00497FD4" w:rsidRPr="00E520B6" w:rsidRDefault="00497FD4" w:rsidP="00A3035B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520B6">
        <w:rPr>
          <w:sz w:val="28"/>
          <w:szCs w:val="28"/>
        </w:rPr>
        <w:t xml:space="preserve">2. В соответствии с приоритетами определена цель Подпрограммы 1 – повышение доступности и качества образовательных услуг, эффективности работы системы дошкольного </w:t>
      </w:r>
      <w:r>
        <w:rPr>
          <w:sz w:val="28"/>
          <w:szCs w:val="28"/>
        </w:rPr>
        <w:t xml:space="preserve"> и общего </w:t>
      </w:r>
      <w:r w:rsidRPr="00E520B6">
        <w:rPr>
          <w:sz w:val="28"/>
          <w:szCs w:val="28"/>
        </w:rPr>
        <w:t>образования.</w:t>
      </w:r>
    </w:p>
    <w:p w:rsidR="00497FD4" w:rsidRDefault="00497FD4" w:rsidP="00A3035B">
      <w:pPr>
        <w:ind w:right="-6" w:firstLine="708"/>
        <w:rPr>
          <w:sz w:val="28"/>
          <w:szCs w:val="28"/>
        </w:rPr>
      </w:pPr>
      <w:r w:rsidRPr="00E520B6">
        <w:rPr>
          <w:sz w:val="28"/>
          <w:szCs w:val="28"/>
        </w:rPr>
        <w:t>3. Достижение цели П</w:t>
      </w:r>
      <w:r w:rsidR="00A90F57">
        <w:rPr>
          <w:sz w:val="28"/>
          <w:szCs w:val="28"/>
        </w:rPr>
        <w:t>одп</w:t>
      </w:r>
      <w:r w:rsidRPr="00E520B6">
        <w:rPr>
          <w:sz w:val="28"/>
          <w:szCs w:val="28"/>
        </w:rPr>
        <w:t xml:space="preserve">рограммы обеспечивается путем решения следующих задач: </w:t>
      </w:r>
    </w:p>
    <w:p w:rsidR="00497FD4" w:rsidRPr="0058152B" w:rsidRDefault="00497FD4" w:rsidP="00A3035B">
      <w:pPr>
        <w:ind w:right="-6" w:firstLine="708"/>
        <w:rPr>
          <w:sz w:val="28"/>
          <w:szCs w:val="28"/>
        </w:rPr>
      </w:pPr>
      <w:r w:rsidRPr="0058152B">
        <w:rPr>
          <w:sz w:val="28"/>
          <w:szCs w:val="28"/>
        </w:rPr>
        <w:t>1) обеспечение государственных гарантий доступности образования;</w:t>
      </w:r>
    </w:p>
    <w:p w:rsidR="00497FD4" w:rsidRPr="0058152B" w:rsidRDefault="00497FD4" w:rsidP="00A3035B">
      <w:pPr>
        <w:ind w:right="-6" w:firstLine="708"/>
        <w:rPr>
          <w:sz w:val="28"/>
          <w:szCs w:val="28"/>
        </w:rPr>
      </w:pPr>
      <w:r w:rsidRPr="0058152B">
        <w:rPr>
          <w:sz w:val="28"/>
          <w:szCs w:val="28"/>
        </w:rPr>
        <w:lastRenderedPageBreak/>
        <w:t>2) создание условий для повышения качества услуг дошкольного и общего образования;</w:t>
      </w:r>
    </w:p>
    <w:p w:rsidR="00497FD4" w:rsidRPr="00E520B6" w:rsidRDefault="00497FD4" w:rsidP="00A3035B">
      <w:pPr>
        <w:ind w:right="-6" w:firstLine="708"/>
        <w:rPr>
          <w:color w:val="000000"/>
          <w:sz w:val="28"/>
          <w:szCs w:val="28"/>
        </w:rPr>
      </w:pPr>
      <w:r w:rsidRPr="0058152B">
        <w:rPr>
          <w:sz w:val="28"/>
          <w:szCs w:val="28"/>
        </w:rPr>
        <w:t>3) развитие этнокультурного образования в социокультурном пространстве р</w:t>
      </w:r>
      <w:r>
        <w:rPr>
          <w:sz w:val="28"/>
          <w:szCs w:val="28"/>
        </w:rPr>
        <w:t>айона</w:t>
      </w:r>
      <w:r w:rsidRPr="0058152B">
        <w:rPr>
          <w:sz w:val="28"/>
          <w:szCs w:val="28"/>
        </w:rPr>
        <w:t>.</w:t>
      </w:r>
    </w:p>
    <w:p w:rsidR="00497FD4" w:rsidRPr="00E520B6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520B6">
        <w:rPr>
          <w:sz w:val="28"/>
          <w:szCs w:val="28"/>
        </w:rPr>
        <w:t>4. Перечень показателей (целевых индикаторов) Подпрограммы 1:</w:t>
      </w:r>
    </w:p>
    <w:p w:rsidR="00497FD4" w:rsidRDefault="00497FD4" w:rsidP="00A3035B">
      <w:pPr>
        <w:ind w:firstLine="709"/>
        <w:rPr>
          <w:sz w:val="28"/>
          <w:szCs w:val="28"/>
        </w:rPr>
      </w:pPr>
      <w:r w:rsidRPr="00E520B6">
        <w:rPr>
          <w:color w:val="000000"/>
          <w:sz w:val="28"/>
          <w:szCs w:val="28"/>
        </w:rPr>
        <w:t>1) задача "</w:t>
      </w:r>
      <w:r w:rsidRPr="00E520B6">
        <w:rPr>
          <w:sz w:val="28"/>
          <w:szCs w:val="28"/>
        </w:rPr>
        <w:t>Обеспечение государственных гарантий доступности образования":</w:t>
      </w:r>
    </w:p>
    <w:p w:rsidR="00497FD4" w:rsidRPr="0058152B" w:rsidRDefault="00497FD4" w:rsidP="00A3035B">
      <w:pPr>
        <w:ind w:firstLine="709"/>
        <w:rPr>
          <w:color w:val="000000"/>
          <w:sz w:val="28"/>
          <w:szCs w:val="28"/>
        </w:rPr>
      </w:pPr>
      <w:r w:rsidRPr="0058152B">
        <w:rPr>
          <w:color w:val="000000"/>
          <w:sz w:val="28"/>
          <w:szCs w:val="28"/>
        </w:rPr>
        <w:t>а) удельный вес детей, охваченных дошкольным образованием, в общей численности детей в возрасте от 0 до 7 лет;</w:t>
      </w:r>
    </w:p>
    <w:p w:rsidR="00497FD4" w:rsidRPr="0058152B" w:rsidRDefault="00497FD4" w:rsidP="00A3035B">
      <w:pPr>
        <w:ind w:firstLine="709"/>
        <w:rPr>
          <w:color w:val="000000"/>
          <w:sz w:val="28"/>
          <w:szCs w:val="28"/>
        </w:rPr>
      </w:pPr>
      <w:r w:rsidRPr="0058152B">
        <w:rPr>
          <w:color w:val="000000"/>
          <w:sz w:val="28"/>
          <w:szCs w:val="28"/>
        </w:rPr>
        <w:t>Источник информации: Статистический отчет по форме федерального статистического наблюдения N 85-К; ежегодный статистический бюллетень Комистата.</w:t>
      </w:r>
    </w:p>
    <w:p w:rsidR="00497FD4" w:rsidRPr="0058152B" w:rsidRDefault="00497FD4" w:rsidP="00A3035B">
      <w:pPr>
        <w:ind w:firstLine="709"/>
        <w:rPr>
          <w:color w:val="000000"/>
          <w:sz w:val="28"/>
          <w:szCs w:val="28"/>
        </w:rPr>
      </w:pPr>
      <w:r w:rsidRPr="0058152B">
        <w:rPr>
          <w:color w:val="000000"/>
          <w:sz w:val="28"/>
          <w:szCs w:val="28"/>
        </w:rPr>
        <w:t>б) отношение численности детей 3 - 7 лет, получающих дошкольное образование, к сумме численности детей в возрасте 3 - 7 лет, получающих дошкольное образование и численности детей в возрасте 3 - 7 лет, находящихся в очереди на получение в текущем году дошкольного образования;</w:t>
      </w:r>
    </w:p>
    <w:p w:rsidR="00497FD4" w:rsidRPr="0058152B" w:rsidRDefault="00497FD4" w:rsidP="00A3035B">
      <w:pPr>
        <w:ind w:firstLine="709"/>
        <w:rPr>
          <w:color w:val="000000"/>
          <w:sz w:val="28"/>
          <w:szCs w:val="28"/>
        </w:rPr>
      </w:pPr>
      <w:r w:rsidRPr="0058152B">
        <w:rPr>
          <w:color w:val="000000"/>
          <w:sz w:val="28"/>
          <w:szCs w:val="28"/>
        </w:rPr>
        <w:t>Источник информации: Статистический отчет по форме федерального статистического наблюдения: N 85-К; ежегодный статистический бюллетень Комистата.</w:t>
      </w:r>
    </w:p>
    <w:p w:rsidR="00497FD4" w:rsidRPr="0058152B" w:rsidRDefault="00497FD4" w:rsidP="00A3035B">
      <w:pPr>
        <w:ind w:firstLine="709"/>
        <w:rPr>
          <w:color w:val="000000"/>
          <w:sz w:val="28"/>
          <w:szCs w:val="28"/>
        </w:rPr>
      </w:pPr>
      <w:r w:rsidRPr="0058152B">
        <w:rPr>
          <w:color w:val="000000"/>
          <w:sz w:val="28"/>
          <w:szCs w:val="28"/>
        </w:rPr>
        <w:t>в) количество введенных в действие объектов дошкольного образования;</w:t>
      </w:r>
    </w:p>
    <w:p w:rsidR="00497FD4" w:rsidRDefault="00497FD4" w:rsidP="00A3035B">
      <w:pPr>
        <w:ind w:firstLine="709"/>
        <w:rPr>
          <w:color w:val="000000"/>
          <w:sz w:val="28"/>
          <w:szCs w:val="28"/>
        </w:rPr>
      </w:pPr>
      <w:r w:rsidRPr="0058152B">
        <w:rPr>
          <w:color w:val="000000"/>
          <w:sz w:val="28"/>
          <w:szCs w:val="28"/>
        </w:rPr>
        <w:t>Источник информации: ведомственная отчетность.</w:t>
      </w:r>
    </w:p>
    <w:p w:rsidR="009A7E9A" w:rsidRDefault="009A7E9A" w:rsidP="00A3035B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9A7E9A">
        <w:t xml:space="preserve"> </w:t>
      </w:r>
      <w:r>
        <w:rPr>
          <w:sz w:val="28"/>
          <w:szCs w:val="28"/>
        </w:rPr>
        <w:t>у</w:t>
      </w:r>
      <w:r w:rsidRPr="009A7E9A">
        <w:rPr>
          <w:sz w:val="28"/>
          <w:szCs w:val="28"/>
        </w:rPr>
        <w:t>ровень технической готовности объекта "Строительство детского сада на 35 мест в пст. Мадмас Усть-Вымского района"</w:t>
      </w:r>
      <w:r>
        <w:rPr>
          <w:sz w:val="28"/>
          <w:szCs w:val="28"/>
        </w:rPr>
        <w:t>;</w:t>
      </w:r>
    </w:p>
    <w:p w:rsidR="009A7E9A" w:rsidRDefault="009A7E9A" w:rsidP="009A7E9A">
      <w:pPr>
        <w:ind w:firstLine="709"/>
        <w:rPr>
          <w:color w:val="000000"/>
          <w:sz w:val="28"/>
          <w:szCs w:val="28"/>
        </w:rPr>
      </w:pPr>
      <w:r w:rsidRPr="0058152B">
        <w:rPr>
          <w:color w:val="000000"/>
          <w:sz w:val="28"/>
          <w:szCs w:val="28"/>
        </w:rPr>
        <w:t>Источник информации: ведомственная отчетность.</w:t>
      </w:r>
    </w:p>
    <w:p w:rsidR="00497FD4" w:rsidRPr="0058152B" w:rsidRDefault="009A7E9A" w:rsidP="009A7E9A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497FD4" w:rsidRPr="0058152B">
        <w:rPr>
          <w:color w:val="000000"/>
          <w:sz w:val="28"/>
          <w:szCs w:val="28"/>
        </w:rPr>
        <w:t>) удельный вес дошкольных образовательных организаций, использующих вариативные формы дошкольного образования, в общем количестве дошкольных образовательных организаций;</w:t>
      </w:r>
    </w:p>
    <w:p w:rsidR="00497FD4" w:rsidRPr="0058152B" w:rsidRDefault="00497FD4" w:rsidP="00A3035B">
      <w:pPr>
        <w:ind w:firstLine="709"/>
        <w:rPr>
          <w:color w:val="000000"/>
          <w:sz w:val="28"/>
          <w:szCs w:val="28"/>
        </w:rPr>
      </w:pPr>
      <w:r w:rsidRPr="0058152B">
        <w:rPr>
          <w:color w:val="000000"/>
          <w:sz w:val="28"/>
          <w:szCs w:val="28"/>
        </w:rPr>
        <w:t>Источник информации: Статистический отчет по форме федерального статистического наблюдения: N 85-К; ежегодный статистический бюллетень Комистата.</w:t>
      </w:r>
    </w:p>
    <w:p w:rsidR="00497FD4" w:rsidRPr="0058152B" w:rsidRDefault="009A7E9A" w:rsidP="00A3035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497FD4" w:rsidRPr="0058152B">
        <w:rPr>
          <w:color w:val="000000"/>
          <w:sz w:val="28"/>
          <w:szCs w:val="28"/>
        </w:rPr>
        <w:t>) доля учащихся 10 - 11 (12) классов в общеобразовательных организациях, обучающихся в классах с профильным и углубленным изучением отдельных предметов, в общей численности обучающихся 10 - 11 (12) классов;</w:t>
      </w:r>
    </w:p>
    <w:p w:rsidR="00497FD4" w:rsidRPr="0058152B" w:rsidRDefault="00497FD4" w:rsidP="00A3035B">
      <w:pPr>
        <w:ind w:firstLine="709"/>
        <w:rPr>
          <w:color w:val="000000"/>
          <w:sz w:val="28"/>
          <w:szCs w:val="28"/>
        </w:rPr>
      </w:pPr>
      <w:r w:rsidRPr="0058152B">
        <w:rPr>
          <w:color w:val="000000"/>
          <w:sz w:val="28"/>
          <w:szCs w:val="28"/>
        </w:rPr>
        <w:t>Источник информации: Статистический отчет по форме федерального статистического наблюдения: N Д-8.</w:t>
      </w:r>
    </w:p>
    <w:p w:rsidR="00497FD4" w:rsidRPr="0058152B" w:rsidRDefault="009A7E9A" w:rsidP="00A3035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497FD4" w:rsidRPr="0058152B">
        <w:rPr>
          <w:color w:val="000000"/>
          <w:sz w:val="28"/>
          <w:szCs w:val="28"/>
        </w:rPr>
        <w:t>) доля общеобразовательных организаций, здания которых находятся в аварийном состоянии, от общего числа общеобразовательных организаций;</w:t>
      </w:r>
    </w:p>
    <w:p w:rsidR="00497FD4" w:rsidRPr="0058152B" w:rsidRDefault="00497FD4" w:rsidP="00A3035B">
      <w:pPr>
        <w:ind w:firstLine="709"/>
        <w:rPr>
          <w:color w:val="000000"/>
          <w:sz w:val="28"/>
          <w:szCs w:val="28"/>
        </w:rPr>
      </w:pPr>
      <w:r w:rsidRPr="0058152B">
        <w:rPr>
          <w:color w:val="000000"/>
          <w:sz w:val="28"/>
          <w:szCs w:val="28"/>
        </w:rPr>
        <w:t>Источник информации: Статистический отчет по форме федерального статистического наблюдения: N Д-4.</w:t>
      </w:r>
    </w:p>
    <w:p w:rsidR="00497FD4" w:rsidRPr="0058152B" w:rsidRDefault="009A7E9A" w:rsidP="00A3035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497FD4" w:rsidRPr="0058152B">
        <w:rPr>
          <w:color w:val="000000"/>
          <w:sz w:val="28"/>
          <w:szCs w:val="28"/>
        </w:rPr>
        <w:t>) 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организациях.</w:t>
      </w:r>
    </w:p>
    <w:p w:rsidR="00497FD4" w:rsidRPr="00E520B6" w:rsidRDefault="00497FD4" w:rsidP="00A3035B">
      <w:pPr>
        <w:ind w:firstLine="709"/>
        <w:rPr>
          <w:color w:val="000000"/>
          <w:sz w:val="28"/>
          <w:szCs w:val="28"/>
        </w:rPr>
      </w:pPr>
      <w:r w:rsidRPr="0058152B">
        <w:rPr>
          <w:color w:val="000000"/>
          <w:sz w:val="28"/>
          <w:szCs w:val="28"/>
        </w:rPr>
        <w:lastRenderedPageBreak/>
        <w:t>Источник информации: Статистический отчет по форме федерального статистического наблюдения: N 76-РИК.</w:t>
      </w:r>
    </w:p>
    <w:p w:rsidR="00497FD4" w:rsidRDefault="00497FD4" w:rsidP="00A3035B">
      <w:pPr>
        <w:widowControl w:val="0"/>
        <w:ind w:firstLine="709"/>
        <w:rPr>
          <w:sz w:val="28"/>
          <w:szCs w:val="28"/>
        </w:rPr>
      </w:pPr>
      <w:r w:rsidRPr="00E520B6">
        <w:rPr>
          <w:color w:val="000000"/>
          <w:sz w:val="28"/>
          <w:szCs w:val="28"/>
        </w:rPr>
        <w:t>2) задача  "</w:t>
      </w:r>
      <w:r w:rsidRPr="00E520B6">
        <w:rPr>
          <w:sz w:val="28"/>
          <w:szCs w:val="28"/>
        </w:rPr>
        <w:t>Создание условий для повышения качества услуг дошкольного</w:t>
      </w:r>
      <w:r>
        <w:rPr>
          <w:sz w:val="28"/>
          <w:szCs w:val="28"/>
        </w:rPr>
        <w:t xml:space="preserve"> и общего </w:t>
      </w:r>
      <w:r w:rsidRPr="00E520B6">
        <w:rPr>
          <w:sz w:val="28"/>
          <w:szCs w:val="28"/>
        </w:rPr>
        <w:t xml:space="preserve"> образования ": </w:t>
      </w:r>
    </w:p>
    <w:p w:rsidR="00497FD4" w:rsidRPr="0058152B" w:rsidRDefault="00497FD4" w:rsidP="00A3035B">
      <w:pPr>
        <w:widowControl w:val="0"/>
        <w:ind w:firstLine="709"/>
        <w:rPr>
          <w:sz w:val="28"/>
          <w:szCs w:val="28"/>
        </w:rPr>
      </w:pPr>
      <w:r w:rsidRPr="0058152B">
        <w:rPr>
          <w:sz w:val="28"/>
          <w:szCs w:val="28"/>
        </w:rPr>
        <w:t>а) удовлетворенность населения качеством дошкольного образования от общего числа опрошенных родителей, дети которых посещают детские дошкольные организации;</w:t>
      </w:r>
    </w:p>
    <w:p w:rsidR="00497FD4" w:rsidRPr="0058152B" w:rsidRDefault="00497FD4" w:rsidP="00A3035B">
      <w:pPr>
        <w:widowControl w:val="0"/>
        <w:ind w:firstLine="709"/>
        <w:rPr>
          <w:sz w:val="28"/>
          <w:szCs w:val="28"/>
        </w:rPr>
      </w:pPr>
      <w:r w:rsidRPr="0058152B">
        <w:rPr>
          <w:sz w:val="28"/>
          <w:szCs w:val="28"/>
        </w:rPr>
        <w:t xml:space="preserve">Источник информации: информация по результатам мониторинга обеспеченности населения </w:t>
      </w:r>
      <w:r>
        <w:rPr>
          <w:sz w:val="28"/>
          <w:szCs w:val="28"/>
        </w:rPr>
        <w:t>района</w:t>
      </w:r>
      <w:r w:rsidRPr="0058152B">
        <w:rPr>
          <w:sz w:val="28"/>
          <w:szCs w:val="28"/>
        </w:rPr>
        <w:t xml:space="preserve"> услугами дошкольного образования.</w:t>
      </w:r>
    </w:p>
    <w:p w:rsidR="00497FD4" w:rsidRPr="0058152B" w:rsidRDefault="00497FD4" w:rsidP="00A3035B">
      <w:pPr>
        <w:widowControl w:val="0"/>
        <w:ind w:firstLine="709"/>
        <w:rPr>
          <w:sz w:val="28"/>
          <w:szCs w:val="28"/>
        </w:rPr>
      </w:pPr>
      <w:r w:rsidRPr="0058152B">
        <w:rPr>
          <w:sz w:val="28"/>
          <w:szCs w:val="28"/>
        </w:rPr>
        <w:t>б) удовлетворенность населения качеством общего образования от общего числа опрошенных родителей, дети которых посещают общеобразовательные организации в соответствующем году;</w:t>
      </w:r>
    </w:p>
    <w:p w:rsidR="00497FD4" w:rsidRPr="0058152B" w:rsidRDefault="00497FD4" w:rsidP="00A3035B">
      <w:pPr>
        <w:widowControl w:val="0"/>
        <w:ind w:firstLine="709"/>
        <w:rPr>
          <w:sz w:val="28"/>
          <w:szCs w:val="28"/>
        </w:rPr>
      </w:pPr>
      <w:r w:rsidRPr="0058152B">
        <w:rPr>
          <w:sz w:val="28"/>
          <w:szCs w:val="28"/>
        </w:rPr>
        <w:t xml:space="preserve">Источник информации: информация по результатам мониторинга обеспеченности населения </w:t>
      </w:r>
      <w:r>
        <w:rPr>
          <w:sz w:val="28"/>
          <w:szCs w:val="28"/>
        </w:rPr>
        <w:t>района</w:t>
      </w:r>
      <w:r w:rsidRPr="0058152B">
        <w:rPr>
          <w:sz w:val="28"/>
          <w:szCs w:val="28"/>
        </w:rPr>
        <w:t xml:space="preserve"> услугами </w:t>
      </w:r>
      <w:r>
        <w:rPr>
          <w:sz w:val="28"/>
          <w:szCs w:val="28"/>
        </w:rPr>
        <w:t xml:space="preserve">общего </w:t>
      </w:r>
      <w:r w:rsidRPr="0058152B">
        <w:rPr>
          <w:sz w:val="28"/>
          <w:szCs w:val="28"/>
        </w:rPr>
        <w:t xml:space="preserve"> образования.</w:t>
      </w:r>
    </w:p>
    <w:p w:rsidR="00497FD4" w:rsidRPr="0058152B" w:rsidRDefault="00497FD4" w:rsidP="00A3035B">
      <w:pPr>
        <w:widowControl w:val="0"/>
        <w:ind w:firstLine="709"/>
        <w:rPr>
          <w:sz w:val="28"/>
          <w:szCs w:val="28"/>
        </w:rPr>
      </w:pPr>
      <w:r w:rsidRPr="0058152B">
        <w:rPr>
          <w:sz w:val="28"/>
          <w:szCs w:val="28"/>
        </w:rPr>
        <w:t>в) удельный вес дошкольных образовательных организаций, в которых реализуются основные общеобразовательные программы дошкольного образования в соответствии с федеральными государственными образовательными стандартами, в общем количестве дошкольных образовательных организаций;</w:t>
      </w:r>
    </w:p>
    <w:p w:rsidR="00497FD4" w:rsidRPr="0058152B" w:rsidRDefault="00497FD4" w:rsidP="00A3035B">
      <w:pPr>
        <w:widowControl w:val="0"/>
        <w:ind w:firstLine="709"/>
        <w:rPr>
          <w:sz w:val="28"/>
          <w:szCs w:val="28"/>
        </w:rPr>
      </w:pPr>
      <w:r w:rsidRPr="0058152B">
        <w:rPr>
          <w:sz w:val="28"/>
          <w:szCs w:val="28"/>
        </w:rPr>
        <w:t>Источник информации: Статистический отчет в соответствии с Приказом Министерства образования Республики Коми от 1 августа 2014 г. N 497 "О мониторинге готовности к введению ФГОС ДО в РК".</w:t>
      </w:r>
    </w:p>
    <w:p w:rsidR="00497FD4" w:rsidRPr="0058152B" w:rsidRDefault="00497FD4" w:rsidP="00A3035B">
      <w:pPr>
        <w:widowControl w:val="0"/>
        <w:ind w:firstLine="709"/>
        <w:rPr>
          <w:sz w:val="28"/>
          <w:szCs w:val="28"/>
        </w:rPr>
      </w:pPr>
      <w:r w:rsidRPr="0058152B">
        <w:rPr>
          <w:sz w:val="28"/>
          <w:szCs w:val="28"/>
        </w:rPr>
        <w:t>г) доля обучающихся, для которых созданы все основные виды современных условий обучения, от 81% до 100% (от общей численности обучающихся по основным образовательным программам общего образования);</w:t>
      </w:r>
    </w:p>
    <w:p w:rsidR="00497FD4" w:rsidRPr="0058152B" w:rsidRDefault="00497FD4" w:rsidP="00A3035B">
      <w:pPr>
        <w:widowControl w:val="0"/>
        <w:ind w:firstLine="709"/>
        <w:rPr>
          <w:sz w:val="28"/>
          <w:szCs w:val="28"/>
        </w:rPr>
      </w:pPr>
      <w:r w:rsidRPr="0058152B">
        <w:rPr>
          <w:sz w:val="28"/>
          <w:szCs w:val="28"/>
        </w:rPr>
        <w:t>Источник информации: Статистический отчет по форме федерального статистического наблюдения: N Д-4, N 76-РИК, N 83-РИК.</w:t>
      </w:r>
    </w:p>
    <w:p w:rsidR="00497FD4" w:rsidRPr="0058152B" w:rsidRDefault="00497FD4" w:rsidP="00A3035B">
      <w:pPr>
        <w:widowControl w:val="0"/>
        <w:ind w:firstLine="709"/>
        <w:rPr>
          <w:sz w:val="28"/>
          <w:szCs w:val="28"/>
        </w:rPr>
      </w:pPr>
      <w:r w:rsidRPr="0058152B">
        <w:rPr>
          <w:sz w:val="28"/>
          <w:szCs w:val="28"/>
        </w:rPr>
        <w:t>д) доля общеобразовательных организаций, осуществляющих дистанционное обучение обучающихся, от общего числа общеобразовательных организаций</w:t>
      </w:r>
    </w:p>
    <w:p w:rsidR="00497FD4" w:rsidRPr="0058152B" w:rsidRDefault="00497FD4" w:rsidP="00A3035B">
      <w:pPr>
        <w:widowControl w:val="0"/>
        <w:ind w:firstLine="709"/>
        <w:rPr>
          <w:sz w:val="28"/>
          <w:szCs w:val="28"/>
        </w:rPr>
      </w:pPr>
      <w:r w:rsidRPr="0058152B">
        <w:rPr>
          <w:sz w:val="28"/>
          <w:szCs w:val="28"/>
        </w:rPr>
        <w:t>Источник информации: Статистический отчет по форме федерального статистического наблюдения: N Д-4</w:t>
      </w:r>
    </w:p>
    <w:p w:rsidR="00497FD4" w:rsidRPr="0058152B" w:rsidRDefault="00497FD4" w:rsidP="00A3035B">
      <w:pPr>
        <w:widowControl w:val="0"/>
        <w:ind w:firstLine="709"/>
        <w:rPr>
          <w:sz w:val="28"/>
          <w:szCs w:val="28"/>
        </w:rPr>
      </w:pPr>
      <w:r w:rsidRPr="0058152B">
        <w:rPr>
          <w:sz w:val="28"/>
          <w:szCs w:val="28"/>
        </w:rPr>
        <w:t>е) доля базовых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</w:t>
      </w:r>
      <w:r>
        <w:rPr>
          <w:sz w:val="28"/>
          <w:szCs w:val="28"/>
        </w:rPr>
        <w:t>бщеобразовательных организаций;</w:t>
      </w:r>
    </w:p>
    <w:p w:rsidR="00497FD4" w:rsidRPr="0058152B" w:rsidRDefault="00497FD4" w:rsidP="00A3035B">
      <w:pPr>
        <w:widowControl w:val="0"/>
        <w:ind w:firstLine="709"/>
        <w:rPr>
          <w:sz w:val="28"/>
          <w:szCs w:val="28"/>
        </w:rPr>
      </w:pPr>
      <w:r w:rsidRPr="0058152B">
        <w:rPr>
          <w:sz w:val="28"/>
          <w:szCs w:val="28"/>
        </w:rPr>
        <w:t xml:space="preserve">Источник информации: Отчет предоставляется в соответствии с Соглашением между Министерством образования </w:t>
      </w:r>
      <w:r>
        <w:rPr>
          <w:sz w:val="28"/>
          <w:szCs w:val="28"/>
        </w:rPr>
        <w:t xml:space="preserve">Республики Коми </w:t>
      </w:r>
      <w:r w:rsidRPr="0058152B">
        <w:rPr>
          <w:sz w:val="28"/>
          <w:szCs w:val="28"/>
        </w:rPr>
        <w:t xml:space="preserve"> и </w:t>
      </w:r>
      <w:r>
        <w:rPr>
          <w:sz w:val="28"/>
          <w:szCs w:val="28"/>
        </w:rPr>
        <w:t>администрацией МР «Усть-Вымский»</w:t>
      </w:r>
      <w:r w:rsidRPr="0058152B">
        <w:rPr>
          <w:sz w:val="28"/>
          <w:szCs w:val="28"/>
        </w:rPr>
        <w:t xml:space="preserve"> о предоставлении субсидии из федерального </w:t>
      </w:r>
      <w:r>
        <w:rPr>
          <w:sz w:val="28"/>
          <w:szCs w:val="28"/>
        </w:rPr>
        <w:t>и республиканского бюджетов ,</w:t>
      </w:r>
      <w:r w:rsidRPr="0058152B">
        <w:rPr>
          <w:sz w:val="28"/>
          <w:szCs w:val="28"/>
        </w:rPr>
        <w:t xml:space="preserve"> бюджету </w:t>
      </w:r>
      <w:r>
        <w:rPr>
          <w:sz w:val="28"/>
          <w:szCs w:val="28"/>
        </w:rPr>
        <w:t xml:space="preserve"> муниципального района </w:t>
      </w:r>
      <w:r w:rsidRPr="0058152B">
        <w:rPr>
          <w:sz w:val="28"/>
          <w:szCs w:val="28"/>
        </w:rPr>
        <w:t>на проведение мероприятий по формированию в субъекте Российской Федерации сети базовых общеобразовательных организаций, в которых созданы условия для инклюзивного обучения детей-инвалидов.</w:t>
      </w:r>
    </w:p>
    <w:p w:rsidR="00497FD4" w:rsidRPr="0058152B" w:rsidRDefault="00497FD4" w:rsidP="00A3035B">
      <w:pPr>
        <w:widowControl w:val="0"/>
        <w:ind w:firstLine="709"/>
        <w:rPr>
          <w:sz w:val="28"/>
          <w:szCs w:val="28"/>
        </w:rPr>
      </w:pPr>
      <w:r w:rsidRPr="0058152B">
        <w:rPr>
          <w:sz w:val="28"/>
          <w:szCs w:val="28"/>
        </w:rPr>
        <w:t xml:space="preserve">ж) </w:t>
      </w:r>
      <w:r>
        <w:rPr>
          <w:sz w:val="28"/>
          <w:szCs w:val="28"/>
        </w:rPr>
        <w:t>у</w:t>
      </w:r>
      <w:r w:rsidRPr="00922C33">
        <w:rPr>
          <w:sz w:val="28"/>
          <w:szCs w:val="28"/>
        </w:rPr>
        <w:t xml:space="preserve">дельный вес образовательных учреждений, принимающих участие в республиканских мероприятиях по выявлению,  распространению  и </w:t>
      </w:r>
      <w:r w:rsidRPr="00922C33">
        <w:rPr>
          <w:sz w:val="28"/>
          <w:szCs w:val="28"/>
        </w:rPr>
        <w:lastRenderedPageBreak/>
        <w:t>поддержке инновационного опыта работы  государственных (муниципальных) общеобразовательных организаций    (конкурс "Лучшие школы Республики Коми", конкурс "Инноватика в образовании" и др.)</w:t>
      </w:r>
      <w:r w:rsidRPr="0058152B">
        <w:rPr>
          <w:sz w:val="28"/>
          <w:szCs w:val="28"/>
        </w:rPr>
        <w:t>.</w:t>
      </w:r>
    </w:p>
    <w:p w:rsidR="00497FD4" w:rsidRPr="0058152B" w:rsidRDefault="00497FD4" w:rsidP="00A3035B">
      <w:pPr>
        <w:widowControl w:val="0"/>
        <w:ind w:firstLine="709"/>
        <w:rPr>
          <w:sz w:val="28"/>
          <w:szCs w:val="28"/>
        </w:rPr>
      </w:pPr>
      <w:r w:rsidRPr="0058152B">
        <w:rPr>
          <w:sz w:val="28"/>
          <w:szCs w:val="28"/>
        </w:rPr>
        <w:t xml:space="preserve">Источник информации: Отчеты </w:t>
      </w:r>
      <w:r>
        <w:rPr>
          <w:sz w:val="28"/>
          <w:szCs w:val="28"/>
        </w:rPr>
        <w:t xml:space="preserve">районного методического кабинета </w:t>
      </w:r>
      <w:r w:rsidRPr="0058152B">
        <w:rPr>
          <w:sz w:val="28"/>
          <w:szCs w:val="28"/>
        </w:rPr>
        <w:t xml:space="preserve"> управления образования.</w:t>
      </w:r>
    </w:p>
    <w:p w:rsidR="00497FD4" w:rsidRPr="0058152B" w:rsidRDefault="00497FD4" w:rsidP="00A3035B">
      <w:pPr>
        <w:widowControl w:val="0"/>
        <w:ind w:firstLine="709"/>
        <w:rPr>
          <w:sz w:val="28"/>
          <w:szCs w:val="28"/>
        </w:rPr>
      </w:pPr>
      <w:r w:rsidRPr="0058152B">
        <w:rPr>
          <w:sz w:val="28"/>
          <w:szCs w:val="28"/>
        </w:rPr>
        <w:t>з) доля педагогических работников, прошедших аттестацию на высшую и первую квалификационные категории, от общего количества педагогических работников;</w:t>
      </w:r>
    </w:p>
    <w:p w:rsidR="00497FD4" w:rsidRPr="0058152B" w:rsidRDefault="00497FD4" w:rsidP="00A3035B">
      <w:pPr>
        <w:widowControl w:val="0"/>
        <w:ind w:firstLine="709"/>
        <w:rPr>
          <w:sz w:val="28"/>
          <w:szCs w:val="28"/>
        </w:rPr>
      </w:pPr>
      <w:r w:rsidRPr="0058152B">
        <w:rPr>
          <w:sz w:val="28"/>
          <w:szCs w:val="28"/>
        </w:rPr>
        <w:t>Источник информации: Статистический отчет по форме N 83-РИК "Сведения о численности и составе работников учреждений, реализующих программы общего образования". Из приказов Министерства образования Республики Коми "Об установлении квалификационных категорий педагогическим работникам" по итогам заседаний Республиканской аттестационной комиссии.</w:t>
      </w:r>
    </w:p>
    <w:p w:rsidR="00497FD4" w:rsidRPr="0058152B" w:rsidRDefault="00497FD4" w:rsidP="00A3035B">
      <w:pPr>
        <w:widowControl w:val="0"/>
        <w:ind w:firstLine="709"/>
        <w:rPr>
          <w:sz w:val="28"/>
          <w:szCs w:val="28"/>
        </w:rPr>
      </w:pPr>
      <w:r w:rsidRPr="0058152B">
        <w:rPr>
          <w:sz w:val="28"/>
          <w:szCs w:val="28"/>
        </w:rPr>
        <w:t>и) соотношение средней заработной платы педагогических работников муниципальных дошкольных образовательных организаций и средней заработной платы</w:t>
      </w:r>
      <w:r>
        <w:rPr>
          <w:sz w:val="28"/>
          <w:szCs w:val="28"/>
        </w:rPr>
        <w:t xml:space="preserve"> педагогических работников </w:t>
      </w:r>
      <w:r w:rsidRPr="0058152B">
        <w:rPr>
          <w:sz w:val="28"/>
          <w:szCs w:val="28"/>
        </w:rPr>
        <w:t xml:space="preserve"> в сфере общего образования;</w:t>
      </w:r>
    </w:p>
    <w:p w:rsidR="00497FD4" w:rsidRPr="0058152B" w:rsidRDefault="00497FD4" w:rsidP="00A3035B">
      <w:pPr>
        <w:widowControl w:val="0"/>
        <w:ind w:firstLine="709"/>
        <w:rPr>
          <w:sz w:val="28"/>
          <w:szCs w:val="28"/>
        </w:rPr>
      </w:pPr>
      <w:r w:rsidRPr="0058152B">
        <w:rPr>
          <w:sz w:val="28"/>
          <w:szCs w:val="28"/>
        </w:rPr>
        <w:t>Источник информации: информация Территориального органа Федеральной службы государственной статистики по Республике Коми об итогах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года N 597 "О мероприятиях по реализации государственной социальной политики" (форма N ЗП-образование "Сведения о численности и оплате труда работников сферы образования по категориям персонала").</w:t>
      </w:r>
    </w:p>
    <w:p w:rsidR="00497FD4" w:rsidRPr="0058152B" w:rsidRDefault="00497FD4" w:rsidP="00A3035B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к)</w:t>
      </w:r>
      <w:r w:rsidRPr="0058152B">
        <w:rPr>
          <w:sz w:val="28"/>
          <w:szCs w:val="28"/>
        </w:rPr>
        <w:t xml:space="preserve"> средн</w:t>
      </w:r>
      <w:r>
        <w:rPr>
          <w:sz w:val="28"/>
          <w:szCs w:val="28"/>
        </w:rPr>
        <w:t xml:space="preserve">яя </w:t>
      </w:r>
      <w:r w:rsidRPr="0058152B">
        <w:rPr>
          <w:sz w:val="28"/>
          <w:szCs w:val="28"/>
        </w:rPr>
        <w:t xml:space="preserve"> заработн</w:t>
      </w:r>
      <w:r>
        <w:rPr>
          <w:sz w:val="28"/>
          <w:szCs w:val="28"/>
        </w:rPr>
        <w:t xml:space="preserve">ая </w:t>
      </w:r>
      <w:r w:rsidRPr="0058152B">
        <w:rPr>
          <w:sz w:val="28"/>
          <w:szCs w:val="28"/>
        </w:rPr>
        <w:t xml:space="preserve"> плат</w:t>
      </w:r>
      <w:r>
        <w:rPr>
          <w:sz w:val="28"/>
          <w:szCs w:val="28"/>
        </w:rPr>
        <w:t>а</w:t>
      </w:r>
      <w:r w:rsidRPr="0058152B">
        <w:rPr>
          <w:sz w:val="28"/>
          <w:szCs w:val="28"/>
        </w:rPr>
        <w:t xml:space="preserve"> педагогических работников общеобразовательных организаций;</w:t>
      </w:r>
    </w:p>
    <w:p w:rsidR="00497FD4" w:rsidRPr="0058152B" w:rsidRDefault="00497FD4" w:rsidP="00A3035B">
      <w:pPr>
        <w:widowControl w:val="0"/>
        <w:ind w:firstLine="709"/>
        <w:rPr>
          <w:sz w:val="28"/>
          <w:szCs w:val="28"/>
        </w:rPr>
      </w:pPr>
      <w:r w:rsidRPr="0058152B">
        <w:rPr>
          <w:sz w:val="28"/>
          <w:szCs w:val="28"/>
        </w:rPr>
        <w:t>Источник информации: информация Территориального органа Федеральной службы государственной статистики по Республике Коми об итогах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года N 597 "О мероприятиях по реализации государственной социальной политики" (форма N ЗП-образование "Сведения о численности и оплате труда работников сферы образования по категориям персонала").</w:t>
      </w:r>
    </w:p>
    <w:p w:rsidR="00497FD4" w:rsidRPr="0058152B" w:rsidRDefault="00497FD4" w:rsidP="00A3035B">
      <w:pPr>
        <w:widowControl w:val="0"/>
        <w:ind w:firstLine="709"/>
        <w:rPr>
          <w:sz w:val="28"/>
          <w:szCs w:val="28"/>
        </w:rPr>
      </w:pPr>
      <w:r w:rsidRPr="0058152B">
        <w:rPr>
          <w:sz w:val="28"/>
          <w:szCs w:val="28"/>
        </w:rPr>
        <w:t xml:space="preserve">л) удельный вес численности педагогических работников </w:t>
      </w:r>
      <w:r>
        <w:rPr>
          <w:sz w:val="28"/>
          <w:szCs w:val="28"/>
        </w:rPr>
        <w:t xml:space="preserve">дошкольных </w:t>
      </w:r>
      <w:r w:rsidRPr="0058152B">
        <w:rPr>
          <w:sz w:val="28"/>
          <w:szCs w:val="28"/>
        </w:rPr>
        <w:t xml:space="preserve">образовательных организаций, имеющих высшую и первую квалификационные категории, в общей численности педагогических работников </w:t>
      </w:r>
      <w:r>
        <w:rPr>
          <w:sz w:val="28"/>
          <w:szCs w:val="28"/>
        </w:rPr>
        <w:t xml:space="preserve">дошкольных </w:t>
      </w:r>
      <w:r w:rsidRPr="0058152B">
        <w:rPr>
          <w:sz w:val="28"/>
          <w:szCs w:val="28"/>
        </w:rPr>
        <w:t>образовательных организаций.</w:t>
      </w:r>
    </w:p>
    <w:p w:rsidR="00497FD4" w:rsidRPr="0058152B" w:rsidRDefault="00497FD4" w:rsidP="00A3035B">
      <w:pPr>
        <w:widowControl w:val="0"/>
        <w:ind w:firstLine="709"/>
        <w:rPr>
          <w:sz w:val="28"/>
          <w:szCs w:val="28"/>
        </w:rPr>
      </w:pPr>
      <w:r w:rsidRPr="0058152B">
        <w:rPr>
          <w:sz w:val="28"/>
          <w:szCs w:val="28"/>
        </w:rPr>
        <w:t>Источник информации: Статистический отчет по форме федерального статистического наблюдения: N 85-К; ежегодный статистический бюллетень Комистата.</w:t>
      </w:r>
    </w:p>
    <w:p w:rsidR="00497FD4" w:rsidRPr="0058152B" w:rsidRDefault="00497FD4" w:rsidP="00A3035B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58152B">
        <w:rPr>
          <w:sz w:val="28"/>
          <w:szCs w:val="28"/>
        </w:rPr>
        <w:t xml:space="preserve">) доля выпускников муниципальных общеобразовательных </w:t>
      </w:r>
      <w:r w:rsidRPr="0058152B">
        <w:rPr>
          <w:sz w:val="28"/>
          <w:szCs w:val="28"/>
        </w:rPr>
        <w:lastRenderedPageBreak/>
        <w:t>организаций, не получивших аттестат о среднем общем образовании.</w:t>
      </w:r>
    </w:p>
    <w:p w:rsidR="00497FD4" w:rsidRDefault="00497FD4" w:rsidP="00A3035B">
      <w:pPr>
        <w:widowControl w:val="0"/>
        <w:ind w:firstLine="709"/>
        <w:rPr>
          <w:sz w:val="28"/>
          <w:szCs w:val="28"/>
        </w:rPr>
      </w:pPr>
      <w:r w:rsidRPr="0058152B">
        <w:rPr>
          <w:sz w:val="28"/>
          <w:szCs w:val="28"/>
        </w:rPr>
        <w:t>Источник информации: Статистический отчет по форме федерального статистического наблюдения: N ОШ-1, 76-РИК, ОШ-5, СВ-1.</w:t>
      </w:r>
    </w:p>
    <w:p w:rsidR="00497FD4" w:rsidRDefault="00497FD4" w:rsidP="00A3035B">
      <w:pPr>
        <w:widowControl w:val="0"/>
        <w:ind w:firstLine="709"/>
        <w:rPr>
          <w:sz w:val="28"/>
          <w:szCs w:val="28"/>
        </w:rPr>
      </w:pPr>
    </w:p>
    <w:p w:rsidR="00497FD4" w:rsidRPr="0074755F" w:rsidRDefault="00497FD4" w:rsidP="00A3035B">
      <w:pPr>
        <w:ind w:firstLine="708"/>
        <w:rPr>
          <w:sz w:val="28"/>
          <w:szCs w:val="28"/>
        </w:rPr>
      </w:pPr>
      <w:r w:rsidRPr="00E520B6">
        <w:rPr>
          <w:sz w:val="28"/>
          <w:szCs w:val="28"/>
        </w:rPr>
        <w:t xml:space="preserve">3) </w:t>
      </w:r>
      <w:r w:rsidRPr="0074755F">
        <w:rPr>
          <w:sz w:val="28"/>
          <w:szCs w:val="28"/>
        </w:rPr>
        <w:t xml:space="preserve">задача "Развитие этнокультурного образования в социокультурном пространстве </w:t>
      </w:r>
      <w:r>
        <w:rPr>
          <w:sz w:val="28"/>
          <w:szCs w:val="28"/>
        </w:rPr>
        <w:t>района</w:t>
      </w:r>
      <w:r w:rsidRPr="0074755F">
        <w:rPr>
          <w:sz w:val="28"/>
          <w:szCs w:val="28"/>
        </w:rPr>
        <w:t>"</w:t>
      </w:r>
    </w:p>
    <w:p w:rsidR="00497FD4" w:rsidRPr="0074755F" w:rsidRDefault="00497FD4" w:rsidP="00A3035B">
      <w:pPr>
        <w:ind w:firstLine="708"/>
        <w:rPr>
          <w:sz w:val="28"/>
          <w:szCs w:val="28"/>
        </w:rPr>
      </w:pPr>
      <w:r w:rsidRPr="0074755F">
        <w:rPr>
          <w:sz w:val="28"/>
          <w:szCs w:val="28"/>
        </w:rPr>
        <w:t>а) доля кабинетов коми языка, оснащенных современным оборудованием, от общего количества кабинетов коми языка, в т.ч. созданных в текущем году.</w:t>
      </w:r>
    </w:p>
    <w:p w:rsidR="00497FD4" w:rsidRPr="0074755F" w:rsidRDefault="00497FD4" w:rsidP="00A3035B">
      <w:pPr>
        <w:ind w:firstLine="708"/>
        <w:rPr>
          <w:sz w:val="28"/>
          <w:szCs w:val="28"/>
        </w:rPr>
      </w:pPr>
      <w:r w:rsidRPr="0074755F">
        <w:rPr>
          <w:sz w:val="28"/>
          <w:szCs w:val="28"/>
        </w:rPr>
        <w:t>Источник информации:</w:t>
      </w:r>
      <w:r>
        <w:rPr>
          <w:sz w:val="28"/>
          <w:szCs w:val="28"/>
        </w:rPr>
        <w:t xml:space="preserve"> ведомственные о</w:t>
      </w:r>
      <w:r w:rsidRPr="0074755F">
        <w:rPr>
          <w:sz w:val="28"/>
          <w:szCs w:val="28"/>
        </w:rPr>
        <w:t>тчеты.</w:t>
      </w:r>
    </w:p>
    <w:p w:rsidR="00497FD4" w:rsidRPr="0074755F" w:rsidRDefault="00497FD4" w:rsidP="00A3035B">
      <w:pPr>
        <w:ind w:firstLine="708"/>
        <w:rPr>
          <w:sz w:val="28"/>
          <w:szCs w:val="28"/>
        </w:rPr>
      </w:pPr>
      <w:r w:rsidRPr="0074755F">
        <w:rPr>
          <w:sz w:val="28"/>
          <w:szCs w:val="28"/>
        </w:rPr>
        <w:t>б) доля обучающихся, изучающих коми язык, от общего количества обучающихся;</w:t>
      </w:r>
    </w:p>
    <w:p w:rsidR="00497FD4" w:rsidRPr="0074755F" w:rsidRDefault="00497FD4" w:rsidP="00A3035B">
      <w:pPr>
        <w:ind w:firstLine="708"/>
        <w:rPr>
          <w:sz w:val="28"/>
          <w:szCs w:val="28"/>
        </w:rPr>
      </w:pPr>
      <w:r w:rsidRPr="0074755F">
        <w:rPr>
          <w:sz w:val="28"/>
          <w:szCs w:val="28"/>
        </w:rPr>
        <w:t>Источник информации: Статистический отчет по форме федерального статистического наблюдения: N Д-7.</w:t>
      </w:r>
    </w:p>
    <w:p w:rsidR="00497FD4" w:rsidRPr="0074755F" w:rsidRDefault="00497FD4" w:rsidP="00A3035B">
      <w:pPr>
        <w:ind w:firstLine="708"/>
        <w:rPr>
          <w:sz w:val="28"/>
          <w:szCs w:val="28"/>
        </w:rPr>
      </w:pPr>
      <w:r w:rsidRPr="0074755F">
        <w:rPr>
          <w:sz w:val="28"/>
          <w:szCs w:val="28"/>
        </w:rPr>
        <w:t>в) доля учителей коми языка с высшей и первой категорией от общего количества учителей коми языка;</w:t>
      </w:r>
    </w:p>
    <w:p w:rsidR="00497FD4" w:rsidRPr="0074755F" w:rsidRDefault="00497FD4" w:rsidP="00A3035B">
      <w:pPr>
        <w:ind w:firstLine="708"/>
        <w:rPr>
          <w:sz w:val="28"/>
          <w:szCs w:val="28"/>
        </w:rPr>
      </w:pPr>
      <w:r w:rsidRPr="0074755F">
        <w:rPr>
          <w:sz w:val="28"/>
          <w:szCs w:val="28"/>
        </w:rPr>
        <w:t>Источник информации: Статистический отчет по форме федерального статистического наблюдения: 83-РИК.</w:t>
      </w:r>
    </w:p>
    <w:p w:rsidR="00497FD4" w:rsidRPr="0074755F" w:rsidRDefault="00497FD4" w:rsidP="00A3035B">
      <w:pPr>
        <w:ind w:firstLine="708"/>
        <w:rPr>
          <w:sz w:val="28"/>
          <w:szCs w:val="28"/>
        </w:rPr>
      </w:pPr>
      <w:r w:rsidRPr="0074755F">
        <w:rPr>
          <w:sz w:val="28"/>
          <w:szCs w:val="28"/>
        </w:rPr>
        <w:t>г) удельный вес дошкольных образовательных организаций этнокультурной направленности в общем количестве дошкольных образовательных организаций;</w:t>
      </w:r>
    </w:p>
    <w:p w:rsidR="00497FD4" w:rsidRDefault="00497FD4" w:rsidP="00A3035B">
      <w:pPr>
        <w:ind w:firstLine="708"/>
        <w:rPr>
          <w:sz w:val="28"/>
          <w:szCs w:val="28"/>
        </w:rPr>
      </w:pPr>
      <w:r w:rsidRPr="0074755F">
        <w:rPr>
          <w:sz w:val="28"/>
          <w:szCs w:val="28"/>
        </w:rPr>
        <w:t xml:space="preserve">Источник информации: </w:t>
      </w:r>
      <w:r>
        <w:rPr>
          <w:sz w:val="28"/>
          <w:szCs w:val="28"/>
        </w:rPr>
        <w:t>С</w:t>
      </w:r>
      <w:r w:rsidRPr="0074755F">
        <w:rPr>
          <w:sz w:val="28"/>
          <w:szCs w:val="28"/>
        </w:rPr>
        <w:t>татистический отчет по форме федерального статистического наблюдения: N 85-К; 4) ежегодный статистический бюллетень Комистата.</w:t>
      </w:r>
    </w:p>
    <w:p w:rsidR="00497FD4" w:rsidRPr="00E520B6" w:rsidRDefault="00497FD4" w:rsidP="00A3035B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Пе</w:t>
      </w:r>
      <w:r w:rsidRPr="00E520B6">
        <w:rPr>
          <w:sz w:val="28"/>
          <w:szCs w:val="28"/>
        </w:rPr>
        <w:t xml:space="preserve">речень и сведения о плановых значениях показателей (целевых индикаторов) Подпрограммы 1 (с расшифровкой плановых значений по годам ее реализации) представлены в приложении </w:t>
      </w:r>
      <w:r>
        <w:rPr>
          <w:sz w:val="28"/>
          <w:szCs w:val="28"/>
        </w:rPr>
        <w:t>2</w:t>
      </w:r>
      <w:r w:rsidRPr="00E520B6">
        <w:rPr>
          <w:sz w:val="28"/>
          <w:szCs w:val="28"/>
        </w:rPr>
        <w:t xml:space="preserve">  к Программе .</w:t>
      </w:r>
    </w:p>
    <w:p w:rsidR="00497FD4" w:rsidRPr="00E520B6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520B6">
        <w:rPr>
          <w:sz w:val="28"/>
          <w:szCs w:val="28"/>
        </w:rPr>
        <w:t>Подпрограмма 1 реализуется в 2014-2020 годах.</w:t>
      </w:r>
    </w:p>
    <w:p w:rsidR="00497FD4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520B6">
        <w:rPr>
          <w:sz w:val="28"/>
          <w:szCs w:val="28"/>
        </w:rPr>
        <w:t xml:space="preserve">В соответствии с мероприятиями Подпрограммы 1 будут сформированы условия для реализации образовательных программ дошкольного образования в соответствии с </w:t>
      </w:r>
      <w:r w:rsidRPr="00E520B6">
        <w:rPr>
          <w:color w:val="000000"/>
          <w:sz w:val="28"/>
          <w:szCs w:val="28"/>
        </w:rPr>
        <w:t xml:space="preserve"> федеральным государственным образовательным стандартом</w:t>
      </w:r>
      <w:r w:rsidRPr="00E520B6">
        <w:rPr>
          <w:sz w:val="28"/>
          <w:szCs w:val="28"/>
        </w:rPr>
        <w:t>.</w:t>
      </w:r>
    </w:p>
    <w:p w:rsidR="00497FD4" w:rsidRPr="0074755F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4755F">
        <w:rPr>
          <w:sz w:val="28"/>
          <w:szCs w:val="28"/>
        </w:rPr>
        <w:t>В результате реализации Подпрограммы 1 произойдет модернизация системы дошкольного образования, в ходе которой будет создана среда, обеспечивающая доступность образовательных услуг и равные стартовые возможности подготовки детей к школе.</w:t>
      </w:r>
    </w:p>
    <w:p w:rsidR="00497FD4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4755F">
        <w:rPr>
          <w:sz w:val="28"/>
          <w:szCs w:val="28"/>
        </w:rPr>
        <w:t>Будут реализовываться гибкие и разнообразные формы предоставления услуг дошкольного образования, особое внимание будет уделено заботе о раннем развитии детей, системе поддержки детей раннего возраста и их родителей. Разработка и реализация основных общеобразовательных программ дошкольного образования в соответствии с федеральными государственными требованиями обеспечат целостность педагогического процесса, направленного на полноценное всестороннее развитие детей дошкольного возраста. Повысится уровень удовлетворения потребности населения в услугах дошкольных образовательных организациях.</w:t>
      </w:r>
    </w:p>
    <w:p w:rsidR="00497FD4" w:rsidRPr="00AD2988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D2988">
        <w:rPr>
          <w:sz w:val="28"/>
          <w:szCs w:val="28"/>
        </w:rPr>
        <w:lastRenderedPageBreak/>
        <w:t>В сфере общего образования МР «Усть-Вымский»  изменятся  подходы к управлению в системе общего образования:</w:t>
      </w:r>
    </w:p>
    <w:p w:rsidR="00497FD4" w:rsidRPr="00AD2988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D2988">
        <w:rPr>
          <w:sz w:val="28"/>
          <w:szCs w:val="28"/>
        </w:rPr>
        <w:t>1) расширится участие общественности в управлении и контроле качества образования, как на уровне организаций, так и на муниципальном уровнях (наблюдательные, попечительские и управляющие советы) за счет повышения открытости и прозрачности системы образования;</w:t>
      </w:r>
    </w:p>
    <w:p w:rsidR="00497FD4" w:rsidRPr="00AD2988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D2988">
        <w:rPr>
          <w:sz w:val="28"/>
          <w:szCs w:val="28"/>
        </w:rPr>
        <w:t xml:space="preserve">2) будет обеспечено информирование потребителей образовательных услуг и общественности   о деятельности образовательных организаций;  </w:t>
      </w:r>
    </w:p>
    <w:p w:rsidR="00497FD4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D2988">
        <w:rPr>
          <w:sz w:val="28"/>
          <w:szCs w:val="28"/>
        </w:rPr>
        <w:t>3) повысится  роль  профессионального сообщества преподавателей (ассоциаций, союзов) в управлении образованием на уровне педагогических коллективов.</w:t>
      </w:r>
    </w:p>
    <w:p w:rsidR="00497FD4" w:rsidRPr="005A06D7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A06D7">
        <w:rPr>
          <w:sz w:val="28"/>
          <w:szCs w:val="28"/>
        </w:rPr>
        <w:t xml:space="preserve">Будет создан комплекс условий, соответствующих современным требованиям, обеспечен переход на федеральные государственные образовательные стандарты  общего образования, что позволит обеспечить новое качество общего образования. </w:t>
      </w:r>
    </w:p>
    <w:p w:rsidR="00497FD4" w:rsidRPr="005A06D7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A06D7">
        <w:rPr>
          <w:sz w:val="28"/>
          <w:szCs w:val="28"/>
        </w:rPr>
        <w:t>Будет продолжена модернизация содержания и методов обучения  на основе эффективного использования возможностей современных образовательных технологий, в том числе информационно-коммуникационных. Обучающимся района будет обеспечен доступ к образовательным ресурсам глобальной информационно-телекоммуникационной сети «Интернет», что позволит широко использовать электронные образовательные ресурсы.</w:t>
      </w:r>
    </w:p>
    <w:p w:rsidR="00497FD4" w:rsidRPr="005A06D7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A06D7">
        <w:rPr>
          <w:sz w:val="28"/>
          <w:szCs w:val="28"/>
        </w:rPr>
        <w:t xml:space="preserve">В системе общего образования будут созданы условия для распространения дистанционных технологий  обучения, за счет чего повысится доступность образовательных услуг на территории МР «Усть-Вымский». Развитие системы дистанционного образования будет способствовать удовлетворению образовательных потребностей каждого обучающегося, в том числе детей с ограниченными возможностями здоровья, созданию безбарьерной образовательной среды. </w:t>
      </w:r>
    </w:p>
    <w:p w:rsidR="00497FD4" w:rsidRPr="005A06D7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A06D7">
        <w:rPr>
          <w:sz w:val="28"/>
          <w:szCs w:val="28"/>
        </w:rPr>
        <w:t>Оснащение современным технологическим оборудованием  школьных столовых  создаст  условия для обеспечения двухразовым горячим питанием всех школьников.</w:t>
      </w:r>
    </w:p>
    <w:p w:rsidR="00497FD4" w:rsidRPr="005A06D7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A06D7">
        <w:rPr>
          <w:sz w:val="28"/>
          <w:szCs w:val="28"/>
        </w:rPr>
        <w:t>В системе общего образования МР «Усть-Вымский» будут созданы научно-методические, организационные, кадровые, информационные условия для развития этнокультурного образования с учётом социокультурного пространства района.</w:t>
      </w:r>
    </w:p>
    <w:p w:rsidR="00497FD4" w:rsidRPr="005A06D7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A06D7">
        <w:rPr>
          <w:sz w:val="28"/>
          <w:szCs w:val="28"/>
        </w:rPr>
        <w:t xml:space="preserve">В системе образования будет создана многофункциональная образовательная среда для проявления и развития индивидуальных способностей обучающихся. </w:t>
      </w:r>
    </w:p>
    <w:p w:rsidR="00497FD4" w:rsidRPr="005A06D7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A06D7">
        <w:rPr>
          <w:sz w:val="28"/>
          <w:szCs w:val="28"/>
        </w:rPr>
        <w:t xml:space="preserve">На уровне района получит дальнейшее развитие муниципальная система оценки качества образования. Создание системы мониторинга и оценки качества образования позволит оперативно получать достоверную информацию обо всех образовательных организациях. </w:t>
      </w:r>
    </w:p>
    <w:p w:rsidR="00497FD4" w:rsidRPr="005A06D7" w:rsidRDefault="00497FD4" w:rsidP="00A3035B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A06D7">
        <w:rPr>
          <w:sz w:val="28"/>
          <w:szCs w:val="28"/>
        </w:rPr>
        <w:t xml:space="preserve">К 2015 году планируется создать условия для широкомасштабного внедрения введения федеральных государственных образовательных </w:t>
      </w:r>
      <w:r w:rsidRPr="005A06D7">
        <w:rPr>
          <w:sz w:val="28"/>
          <w:szCs w:val="28"/>
        </w:rPr>
        <w:lastRenderedPageBreak/>
        <w:t>стандартов дошкольного образования, основного общего образования и в пилотном режиме - федерального государственного образовательного стандарта среднего общего образования.</w:t>
      </w:r>
    </w:p>
    <w:p w:rsidR="00497FD4" w:rsidRPr="005A06D7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A06D7">
        <w:rPr>
          <w:sz w:val="28"/>
          <w:szCs w:val="28"/>
        </w:rPr>
        <w:t>К 2020 году эффективность решения задач по модернизации дошкольного и общего образования позволит обеспечить модернизацию инфраструктуры сферы образования, создать условия для достижения современного качества образования, обеспечивающего реализацию актуальных и перспективных потребностей личности, общества и государства, равного доступа к нему всех граждан республики.</w:t>
      </w:r>
    </w:p>
    <w:p w:rsidR="00497FD4" w:rsidRPr="005A06D7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A06D7">
        <w:rPr>
          <w:sz w:val="28"/>
          <w:szCs w:val="28"/>
        </w:rPr>
        <w:t>Меры по увеличению заработной платы работникам системы дошкольного и общего образования позволят повысить конкурентоспособность квалифицированных педагогических кадров на рынке труда. В результате, в систему образования придут новые высококвалифицированные и профессиональные работники.</w:t>
      </w:r>
    </w:p>
    <w:p w:rsidR="00497FD4" w:rsidRPr="005A06D7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A06D7">
        <w:rPr>
          <w:sz w:val="28"/>
          <w:szCs w:val="28"/>
        </w:rPr>
        <w:t>Будет обеспечено повышение профессиональной квалификации, обеспечивающей деятельность педагогических работников в условиях новых стандартов. Повысится конкурентоспособность квалифицированных педагогических кадров на рынке труда.</w:t>
      </w:r>
    </w:p>
    <w:p w:rsidR="00497FD4" w:rsidRPr="00E520B6" w:rsidRDefault="00497FD4" w:rsidP="00A30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A06D7">
        <w:rPr>
          <w:sz w:val="28"/>
          <w:szCs w:val="28"/>
        </w:rPr>
        <w:t xml:space="preserve">Предоставление части государственных услуг в области образования будет осуществляться </w:t>
      </w:r>
      <w:r>
        <w:rPr>
          <w:sz w:val="28"/>
          <w:szCs w:val="28"/>
        </w:rPr>
        <w:t>в электронном виде.</w:t>
      </w:r>
    </w:p>
    <w:p w:rsidR="00497FD4" w:rsidRPr="00E520B6" w:rsidRDefault="00497FD4" w:rsidP="00A3035B">
      <w:pPr>
        <w:rPr>
          <w:b/>
          <w:bCs/>
          <w:sz w:val="28"/>
          <w:szCs w:val="28"/>
        </w:rPr>
      </w:pPr>
    </w:p>
    <w:p w:rsidR="00497FD4" w:rsidRPr="00E520B6" w:rsidRDefault="00497FD4" w:rsidP="00A3035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E520B6">
        <w:rPr>
          <w:b/>
          <w:bCs/>
          <w:sz w:val="28"/>
          <w:szCs w:val="28"/>
        </w:rPr>
        <w:t>3. Характеристика основных мероприятий Подпрограммы 1</w:t>
      </w:r>
    </w:p>
    <w:p w:rsidR="00497FD4" w:rsidRPr="00E520B6" w:rsidRDefault="00497FD4" w:rsidP="00A3035B">
      <w:pPr>
        <w:autoSpaceDE w:val="0"/>
        <w:autoSpaceDN w:val="0"/>
        <w:adjustRightInd w:val="0"/>
        <w:rPr>
          <w:color w:val="76923C"/>
          <w:sz w:val="28"/>
          <w:szCs w:val="28"/>
        </w:rPr>
      </w:pPr>
    </w:p>
    <w:p w:rsidR="00497FD4" w:rsidRPr="00E520B6" w:rsidRDefault="00497FD4" w:rsidP="00A3035B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520B6">
        <w:rPr>
          <w:sz w:val="28"/>
          <w:szCs w:val="28"/>
        </w:rPr>
        <w:t>1. Перечень основных мероприятий Подпрограммы 1 (с указанием сроков их ре</w:t>
      </w:r>
      <w:r>
        <w:rPr>
          <w:sz w:val="28"/>
          <w:szCs w:val="28"/>
        </w:rPr>
        <w:t>ализации</w:t>
      </w:r>
      <w:r w:rsidRPr="00E520B6">
        <w:rPr>
          <w:sz w:val="28"/>
          <w:szCs w:val="28"/>
        </w:rPr>
        <w:t xml:space="preserve">  и ожидаемых результатов</w:t>
      </w:r>
      <w:r>
        <w:rPr>
          <w:sz w:val="28"/>
          <w:szCs w:val="28"/>
        </w:rPr>
        <w:t xml:space="preserve">) </w:t>
      </w:r>
      <w:r w:rsidRPr="00E520B6">
        <w:rPr>
          <w:sz w:val="28"/>
          <w:szCs w:val="28"/>
        </w:rPr>
        <w:t xml:space="preserve"> изложен в приложении 1 к </w:t>
      </w:r>
      <w:r w:rsidRPr="00E520B6">
        <w:rPr>
          <w:color w:val="000000"/>
          <w:sz w:val="28"/>
          <w:szCs w:val="28"/>
        </w:rPr>
        <w:t>Программе</w:t>
      </w:r>
      <w:r w:rsidRPr="00E520B6">
        <w:rPr>
          <w:sz w:val="28"/>
          <w:szCs w:val="28"/>
        </w:rPr>
        <w:t>.</w:t>
      </w:r>
    </w:p>
    <w:p w:rsidR="00497FD4" w:rsidRPr="00E520B6" w:rsidRDefault="00497FD4" w:rsidP="00A3035B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520B6">
        <w:rPr>
          <w:sz w:val="28"/>
          <w:szCs w:val="28"/>
        </w:rPr>
        <w:t>Перечень основных  мероприятий сформирован таким образом, чтобы обеспечить решение следующих задач Подпрограммы 1:</w:t>
      </w:r>
    </w:p>
    <w:p w:rsidR="00497FD4" w:rsidRPr="00E520B6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520B6">
        <w:rPr>
          <w:sz w:val="28"/>
          <w:szCs w:val="28"/>
        </w:rPr>
        <w:t>1)</w:t>
      </w:r>
      <w:r>
        <w:rPr>
          <w:sz w:val="28"/>
          <w:szCs w:val="28"/>
        </w:rPr>
        <w:t xml:space="preserve"> обеспечение государственных гарантий доступности образования.</w:t>
      </w:r>
    </w:p>
    <w:p w:rsidR="00497FD4" w:rsidRPr="00E520B6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520B6">
        <w:rPr>
          <w:sz w:val="28"/>
          <w:szCs w:val="28"/>
        </w:rPr>
        <w:t>2)</w:t>
      </w:r>
      <w:r>
        <w:rPr>
          <w:sz w:val="28"/>
          <w:szCs w:val="28"/>
        </w:rPr>
        <w:t xml:space="preserve"> создание условий для повышения качества услуг в системе дошкольного и общего  образования.</w:t>
      </w:r>
    </w:p>
    <w:p w:rsidR="00497FD4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3) р</w:t>
      </w:r>
      <w:r w:rsidRPr="00737A91">
        <w:rPr>
          <w:sz w:val="28"/>
          <w:szCs w:val="28"/>
        </w:rPr>
        <w:t xml:space="preserve">азвитие этнокультурного образования в социокультурном пространстве </w:t>
      </w:r>
      <w:r>
        <w:rPr>
          <w:sz w:val="28"/>
          <w:szCs w:val="28"/>
        </w:rPr>
        <w:t xml:space="preserve">района. </w:t>
      </w:r>
    </w:p>
    <w:p w:rsidR="00497FD4" w:rsidRPr="00E520B6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520B6">
        <w:rPr>
          <w:sz w:val="28"/>
          <w:szCs w:val="28"/>
        </w:rPr>
        <w:t xml:space="preserve">2. Решению задачи "Обеспечение государственных гарантий доступности </w:t>
      </w:r>
      <w:r>
        <w:rPr>
          <w:sz w:val="28"/>
          <w:szCs w:val="28"/>
        </w:rPr>
        <w:t xml:space="preserve"> </w:t>
      </w:r>
      <w:r w:rsidRPr="00E520B6">
        <w:rPr>
          <w:sz w:val="28"/>
          <w:szCs w:val="28"/>
        </w:rPr>
        <w:t>образования" способствуют следующие основные мероприятия:</w:t>
      </w:r>
    </w:p>
    <w:p w:rsidR="00497FD4" w:rsidRPr="00737A91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737A91">
        <w:rPr>
          <w:sz w:val="28"/>
          <w:szCs w:val="28"/>
        </w:rPr>
        <w:t>1</w:t>
      </w:r>
      <w:r>
        <w:rPr>
          <w:sz w:val="28"/>
          <w:szCs w:val="28"/>
        </w:rPr>
        <w:t>) С</w:t>
      </w:r>
      <w:r w:rsidRPr="00737A91">
        <w:rPr>
          <w:sz w:val="28"/>
          <w:szCs w:val="28"/>
        </w:rPr>
        <w:t>троительств</w:t>
      </w:r>
      <w:r w:rsidR="005C19DA">
        <w:rPr>
          <w:sz w:val="28"/>
          <w:szCs w:val="28"/>
        </w:rPr>
        <w:t>о и</w:t>
      </w:r>
      <w:r>
        <w:rPr>
          <w:sz w:val="28"/>
          <w:szCs w:val="28"/>
        </w:rPr>
        <w:t xml:space="preserve"> </w:t>
      </w:r>
      <w:r w:rsidRPr="00737A91">
        <w:rPr>
          <w:sz w:val="28"/>
          <w:szCs w:val="28"/>
        </w:rPr>
        <w:t xml:space="preserve"> реконструкци</w:t>
      </w:r>
      <w:r w:rsidR="005C19DA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</w:t>
      </w:r>
      <w:r w:rsidRPr="00737A91">
        <w:rPr>
          <w:sz w:val="28"/>
          <w:szCs w:val="28"/>
        </w:rPr>
        <w:t xml:space="preserve"> организаций дошкольного и общего образования;</w:t>
      </w:r>
    </w:p>
    <w:p w:rsidR="00497FD4" w:rsidRPr="00737A91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2)</w:t>
      </w:r>
      <w:r w:rsidRPr="00737A91">
        <w:rPr>
          <w:sz w:val="28"/>
          <w:szCs w:val="28"/>
        </w:rPr>
        <w:t xml:space="preserve"> </w:t>
      </w:r>
      <w:r w:rsidR="00207492">
        <w:rPr>
          <w:sz w:val="28"/>
          <w:szCs w:val="28"/>
        </w:rPr>
        <w:t xml:space="preserve"> </w:t>
      </w:r>
      <w:r w:rsidRPr="00737A91">
        <w:rPr>
          <w:sz w:val="28"/>
          <w:szCs w:val="28"/>
        </w:rPr>
        <w:t>Развитие форм и моделей предоставления дошкольного образования;</w:t>
      </w:r>
    </w:p>
    <w:p w:rsidR="00497FD4" w:rsidRPr="00737A91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3)</w:t>
      </w:r>
      <w:r w:rsidRPr="00737A91">
        <w:rPr>
          <w:sz w:val="28"/>
          <w:szCs w:val="28"/>
        </w:rPr>
        <w:t xml:space="preserve"> Реализация</w:t>
      </w:r>
      <w:r w:rsidR="009F7FF5">
        <w:rPr>
          <w:sz w:val="28"/>
          <w:szCs w:val="28"/>
        </w:rPr>
        <w:t xml:space="preserve"> муниципальными дошкольными  и муниципальными общеобразовательными </w:t>
      </w:r>
      <w:r w:rsidRPr="00737A91">
        <w:rPr>
          <w:sz w:val="28"/>
          <w:szCs w:val="28"/>
        </w:rPr>
        <w:t xml:space="preserve"> образовательными организациями образовательных программ;</w:t>
      </w:r>
    </w:p>
    <w:p w:rsidR="00497FD4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737A91">
        <w:rPr>
          <w:sz w:val="28"/>
          <w:szCs w:val="28"/>
        </w:rPr>
        <w:t>4</w:t>
      </w:r>
      <w:r>
        <w:rPr>
          <w:sz w:val="28"/>
          <w:szCs w:val="28"/>
        </w:rPr>
        <w:t>) Оказание муниципальных</w:t>
      </w:r>
      <w:r w:rsidRPr="00737A91">
        <w:rPr>
          <w:sz w:val="28"/>
          <w:szCs w:val="28"/>
        </w:rPr>
        <w:t xml:space="preserve"> услуг (выполнение работ) </w:t>
      </w:r>
      <w:r>
        <w:rPr>
          <w:sz w:val="28"/>
          <w:szCs w:val="28"/>
        </w:rPr>
        <w:t>о</w:t>
      </w:r>
      <w:r w:rsidR="00D55456">
        <w:rPr>
          <w:sz w:val="28"/>
          <w:szCs w:val="28"/>
        </w:rPr>
        <w:t>бразовательными организациями;</w:t>
      </w:r>
    </w:p>
    <w:p w:rsidR="00D55456" w:rsidRPr="00737A91" w:rsidRDefault="00D55456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Pr="00D55456">
        <w:t xml:space="preserve"> </w:t>
      </w:r>
      <w:r w:rsidRPr="00D55456">
        <w:rPr>
          <w:sz w:val="28"/>
          <w:szCs w:val="28"/>
        </w:rPr>
        <w:t>Проведение процедуры государственной аккредитации</w:t>
      </w:r>
      <w:r>
        <w:rPr>
          <w:sz w:val="28"/>
          <w:szCs w:val="28"/>
        </w:rPr>
        <w:t xml:space="preserve"> и лицензирования</w:t>
      </w:r>
      <w:r w:rsidR="00F44E36">
        <w:rPr>
          <w:sz w:val="28"/>
          <w:szCs w:val="28"/>
        </w:rPr>
        <w:t xml:space="preserve">, </w:t>
      </w:r>
      <w:r w:rsidR="00F44E36" w:rsidRPr="00F44E36">
        <w:rPr>
          <w:color w:val="000000"/>
          <w:sz w:val="28"/>
          <w:szCs w:val="28"/>
        </w:rPr>
        <w:t>переоформление лицензий и свидетельств о государственной аккредитации</w:t>
      </w:r>
      <w:r>
        <w:rPr>
          <w:sz w:val="28"/>
          <w:szCs w:val="28"/>
        </w:rPr>
        <w:t>.</w:t>
      </w:r>
    </w:p>
    <w:p w:rsidR="00497FD4" w:rsidRDefault="00497FD4" w:rsidP="00A3035B">
      <w:pPr>
        <w:widowControl w:val="0"/>
        <w:ind w:firstLine="540"/>
        <w:rPr>
          <w:sz w:val="28"/>
          <w:szCs w:val="28"/>
        </w:rPr>
      </w:pPr>
      <w:r w:rsidRPr="00E520B6">
        <w:rPr>
          <w:sz w:val="28"/>
          <w:szCs w:val="28"/>
        </w:rPr>
        <w:t xml:space="preserve">3. Решению задачи "Создание условий для повышения качества услуг </w:t>
      </w:r>
      <w:r>
        <w:rPr>
          <w:sz w:val="28"/>
          <w:szCs w:val="28"/>
        </w:rPr>
        <w:t xml:space="preserve">в системе </w:t>
      </w:r>
      <w:r w:rsidRPr="00E520B6">
        <w:rPr>
          <w:sz w:val="28"/>
          <w:szCs w:val="28"/>
        </w:rPr>
        <w:t xml:space="preserve">дошкольного </w:t>
      </w:r>
      <w:r>
        <w:rPr>
          <w:sz w:val="28"/>
          <w:szCs w:val="28"/>
        </w:rPr>
        <w:t xml:space="preserve">и общего </w:t>
      </w:r>
      <w:r w:rsidRPr="00E520B6">
        <w:rPr>
          <w:sz w:val="28"/>
          <w:szCs w:val="28"/>
        </w:rPr>
        <w:t>образования" способствуют следующие основные мероприятия:</w:t>
      </w:r>
    </w:p>
    <w:p w:rsidR="005C19DA" w:rsidRPr="00E520B6" w:rsidRDefault="005C19DA" w:rsidP="00A3035B">
      <w:pPr>
        <w:widowControl w:val="0"/>
        <w:ind w:firstLine="540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1) </w:t>
      </w:r>
      <w:r w:rsidR="00207492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системы оценки и качества общего образования</w:t>
      </w:r>
      <w:r w:rsidR="00570171">
        <w:rPr>
          <w:sz w:val="28"/>
          <w:szCs w:val="28"/>
        </w:rPr>
        <w:t>.</w:t>
      </w:r>
    </w:p>
    <w:p w:rsidR="00497FD4" w:rsidRDefault="005C19DA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497FD4">
        <w:rPr>
          <w:sz w:val="28"/>
          <w:szCs w:val="28"/>
        </w:rPr>
        <w:t>)</w:t>
      </w:r>
      <w:r w:rsidR="00497FD4" w:rsidRPr="00E520B6">
        <w:rPr>
          <w:sz w:val="28"/>
          <w:szCs w:val="28"/>
        </w:rPr>
        <w:t xml:space="preserve"> Сопровождение введения федеральных государственных</w:t>
      </w:r>
      <w:r w:rsidR="00497FD4">
        <w:rPr>
          <w:sz w:val="28"/>
          <w:szCs w:val="28"/>
        </w:rPr>
        <w:t xml:space="preserve"> образовательных стандартов </w:t>
      </w:r>
      <w:r w:rsidR="00497FD4" w:rsidRPr="00E520B6">
        <w:rPr>
          <w:sz w:val="28"/>
          <w:szCs w:val="28"/>
        </w:rPr>
        <w:t>дошкольного</w:t>
      </w:r>
      <w:r w:rsidR="00497FD4">
        <w:rPr>
          <w:sz w:val="28"/>
          <w:szCs w:val="28"/>
        </w:rPr>
        <w:t xml:space="preserve"> и общего </w:t>
      </w:r>
      <w:r w:rsidR="00497FD4" w:rsidRPr="00E520B6">
        <w:rPr>
          <w:sz w:val="28"/>
          <w:szCs w:val="28"/>
        </w:rPr>
        <w:t xml:space="preserve"> образования</w:t>
      </w:r>
      <w:r w:rsidR="00497FD4">
        <w:rPr>
          <w:sz w:val="28"/>
          <w:szCs w:val="28"/>
        </w:rPr>
        <w:t>.</w:t>
      </w:r>
    </w:p>
    <w:p w:rsidR="00570171" w:rsidRPr="00E520B6" w:rsidRDefault="00570171" w:rsidP="00207492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520B6">
        <w:rPr>
          <w:sz w:val="28"/>
          <w:szCs w:val="28"/>
        </w:rPr>
        <w:t xml:space="preserve">Укрепление материально-технической </w:t>
      </w:r>
      <w:r>
        <w:rPr>
          <w:sz w:val="28"/>
          <w:szCs w:val="28"/>
        </w:rPr>
        <w:t>базы организаций дошкольного и общего образования</w:t>
      </w:r>
      <w:r w:rsidR="00207492">
        <w:rPr>
          <w:sz w:val="28"/>
          <w:szCs w:val="28"/>
        </w:rPr>
        <w:t>.</w:t>
      </w:r>
    </w:p>
    <w:p w:rsidR="00497FD4" w:rsidRDefault="00570171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497FD4">
        <w:rPr>
          <w:sz w:val="28"/>
          <w:szCs w:val="28"/>
        </w:rPr>
        <w:t>)</w:t>
      </w:r>
      <w:r w:rsidR="00497FD4" w:rsidRPr="00E520B6">
        <w:rPr>
          <w:sz w:val="28"/>
          <w:szCs w:val="28"/>
        </w:rPr>
        <w:t xml:space="preserve"> Организация предоставления дополнительных образовательных  услуг, оказываемых   на базе дошкольных образовательных </w:t>
      </w:r>
      <w:r w:rsidR="00497FD4">
        <w:rPr>
          <w:sz w:val="28"/>
          <w:szCs w:val="28"/>
        </w:rPr>
        <w:t>организаций</w:t>
      </w:r>
      <w:r w:rsidR="00497FD4" w:rsidRPr="00E520B6">
        <w:rPr>
          <w:sz w:val="28"/>
          <w:szCs w:val="28"/>
        </w:rPr>
        <w:t xml:space="preserve"> в соответствии с запросами родителей и детей.</w:t>
      </w:r>
    </w:p>
    <w:p w:rsidR="00570171" w:rsidRPr="00E520B6" w:rsidRDefault="00570171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5)</w:t>
      </w:r>
      <w:r w:rsidRPr="00570171">
        <w:rPr>
          <w:sz w:val="28"/>
          <w:szCs w:val="28"/>
        </w:rPr>
        <w:t xml:space="preserve"> </w:t>
      </w:r>
      <w:r w:rsidRPr="0050414D">
        <w:rPr>
          <w:sz w:val="28"/>
          <w:szCs w:val="28"/>
        </w:rPr>
        <w:t>Организация питания обучающихся 1 - 4 классов в муниципальных образовательных организациях в МР «Усть-Вымский», реализующих программу начального общего образования.</w:t>
      </w:r>
    </w:p>
    <w:p w:rsidR="00497FD4" w:rsidRPr="00E520B6" w:rsidRDefault="00570171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497FD4">
        <w:rPr>
          <w:sz w:val="28"/>
          <w:szCs w:val="28"/>
        </w:rPr>
        <w:t>)</w:t>
      </w:r>
      <w:r w:rsidR="00497FD4" w:rsidRPr="00E520B6">
        <w:rPr>
          <w:sz w:val="28"/>
          <w:szCs w:val="28"/>
        </w:rPr>
        <w:t xml:space="preserve"> Развитие </w:t>
      </w:r>
      <w:r w:rsidR="00497FD4">
        <w:rPr>
          <w:sz w:val="28"/>
          <w:szCs w:val="28"/>
        </w:rPr>
        <w:t xml:space="preserve">кадровых ресурсов системы </w:t>
      </w:r>
      <w:r w:rsidR="00497FD4" w:rsidRPr="00E520B6">
        <w:rPr>
          <w:sz w:val="28"/>
          <w:szCs w:val="28"/>
        </w:rPr>
        <w:t xml:space="preserve"> дошкольн</w:t>
      </w:r>
      <w:r w:rsidR="00497FD4">
        <w:rPr>
          <w:sz w:val="28"/>
          <w:szCs w:val="28"/>
        </w:rPr>
        <w:t>ого и общего образования</w:t>
      </w:r>
      <w:r w:rsidR="00497FD4" w:rsidRPr="00E520B6">
        <w:rPr>
          <w:sz w:val="28"/>
          <w:szCs w:val="28"/>
        </w:rPr>
        <w:t>.</w:t>
      </w:r>
    </w:p>
    <w:p w:rsidR="00570171" w:rsidRDefault="001A746D" w:rsidP="009F7FF5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497FD4" w:rsidRPr="0050414D">
        <w:rPr>
          <w:sz w:val="28"/>
          <w:szCs w:val="28"/>
        </w:rPr>
        <w:t xml:space="preserve">) </w:t>
      </w:r>
      <w:r w:rsidR="00497FD4">
        <w:rPr>
          <w:sz w:val="28"/>
          <w:szCs w:val="28"/>
        </w:rPr>
        <w:t xml:space="preserve"> </w:t>
      </w:r>
      <w:r w:rsidR="00497FD4" w:rsidRPr="0050414D">
        <w:rPr>
          <w:sz w:val="28"/>
          <w:szCs w:val="28"/>
        </w:rPr>
        <w:t>Развитие инновационного опыта работы организаций дошкольного и общего образования МР «Усть-Вымский».</w:t>
      </w:r>
    </w:p>
    <w:p w:rsidR="00497FD4" w:rsidRDefault="009F7FF5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497FD4">
        <w:rPr>
          <w:sz w:val="28"/>
          <w:szCs w:val="28"/>
        </w:rPr>
        <w:t>)</w:t>
      </w:r>
      <w:r w:rsidR="00497FD4" w:rsidRPr="00284B60">
        <w:t xml:space="preserve"> </w:t>
      </w:r>
      <w:r w:rsidR="00497FD4">
        <w:rPr>
          <w:sz w:val="28"/>
          <w:szCs w:val="28"/>
        </w:rPr>
        <w:t>С</w:t>
      </w:r>
      <w:r w:rsidR="00497FD4" w:rsidRPr="00284B60">
        <w:rPr>
          <w:sz w:val="28"/>
          <w:szCs w:val="28"/>
        </w:rPr>
        <w:t>оздан</w:t>
      </w:r>
      <w:r w:rsidR="00497FD4">
        <w:rPr>
          <w:sz w:val="28"/>
          <w:szCs w:val="28"/>
        </w:rPr>
        <w:t>ие</w:t>
      </w:r>
      <w:r w:rsidR="00497FD4" w:rsidRPr="00284B60">
        <w:rPr>
          <w:sz w:val="28"/>
          <w:szCs w:val="28"/>
        </w:rPr>
        <w:t xml:space="preserve"> универсальн</w:t>
      </w:r>
      <w:r w:rsidR="00497FD4">
        <w:rPr>
          <w:sz w:val="28"/>
          <w:szCs w:val="28"/>
        </w:rPr>
        <w:t>ой</w:t>
      </w:r>
      <w:r w:rsidR="00497FD4" w:rsidRPr="00284B60">
        <w:rPr>
          <w:sz w:val="28"/>
          <w:szCs w:val="28"/>
        </w:rPr>
        <w:t xml:space="preserve"> безбарьерн</w:t>
      </w:r>
      <w:r w:rsidR="00497FD4">
        <w:rPr>
          <w:sz w:val="28"/>
          <w:szCs w:val="28"/>
        </w:rPr>
        <w:t>ой</w:t>
      </w:r>
      <w:r w:rsidR="00497FD4" w:rsidRPr="00284B60">
        <w:rPr>
          <w:sz w:val="28"/>
          <w:szCs w:val="28"/>
        </w:rPr>
        <w:t xml:space="preserve"> сред</w:t>
      </w:r>
      <w:r w:rsidR="00497FD4">
        <w:rPr>
          <w:sz w:val="28"/>
          <w:szCs w:val="28"/>
        </w:rPr>
        <w:t>ы</w:t>
      </w:r>
      <w:r w:rsidR="00497FD4" w:rsidRPr="00284B60">
        <w:rPr>
          <w:sz w:val="28"/>
          <w:szCs w:val="28"/>
        </w:rPr>
        <w:t xml:space="preserve"> для инклюзивного образования детей-инвалидов</w:t>
      </w:r>
      <w:r w:rsidR="00497FD4">
        <w:rPr>
          <w:sz w:val="28"/>
          <w:szCs w:val="28"/>
        </w:rPr>
        <w:t>.</w:t>
      </w:r>
    </w:p>
    <w:p w:rsidR="00570171" w:rsidRDefault="009F7FF5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570171">
        <w:rPr>
          <w:sz w:val="28"/>
          <w:szCs w:val="28"/>
        </w:rPr>
        <w:t>) Обеспечение комплексной безопасности.</w:t>
      </w:r>
    </w:p>
    <w:p w:rsidR="00570171" w:rsidRDefault="00570171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F7FF5">
        <w:rPr>
          <w:sz w:val="28"/>
          <w:szCs w:val="28"/>
        </w:rPr>
        <w:t>0</w:t>
      </w:r>
      <w:r>
        <w:rPr>
          <w:sz w:val="28"/>
          <w:szCs w:val="28"/>
        </w:rPr>
        <w:t>) Социальная поддержка педагогам, прибывшим на постоянную работу в образовательные организации района и не имеющим собственного жилья.</w:t>
      </w:r>
    </w:p>
    <w:p w:rsidR="00570171" w:rsidRDefault="00570171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F7FF5">
        <w:rPr>
          <w:sz w:val="28"/>
          <w:szCs w:val="28"/>
        </w:rPr>
        <w:t>1</w:t>
      </w:r>
      <w:r>
        <w:rPr>
          <w:sz w:val="28"/>
          <w:szCs w:val="28"/>
        </w:rPr>
        <w:t>) Капитальный и текущий ремонт</w:t>
      </w:r>
      <w:r w:rsidR="00A90F57">
        <w:rPr>
          <w:sz w:val="28"/>
          <w:szCs w:val="28"/>
        </w:rPr>
        <w:t xml:space="preserve"> зданий образовательных организаций.</w:t>
      </w:r>
    </w:p>
    <w:p w:rsidR="00A90F57" w:rsidRDefault="00A90F57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F7FF5">
        <w:rPr>
          <w:sz w:val="28"/>
          <w:szCs w:val="28"/>
        </w:rPr>
        <w:t>2</w:t>
      </w:r>
      <w:r>
        <w:rPr>
          <w:sz w:val="28"/>
          <w:szCs w:val="28"/>
        </w:rPr>
        <w:t>) Создание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497FD4" w:rsidRPr="00E520B6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520B6">
        <w:rPr>
          <w:sz w:val="28"/>
          <w:szCs w:val="28"/>
        </w:rPr>
        <w:t>Решению задачи "</w:t>
      </w:r>
      <w:r w:rsidRPr="0050414D">
        <w:t xml:space="preserve"> </w:t>
      </w:r>
      <w:r>
        <w:rPr>
          <w:sz w:val="28"/>
          <w:szCs w:val="28"/>
        </w:rPr>
        <w:t>Р</w:t>
      </w:r>
      <w:r w:rsidRPr="0050414D">
        <w:rPr>
          <w:sz w:val="28"/>
          <w:szCs w:val="28"/>
        </w:rPr>
        <w:t xml:space="preserve">азвитие этнокультурного образования в социокультурном пространстве </w:t>
      </w:r>
      <w:r>
        <w:rPr>
          <w:sz w:val="28"/>
          <w:szCs w:val="28"/>
        </w:rPr>
        <w:t xml:space="preserve"> МР «Усть-Вымский»</w:t>
      </w:r>
      <w:r w:rsidRPr="0050414D">
        <w:rPr>
          <w:sz w:val="28"/>
          <w:szCs w:val="28"/>
        </w:rPr>
        <w:t xml:space="preserve"> </w:t>
      </w:r>
      <w:r w:rsidRPr="00E520B6">
        <w:rPr>
          <w:sz w:val="28"/>
          <w:szCs w:val="28"/>
        </w:rPr>
        <w:t>" способствуют следующие основные мероприятия:</w:t>
      </w:r>
    </w:p>
    <w:p w:rsidR="00497FD4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1)</w:t>
      </w:r>
      <w:r w:rsidRPr="00E520B6">
        <w:rPr>
          <w:sz w:val="28"/>
          <w:szCs w:val="28"/>
        </w:rPr>
        <w:t xml:space="preserve">  </w:t>
      </w:r>
      <w:r w:rsidRPr="000C0782">
        <w:rPr>
          <w:sz w:val="28"/>
          <w:szCs w:val="28"/>
        </w:rPr>
        <w:t>Развитие этнокультурного образования в организациях дошкольного и общего образования</w:t>
      </w:r>
      <w:r w:rsidR="00A90F57">
        <w:rPr>
          <w:sz w:val="28"/>
          <w:szCs w:val="28"/>
        </w:rPr>
        <w:t>.</w:t>
      </w:r>
      <w:r w:rsidRPr="000C0782">
        <w:rPr>
          <w:sz w:val="28"/>
          <w:szCs w:val="28"/>
        </w:rPr>
        <w:t xml:space="preserve"> </w:t>
      </w:r>
    </w:p>
    <w:p w:rsidR="00497FD4" w:rsidRPr="00E520B6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520B6">
        <w:rPr>
          <w:sz w:val="28"/>
          <w:szCs w:val="28"/>
        </w:rPr>
        <w:t>5. Перечень строек и объектов образования  для муниципальных нужд, финансируемых  за счет инвестиций  в объекты капитального строительства  муниципальной собственности</w:t>
      </w:r>
      <w:r w:rsidR="00A90F57">
        <w:rPr>
          <w:sz w:val="28"/>
          <w:szCs w:val="28"/>
        </w:rPr>
        <w:t>,</w:t>
      </w:r>
      <w:r w:rsidRPr="00E520B6">
        <w:rPr>
          <w:sz w:val="28"/>
          <w:szCs w:val="28"/>
        </w:rPr>
        <w:t xml:space="preserve">   представлены в приложении </w:t>
      </w:r>
      <w:r>
        <w:rPr>
          <w:sz w:val="28"/>
          <w:szCs w:val="28"/>
        </w:rPr>
        <w:t>7</w:t>
      </w:r>
      <w:r w:rsidRPr="00E520B6">
        <w:rPr>
          <w:sz w:val="28"/>
          <w:szCs w:val="28"/>
        </w:rPr>
        <w:t xml:space="preserve"> к Программе.</w:t>
      </w:r>
    </w:p>
    <w:p w:rsidR="00497FD4" w:rsidRPr="00E520B6" w:rsidRDefault="00497FD4" w:rsidP="00A3035B">
      <w:pPr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</w:p>
    <w:p w:rsidR="00497FD4" w:rsidRPr="00E520B6" w:rsidRDefault="00497FD4" w:rsidP="00A3035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4.</w:t>
      </w:r>
      <w:r w:rsidRPr="00E520B6">
        <w:rPr>
          <w:b/>
          <w:bCs/>
          <w:sz w:val="28"/>
          <w:szCs w:val="28"/>
        </w:rPr>
        <w:t xml:space="preserve"> Характеристика мер правового регулирования</w:t>
      </w:r>
    </w:p>
    <w:p w:rsidR="00497FD4" w:rsidRPr="00E520B6" w:rsidRDefault="00497FD4" w:rsidP="00A3035B">
      <w:pPr>
        <w:ind w:left="540"/>
        <w:rPr>
          <w:b/>
          <w:bCs/>
          <w:sz w:val="28"/>
          <w:szCs w:val="28"/>
        </w:rPr>
      </w:pPr>
    </w:p>
    <w:p w:rsidR="00497FD4" w:rsidRDefault="00497FD4" w:rsidP="00A3035B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 w:rsidRPr="00E520B6">
        <w:rPr>
          <w:sz w:val="28"/>
          <w:szCs w:val="28"/>
        </w:rPr>
        <w:t>Правовое регулирование в сфере реализации Подпрограммы 1 осуществляется в соответствии с:</w:t>
      </w:r>
    </w:p>
    <w:p w:rsidR="004914EA" w:rsidRDefault="004914EA" w:rsidP="004914EA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>
        <w:rPr>
          <w:color w:val="000000"/>
          <w:sz w:val="28"/>
          <w:szCs w:val="28"/>
        </w:rPr>
        <w:t>Постановлением администрации МР «Усть-Вымский»</w:t>
      </w:r>
      <w:r w:rsidRPr="00301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 мерах по реализации статьи 65.п.1.2.3.4. Закона Российской Федерации «Об образовании в Российской Федерации» на территории муниципального образования муниципального района «Усть-Вымский»;</w:t>
      </w:r>
    </w:p>
    <w:p w:rsidR="004914EA" w:rsidRDefault="004914EA" w:rsidP="004914EA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Постановлением администрации МР «Усть-Вымский»</w:t>
      </w:r>
      <w:r w:rsidRPr="00301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 компенсации родителям (законным представителям) платы за присмотр и уход за детьми, посещающими муниципальные образовательные организации, реализующие  образовательную программу дошкольного образования»;</w:t>
      </w:r>
    </w:p>
    <w:p w:rsidR="004914EA" w:rsidRPr="005C19DA" w:rsidRDefault="004914EA" w:rsidP="004914EA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301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 управления образования администрации МР «Усть-Вымский» «Об утверждении порядка определения размера родительской платы за присмотр и уход за детьми  в муниципальных бюджетных дошкольных образовательных организациях МО МР «Усть-Вымский»;</w:t>
      </w:r>
    </w:p>
    <w:p w:rsidR="004914EA" w:rsidRDefault="004914EA" w:rsidP="004914EA">
      <w:pPr>
        <w:pStyle w:val="af7"/>
        <w:ind w:right="-11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301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 управления образования администрации МР «Усть-Вымский» «Об установлении размера родительской платы за присмотр и уход за ребенком (детьми)  в муниципальных бюджетных дошкольных образовательных организациях МО МР «Усть-Вымский»;</w:t>
      </w:r>
    </w:p>
    <w:p w:rsidR="004914EA" w:rsidRDefault="004914EA" w:rsidP="004914EA">
      <w:pPr>
        <w:pStyle w:val="af7"/>
        <w:ind w:right="-11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Приказом управления образования администрации МР «Усть-Вымский»</w:t>
      </w:r>
      <w:r w:rsidRPr="00981D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27.12.2013г. №368 «О внедрении федерального государственного образовательного стандарта дошкольного образования в системе образования МО МР «Усть-Вымский»;</w:t>
      </w:r>
    </w:p>
    <w:p w:rsidR="004914EA" w:rsidRDefault="004914EA" w:rsidP="004914EA">
      <w:pPr>
        <w:pStyle w:val="af7"/>
        <w:ind w:right="-11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Приказом управления образования администрации МР «Усть-Вымский» от 04.10.2011г.  №251 «О введении федерального государственного образовательного стандарта основного общего образования в системе образования МР «Усть-Вымский»;</w:t>
      </w:r>
    </w:p>
    <w:p w:rsidR="004914EA" w:rsidRDefault="004914EA" w:rsidP="004914EA">
      <w:pPr>
        <w:pStyle w:val="af7"/>
        <w:ind w:right="-11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Pr="00981D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  управления образования администрации МР «Усть-Вымский» «Об утверждении муниципальных заданий на оказание муниципальных услуг образовательным организациям на 2014 год и плановый период 2015 и 2017 годов»;</w:t>
      </w:r>
    </w:p>
    <w:p w:rsidR="004914EA" w:rsidRDefault="004914EA" w:rsidP="004914EA">
      <w:pPr>
        <w:pStyle w:val="af7"/>
        <w:ind w:right="-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7)</w:t>
      </w:r>
      <w:r w:rsidRPr="00F12D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Постановлением администрации МР «Усть-Вымский»</w:t>
      </w:r>
      <w:r w:rsidRPr="00F12D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утверждении методики распределения межбюджетных трансфертов бюджетам поселений на осуществление отдельных полномочий муниципального района «Усть-Вымский» на 2016 год»;</w:t>
      </w:r>
    </w:p>
    <w:p w:rsidR="004914EA" w:rsidRDefault="004914EA" w:rsidP="004914EA">
      <w:pPr>
        <w:pStyle w:val="af7"/>
        <w:ind w:right="-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8)</w:t>
      </w:r>
      <w:r w:rsidRPr="00F12D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 управления образования администрации МР «Усть-Вымский «Об утверждении муниципальных заданий на оказание муниципальных услуг образовательным организациям на 2016 год и плановый период 2017 и 2018 годов»</w:t>
      </w:r>
    </w:p>
    <w:p w:rsidR="004914EA" w:rsidRDefault="004914EA" w:rsidP="004914EA">
      <w:pPr>
        <w:pStyle w:val="af7"/>
        <w:ind w:right="-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9) Постановлением администрации МР «Усть-Вымский»</w:t>
      </w:r>
      <w:r w:rsidRPr="00F12D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 Порядке предоставления питания обучающимся 1-4 классов в муниципальных бюджетных общеобразовательных организациях МО МР «Усть-Вымский», реализующих программу начального общего образования, на 2016 год».</w:t>
      </w:r>
    </w:p>
    <w:p w:rsidR="00497FD4" w:rsidRPr="00E520B6" w:rsidRDefault="00497FD4" w:rsidP="004914E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520B6">
        <w:rPr>
          <w:sz w:val="28"/>
          <w:szCs w:val="28"/>
        </w:rPr>
        <w:t xml:space="preserve">Правовое регулирование в перспективе будет совершенствоваться путем разработки проектов нормативных правовых актов, регулирующих деятельность в соответствующих сферах деятельности, представленных в приложении 3 к Программе. </w:t>
      </w:r>
    </w:p>
    <w:p w:rsidR="00497FD4" w:rsidRPr="00E520B6" w:rsidRDefault="00497FD4" w:rsidP="00A3035B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497FD4" w:rsidRPr="00E520B6" w:rsidRDefault="00497FD4" w:rsidP="00A3035B">
      <w:pPr>
        <w:autoSpaceDE w:val="0"/>
        <w:autoSpaceDN w:val="0"/>
        <w:adjustRightInd w:val="0"/>
        <w:ind w:firstLine="567"/>
        <w:outlineLvl w:val="1"/>
        <w:rPr>
          <w:b/>
          <w:bCs/>
          <w:sz w:val="28"/>
          <w:szCs w:val="28"/>
        </w:rPr>
      </w:pPr>
      <w:r w:rsidRPr="00E520B6">
        <w:rPr>
          <w:b/>
          <w:bCs/>
          <w:sz w:val="28"/>
          <w:szCs w:val="28"/>
        </w:rPr>
        <w:t>5. Прогноз сводных показателей муниципальных заданий по этапам реализации Подпрограммы 1</w:t>
      </w:r>
    </w:p>
    <w:p w:rsidR="00497FD4" w:rsidRPr="00E520B6" w:rsidRDefault="00497FD4" w:rsidP="00A3035B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E520B6">
        <w:rPr>
          <w:sz w:val="28"/>
          <w:szCs w:val="28"/>
        </w:rPr>
        <w:t xml:space="preserve">Прогноз сводных показателей муниципальных заданий реализации Подпрограммы 1 приводится в приложении </w:t>
      </w:r>
      <w:r>
        <w:rPr>
          <w:sz w:val="28"/>
          <w:szCs w:val="28"/>
        </w:rPr>
        <w:t xml:space="preserve">4 и 4.1. </w:t>
      </w:r>
      <w:r w:rsidRPr="00E520B6">
        <w:rPr>
          <w:sz w:val="28"/>
          <w:szCs w:val="28"/>
        </w:rPr>
        <w:t xml:space="preserve"> к </w:t>
      </w:r>
      <w:r w:rsidRPr="00E520B6">
        <w:rPr>
          <w:color w:val="000000"/>
          <w:sz w:val="28"/>
          <w:szCs w:val="28"/>
        </w:rPr>
        <w:t xml:space="preserve"> Программе</w:t>
      </w:r>
      <w:r w:rsidRPr="00E520B6">
        <w:rPr>
          <w:sz w:val="28"/>
          <w:szCs w:val="28"/>
        </w:rPr>
        <w:t>.</w:t>
      </w:r>
    </w:p>
    <w:p w:rsidR="00497FD4" w:rsidRPr="00E520B6" w:rsidRDefault="00497FD4" w:rsidP="00A303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97FD4" w:rsidRPr="00E520B6" w:rsidRDefault="00497FD4" w:rsidP="00A3035B">
      <w:pPr>
        <w:autoSpaceDE w:val="0"/>
        <w:autoSpaceDN w:val="0"/>
        <w:adjustRightInd w:val="0"/>
        <w:ind w:firstLine="567"/>
        <w:outlineLvl w:val="1"/>
        <w:rPr>
          <w:b/>
          <w:bCs/>
          <w:sz w:val="28"/>
          <w:szCs w:val="28"/>
        </w:rPr>
      </w:pPr>
      <w:r w:rsidRPr="00E520B6">
        <w:rPr>
          <w:b/>
          <w:bCs/>
          <w:sz w:val="28"/>
          <w:szCs w:val="28"/>
        </w:rPr>
        <w:t>6. Ресурсное обеспечение Подпрограммы 1</w:t>
      </w:r>
      <w:r>
        <w:rPr>
          <w:b/>
          <w:bCs/>
          <w:sz w:val="28"/>
          <w:szCs w:val="28"/>
        </w:rPr>
        <w:t xml:space="preserve"> </w:t>
      </w:r>
    </w:p>
    <w:p w:rsidR="00497FD4" w:rsidRPr="00CF5E73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F5E73">
        <w:rPr>
          <w:sz w:val="28"/>
          <w:szCs w:val="28"/>
        </w:rPr>
        <w:t xml:space="preserve">Объем бюджетных ассигнований на реализацию Подпрограммы 1 составляет </w:t>
      </w:r>
      <w:r w:rsidR="009147FA">
        <w:rPr>
          <w:sz w:val="28"/>
          <w:szCs w:val="28"/>
        </w:rPr>
        <w:t>2</w:t>
      </w:r>
      <w:r w:rsidR="003E6473">
        <w:rPr>
          <w:sz w:val="28"/>
          <w:szCs w:val="28"/>
        </w:rPr>
        <w:t> 106 697,475</w:t>
      </w:r>
      <w:r w:rsidR="009147FA">
        <w:rPr>
          <w:sz w:val="28"/>
          <w:szCs w:val="28"/>
        </w:rPr>
        <w:t xml:space="preserve"> </w:t>
      </w:r>
      <w:r w:rsidRPr="00CF5E73">
        <w:rPr>
          <w:sz w:val="28"/>
          <w:szCs w:val="28"/>
        </w:rPr>
        <w:t>тыс. рублей, в том числе:</w:t>
      </w:r>
    </w:p>
    <w:p w:rsidR="00497FD4" w:rsidRPr="00CF5E73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  <w:r w:rsidRPr="00E26CA0">
        <w:rPr>
          <w:b/>
          <w:sz w:val="28"/>
          <w:szCs w:val="28"/>
        </w:rPr>
        <w:t>2014 г.</w:t>
      </w:r>
      <w:r w:rsidRPr="00CF5E7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468 826,669 </w:t>
      </w:r>
      <w:r w:rsidRPr="00CF5E73">
        <w:rPr>
          <w:sz w:val="28"/>
          <w:szCs w:val="28"/>
        </w:rPr>
        <w:t>тыс. руб., в том числе</w:t>
      </w:r>
      <w:r w:rsidRPr="00715B0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за счет средств федерального бюджета – </w:t>
      </w:r>
      <w:r>
        <w:rPr>
          <w:sz w:val="28"/>
          <w:szCs w:val="28"/>
        </w:rPr>
        <w:t>6135,0</w:t>
      </w:r>
      <w:r w:rsidRPr="00E520B6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тыс.рублей,</w:t>
      </w:r>
      <w:r w:rsidRPr="00CF5E73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</w:rPr>
        <w:t xml:space="preserve">  за счет средств республиканского бюджета</w:t>
      </w:r>
      <w:r w:rsidRPr="007808C5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  <w:lang w:eastAsia="en-US"/>
        </w:rPr>
        <w:t>Республики Коми</w:t>
      </w:r>
      <w:r w:rsidRPr="00CF5E73">
        <w:rPr>
          <w:sz w:val="28"/>
          <w:szCs w:val="28"/>
        </w:rPr>
        <w:t xml:space="preserve">  -</w:t>
      </w:r>
      <w:r>
        <w:rPr>
          <w:sz w:val="28"/>
          <w:szCs w:val="28"/>
        </w:rPr>
        <w:t>375 570,715</w:t>
      </w:r>
      <w:r w:rsidRPr="00E520B6">
        <w:rPr>
          <w:sz w:val="28"/>
          <w:szCs w:val="28"/>
        </w:rPr>
        <w:t xml:space="preserve"> </w:t>
      </w:r>
      <w:r w:rsidRPr="00CF5E73">
        <w:rPr>
          <w:sz w:val="28"/>
          <w:szCs w:val="28"/>
        </w:rPr>
        <w:t>тыс. рублей; за счет</w:t>
      </w:r>
      <w:r>
        <w:rPr>
          <w:sz w:val="28"/>
          <w:szCs w:val="28"/>
        </w:rPr>
        <w:t xml:space="preserve"> средств муниципального бюджета</w:t>
      </w:r>
      <w:r w:rsidRPr="001D60C0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  <w:lang w:eastAsia="en-US"/>
        </w:rPr>
        <w:t xml:space="preserve">МР «Усть-Вымский» </w:t>
      </w:r>
      <w:r w:rsidRPr="00CF5E73">
        <w:rPr>
          <w:sz w:val="28"/>
          <w:szCs w:val="28"/>
        </w:rPr>
        <w:t xml:space="preserve">– </w:t>
      </w:r>
      <w:r>
        <w:rPr>
          <w:sz w:val="28"/>
          <w:szCs w:val="28"/>
        </w:rPr>
        <w:t>87 120,954</w:t>
      </w:r>
      <w:r w:rsidRPr="00E520B6">
        <w:rPr>
          <w:sz w:val="28"/>
          <w:szCs w:val="28"/>
        </w:rPr>
        <w:t xml:space="preserve"> </w:t>
      </w:r>
      <w:r w:rsidRPr="00CF5E73">
        <w:rPr>
          <w:sz w:val="28"/>
          <w:szCs w:val="28"/>
        </w:rPr>
        <w:t>тыс. рублей;</w:t>
      </w:r>
    </w:p>
    <w:p w:rsidR="00497FD4" w:rsidRPr="00CF5E73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  <w:r w:rsidRPr="00E26CA0">
        <w:rPr>
          <w:b/>
          <w:sz w:val="28"/>
          <w:szCs w:val="28"/>
        </w:rPr>
        <w:t>2015 г. –</w:t>
      </w:r>
      <w:r w:rsidRPr="00CF5E73">
        <w:rPr>
          <w:sz w:val="28"/>
          <w:szCs w:val="28"/>
        </w:rPr>
        <w:t xml:space="preserve">  </w:t>
      </w:r>
      <w:r w:rsidR="003E6473">
        <w:rPr>
          <w:sz w:val="28"/>
          <w:szCs w:val="28"/>
        </w:rPr>
        <w:t>435 039,176</w:t>
      </w:r>
      <w:r>
        <w:rPr>
          <w:sz w:val="28"/>
          <w:szCs w:val="28"/>
        </w:rPr>
        <w:t xml:space="preserve"> </w:t>
      </w:r>
      <w:r w:rsidRPr="00CF5E73">
        <w:rPr>
          <w:sz w:val="28"/>
          <w:szCs w:val="28"/>
        </w:rPr>
        <w:t xml:space="preserve">тыс. руб.,  в том числе  </w:t>
      </w:r>
      <w:r>
        <w:rPr>
          <w:sz w:val="28"/>
          <w:szCs w:val="28"/>
          <w:lang w:eastAsia="en-US"/>
        </w:rPr>
        <w:t xml:space="preserve">за счет средств федерального бюджета – </w:t>
      </w:r>
      <w:r w:rsidR="006255D7">
        <w:rPr>
          <w:sz w:val="28"/>
          <w:szCs w:val="28"/>
          <w:lang w:eastAsia="en-US"/>
        </w:rPr>
        <w:t>2 756,0</w:t>
      </w:r>
      <w:r>
        <w:rPr>
          <w:sz w:val="28"/>
          <w:szCs w:val="28"/>
          <w:lang w:eastAsia="en-US"/>
        </w:rPr>
        <w:t xml:space="preserve"> тыс.рублей,</w:t>
      </w:r>
      <w:r w:rsidRPr="00CF5E73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</w:rPr>
        <w:t>за счет средств республиканского бюджета</w:t>
      </w:r>
      <w:r w:rsidRPr="007808C5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  <w:lang w:eastAsia="en-US"/>
        </w:rPr>
        <w:t>Республики Коми</w:t>
      </w:r>
      <w:r w:rsidRPr="00CF5E73">
        <w:rPr>
          <w:sz w:val="28"/>
          <w:szCs w:val="28"/>
        </w:rPr>
        <w:t xml:space="preserve">  -</w:t>
      </w:r>
      <w:r w:rsidR="006255D7">
        <w:rPr>
          <w:sz w:val="28"/>
          <w:szCs w:val="28"/>
        </w:rPr>
        <w:t xml:space="preserve"> </w:t>
      </w:r>
      <w:r w:rsidR="00CA1A56">
        <w:rPr>
          <w:sz w:val="28"/>
          <w:szCs w:val="28"/>
        </w:rPr>
        <w:t>355</w:t>
      </w:r>
      <w:r w:rsidR="003E6473">
        <w:rPr>
          <w:sz w:val="28"/>
          <w:szCs w:val="28"/>
        </w:rPr>
        <w:t> 421,9</w:t>
      </w:r>
      <w:r w:rsidR="006255D7">
        <w:rPr>
          <w:sz w:val="28"/>
          <w:szCs w:val="28"/>
        </w:rPr>
        <w:t xml:space="preserve"> </w:t>
      </w:r>
      <w:r w:rsidRPr="00CF5E73">
        <w:rPr>
          <w:sz w:val="28"/>
          <w:szCs w:val="28"/>
        </w:rPr>
        <w:t>тыс. рублей; за счет</w:t>
      </w:r>
      <w:r>
        <w:rPr>
          <w:sz w:val="28"/>
          <w:szCs w:val="28"/>
        </w:rPr>
        <w:t xml:space="preserve"> средств муниципального бюджета</w:t>
      </w:r>
      <w:r w:rsidRPr="001D60C0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  <w:lang w:eastAsia="en-US"/>
        </w:rPr>
        <w:t xml:space="preserve">МР «Усть-Вымский» </w:t>
      </w:r>
      <w:r w:rsidRPr="00CF5E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255D7">
        <w:rPr>
          <w:sz w:val="28"/>
          <w:szCs w:val="28"/>
        </w:rPr>
        <w:t xml:space="preserve"> </w:t>
      </w:r>
      <w:r w:rsidR="003E6473">
        <w:rPr>
          <w:sz w:val="28"/>
          <w:szCs w:val="28"/>
        </w:rPr>
        <w:t>76 861,276</w:t>
      </w:r>
      <w:r w:rsidRPr="00E520B6">
        <w:rPr>
          <w:sz w:val="28"/>
          <w:szCs w:val="28"/>
        </w:rPr>
        <w:t xml:space="preserve"> </w:t>
      </w:r>
      <w:r w:rsidRPr="00CF5E73">
        <w:rPr>
          <w:sz w:val="28"/>
          <w:szCs w:val="28"/>
        </w:rPr>
        <w:t>тыс. рублей ;</w:t>
      </w:r>
    </w:p>
    <w:p w:rsidR="00207492" w:rsidRDefault="00207492" w:rsidP="00207492">
      <w:pPr>
        <w:autoSpaceDE w:val="0"/>
        <w:autoSpaceDN w:val="0"/>
        <w:adjustRightInd w:val="0"/>
        <w:rPr>
          <w:sz w:val="28"/>
          <w:szCs w:val="28"/>
        </w:rPr>
      </w:pPr>
      <w:r w:rsidRPr="00E26CA0">
        <w:rPr>
          <w:b/>
          <w:sz w:val="28"/>
          <w:szCs w:val="28"/>
        </w:rPr>
        <w:t>2016 г.</w:t>
      </w:r>
      <w:r w:rsidRPr="00CF5E73">
        <w:rPr>
          <w:sz w:val="28"/>
          <w:szCs w:val="28"/>
        </w:rPr>
        <w:t xml:space="preserve"> – </w:t>
      </w:r>
      <w:r>
        <w:rPr>
          <w:sz w:val="28"/>
          <w:szCs w:val="28"/>
        </w:rPr>
        <w:t>41</w:t>
      </w:r>
      <w:r w:rsidR="00CA1A56">
        <w:rPr>
          <w:sz w:val="28"/>
          <w:szCs w:val="28"/>
        </w:rPr>
        <w:t>7</w:t>
      </w:r>
      <w:r>
        <w:rPr>
          <w:sz w:val="28"/>
          <w:szCs w:val="28"/>
        </w:rPr>
        <w:t> 5</w:t>
      </w:r>
      <w:r w:rsidR="003E6473">
        <w:rPr>
          <w:sz w:val="28"/>
          <w:szCs w:val="28"/>
        </w:rPr>
        <w:t>2</w:t>
      </w:r>
      <w:r>
        <w:rPr>
          <w:sz w:val="28"/>
          <w:szCs w:val="28"/>
        </w:rPr>
        <w:t>3,</w:t>
      </w:r>
      <w:r w:rsidR="003E6473">
        <w:rPr>
          <w:sz w:val="28"/>
          <w:szCs w:val="28"/>
        </w:rPr>
        <w:t>81</w:t>
      </w:r>
      <w:r>
        <w:t xml:space="preserve"> </w:t>
      </w:r>
      <w:r w:rsidRPr="00CF5E73">
        <w:rPr>
          <w:sz w:val="28"/>
          <w:szCs w:val="28"/>
        </w:rPr>
        <w:t xml:space="preserve">тыс. руб., </w:t>
      </w:r>
      <w:r>
        <w:rPr>
          <w:sz w:val="28"/>
          <w:szCs w:val="28"/>
          <w:lang w:eastAsia="en-US"/>
        </w:rPr>
        <w:t>за счет средств федерального бюджета – 0 тыс.рублей,</w:t>
      </w:r>
      <w:r w:rsidRPr="00CF5E73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</w:rPr>
        <w:t>за счет средств республиканского бюджета</w:t>
      </w:r>
      <w:r w:rsidRPr="007808C5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  <w:lang w:eastAsia="en-US"/>
        </w:rPr>
        <w:t>Республики Коми</w:t>
      </w:r>
      <w:r>
        <w:rPr>
          <w:sz w:val="28"/>
          <w:szCs w:val="28"/>
        </w:rPr>
        <w:t xml:space="preserve">  -  </w:t>
      </w:r>
      <w:r>
        <w:rPr>
          <w:color w:val="000000"/>
          <w:sz w:val="28"/>
          <w:szCs w:val="28"/>
        </w:rPr>
        <w:t xml:space="preserve">348 370,8 </w:t>
      </w:r>
      <w:r w:rsidRPr="00CF5E73">
        <w:rPr>
          <w:sz w:val="28"/>
          <w:szCs w:val="28"/>
        </w:rPr>
        <w:t xml:space="preserve">тыс.рублей,  за счет средств муниципального бюджета </w:t>
      </w:r>
      <w:r w:rsidRPr="00CF5E73">
        <w:rPr>
          <w:sz w:val="28"/>
          <w:szCs w:val="28"/>
          <w:lang w:eastAsia="en-US"/>
        </w:rPr>
        <w:t xml:space="preserve">МР «Усть-Вымский» </w:t>
      </w:r>
      <w:r w:rsidRPr="00CF5E73">
        <w:rPr>
          <w:sz w:val="28"/>
          <w:szCs w:val="28"/>
        </w:rPr>
        <w:t xml:space="preserve"> - </w:t>
      </w:r>
      <w:r w:rsidR="000904CD" w:rsidRPr="000904CD">
        <w:rPr>
          <w:color w:val="000000"/>
          <w:sz w:val="28"/>
          <w:szCs w:val="28"/>
        </w:rPr>
        <w:t>6</w:t>
      </w:r>
      <w:r w:rsidR="00CA1A56">
        <w:rPr>
          <w:color w:val="000000"/>
          <w:sz w:val="28"/>
          <w:szCs w:val="28"/>
        </w:rPr>
        <w:t>9</w:t>
      </w:r>
      <w:r w:rsidR="003E6473">
        <w:rPr>
          <w:color w:val="000000"/>
          <w:sz w:val="28"/>
          <w:szCs w:val="28"/>
        </w:rPr>
        <w:t> 153,010</w:t>
      </w:r>
      <w:r w:rsidR="000904CD">
        <w:rPr>
          <w:color w:val="000000"/>
        </w:rPr>
        <w:t xml:space="preserve"> </w:t>
      </w:r>
      <w:r w:rsidRPr="00CF5E73">
        <w:rPr>
          <w:sz w:val="28"/>
          <w:szCs w:val="28"/>
        </w:rPr>
        <w:t xml:space="preserve">тыс.рублей; </w:t>
      </w:r>
    </w:p>
    <w:p w:rsidR="00207492" w:rsidRDefault="00207492" w:rsidP="00207492">
      <w:pPr>
        <w:autoSpaceDE w:val="0"/>
        <w:autoSpaceDN w:val="0"/>
        <w:adjustRightInd w:val="0"/>
        <w:rPr>
          <w:sz w:val="28"/>
          <w:szCs w:val="28"/>
        </w:rPr>
      </w:pPr>
      <w:r w:rsidRPr="00E26CA0">
        <w:rPr>
          <w:b/>
          <w:sz w:val="28"/>
          <w:szCs w:val="28"/>
        </w:rPr>
        <w:t>2017 г.</w:t>
      </w:r>
      <w:r w:rsidRPr="00CF5E73">
        <w:rPr>
          <w:sz w:val="28"/>
          <w:szCs w:val="28"/>
        </w:rPr>
        <w:t xml:space="preserve"> – </w:t>
      </w:r>
      <w:r>
        <w:rPr>
          <w:sz w:val="28"/>
          <w:szCs w:val="28"/>
        </w:rPr>
        <w:t>39</w:t>
      </w:r>
      <w:r w:rsidR="00CA1A56">
        <w:rPr>
          <w:sz w:val="28"/>
          <w:szCs w:val="28"/>
        </w:rPr>
        <w:t>3</w:t>
      </w:r>
      <w:r>
        <w:rPr>
          <w:sz w:val="28"/>
          <w:szCs w:val="28"/>
        </w:rPr>
        <w:t> 802,2</w:t>
      </w:r>
      <w:r>
        <w:t xml:space="preserve"> </w:t>
      </w:r>
      <w:r>
        <w:rPr>
          <w:color w:val="000000"/>
          <w:sz w:val="28"/>
          <w:szCs w:val="28"/>
        </w:rPr>
        <w:t xml:space="preserve"> </w:t>
      </w:r>
      <w:r w:rsidRPr="00CF5E73">
        <w:rPr>
          <w:sz w:val="28"/>
          <w:szCs w:val="28"/>
        </w:rPr>
        <w:t xml:space="preserve">тыс. руб., </w:t>
      </w:r>
      <w:r>
        <w:rPr>
          <w:sz w:val="28"/>
          <w:szCs w:val="28"/>
          <w:lang w:eastAsia="en-US"/>
        </w:rPr>
        <w:t>за счет средств федерального бюджета – 0 тыс.рублей,</w:t>
      </w:r>
      <w:r w:rsidRPr="00CF5E73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</w:rPr>
        <w:t xml:space="preserve">за счет средств республиканского бюджета </w:t>
      </w:r>
      <w:r w:rsidRPr="00CF5E73">
        <w:rPr>
          <w:sz w:val="28"/>
          <w:szCs w:val="28"/>
          <w:lang w:eastAsia="en-US"/>
        </w:rPr>
        <w:t>Республики Коми</w:t>
      </w:r>
      <w:r w:rsidRPr="00CF5E73">
        <w:rPr>
          <w:sz w:val="28"/>
          <w:szCs w:val="28"/>
        </w:rPr>
        <w:t xml:space="preserve"> -  </w:t>
      </w:r>
      <w:r>
        <w:rPr>
          <w:color w:val="000000"/>
          <w:sz w:val="28"/>
          <w:szCs w:val="28"/>
        </w:rPr>
        <w:t xml:space="preserve">324 639,6 </w:t>
      </w:r>
      <w:r w:rsidRPr="00CF5E73">
        <w:rPr>
          <w:sz w:val="28"/>
          <w:szCs w:val="28"/>
        </w:rPr>
        <w:t>тыс.рублей,  за счет средств муниципального бюджета</w:t>
      </w:r>
      <w:r w:rsidRPr="001D60C0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  <w:lang w:eastAsia="en-US"/>
        </w:rPr>
        <w:t xml:space="preserve">МР «Усть-Вымский» </w:t>
      </w:r>
      <w:r w:rsidRPr="00CF5E73">
        <w:rPr>
          <w:sz w:val="28"/>
          <w:szCs w:val="28"/>
        </w:rPr>
        <w:t xml:space="preserve">  - </w:t>
      </w:r>
      <w:r w:rsidR="000904CD" w:rsidRPr="000904CD">
        <w:rPr>
          <w:color w:val="000000"/>
          <w:sz w:val="28"/>
          <w:szCs w:val="28"/>
        </w:rPr>
        <w:t>6</w:t>
      </w:r>
      <w:r w:rsidR="00CA1A56">
        <w:rPr>
          <w:color w:val="000000"/>
          <w:sz w:val="28"/>
          <w:szCs w:val="28"/>
        </w:rPr>
        <w:t>9</w:t>
      </w:r>
      <w:r w:rsidR="000904CD" w:rsidRPr="000904CD">
        <w:rPr>
          <w:color w:val="000000"/>
          <w:sz w:val="28"/>
          <w:szCs w:val="28"/>
        </w:rPr>
        <w:t> 162,6</w:t>
      </w:r>
      <w:r w:rsidR="000904CD">
        <w:rPr>
          <w:color w:val="000000"/>
        </w:rPr>
        <w:t xml:space="preserve"> </w:t>
      </w:r>
      <w:r w:rsidRPr="00CF5E73">
        <w:rPr>
          <w:sz w:val="28"/>
          <w:szCs w:val="28"/>
        </w:rPr>
        <w:t xml:space="preserve">тыс.рублей; </w:t>
      </w:r>
    </w:p>
    <w:p w:rsidR="00207492" w:rsidRPr="00CF5E73" w:rsidRDefault="00207492" w:rsidP="00207492">
      <w:pPr>
        <w:autoSpaceDE w:val="0"/>
        <w:autoSpaceDN w:val="0"/>
        <w:adjustRightInd w:val="0"/>
        <w:rPr>
          <w:sz w:val="28"/>
          <w:szCs w:val="28"/>
        </w:rPr>
      </w:pPr>
      <w:r w:rsidRPr="000C0782">
        <w:rPr>
          <w:b/>
          <w:sz w:val="28"/>
          <w:szCs w:val="28"/>
        </w:rPr>
        <w:t>2018 г.</w:t>
      </w:r>
      <w:r w:rsidRPr="000C0782">
        <w:rPr>
          <w:sz w:val="28"/>
          <w:szCs w:val="28"/>
        </w:rPr>
        <w:t xml:space="preserve"> – </w:t>
      </w:r>
      <w:r>
        <w:rPr>
          <w:sz w:val="28"/>
          <w:szCs w:val="28"/>
        </w:rPr>
        <w:t>39</w:t>
      </w:r>
      <w:r w:rsidR="00CA1A56">
        <w:rPr>
          <w:sz w:val="28"/>
          <w:szCs w:val="28"/>
        </w:rPr>
        <w:t>1</w:t>
      </w:r>
      <w:r>
        <w:rPr>
          <w:sz w:val="28"/>
          <w:szCs w:val="28"/>
        </w:rPr>
        <w:t> 505,6</w:t>
      </w:r>
      <w:r>
        <w:t xml:space="preserve"> </w:t>
      </w:r>
      <w:r>
        <w:rPr>
          <w:color w:val="000000"/>
          <w:sz w:val="28"/>
          <w:szCs w:val="28"/>
        </w:rPr>
        <w:t xml:space="preserve"> </w:t>
      </w:r>
      <w:r w:rsidRPr="000C0782">
        <w:rPr>
          <w:sz w:val="28"/>
          <w:szCs w:val="28"/>
        </w:rPr>
        <w:t xml:space="preserve">тыс. руб., за счет средств федерального бюджета – 0 тыс.рублей, за счет средств республиканского бюджета Республики Коми -  </w:t>
      </w:r>
      <w:r>
        <w:rPr>
          <w:sz w:val="28"/>
          <w:szCs w:val="28"/>
        </w:rPr>
        <w:t xml:space="preserve">322 343,0 </w:t>
      </w:r>
      <w:r w:rsidRPr="000C0782">
        <w:rPr>
          <w:sz w:val="28"/>
          <w:szCs w:val="28"/>
        </w:rPr>
        <w:t xml:space="preserve">тыс.рублей,  за счет средств муниципального бюджета МР «Усть-Вымский»   - </w:t>
      </w:r>
      <w:r w:rsidR="000904CD" w:rsidRPr="000904CD">
        <w:rPr>
          <w:color w:val="000000"/>
          <w:sz w:val="28"/>
          <w:szCs w:val="28"/>
        </w:rPr>
        <w:t>6</w:t>
      </w:r>
      <w:r w:rsidR="00CA1A56">
        <w:rPr>
          <w:color w:val="000000"/>
          <w:sz w:val="28"/>
          <w:szCs w:val="28"/>
        </w:rPr>
        <w:t>9</w:t>
      </w:r>
      <w:r w:rsidR="000904CD" w:rsidRPr="000904CD">
        <w:rPr>
          <w:color w:val="000000"/>
          <w:sz w:val="28"/>
          <w:szCs w:val="28"/>
        </w:rPr>
        <w:t> 162,6</w:t>
      </w:r>
      <w:r w:rsidR="000904CD">
        <w:rPr>
          <w:color w:val="000000"/>
        </w:rPr>
        <w:t xml:space="preserve"> </w:t>
      </w:r>
      <w:r w:rsidRPr="000C0782">
        <w:rPr>
          <w:sz w:val="28"/>
          <w:szCs w:val="28"/>
        </w:rPr>
        <w:t>тыс.рублей</w:t>
      </w:r>
      <w:r>
        <w:rPr>
          <w:sz w:val="28"/>
          <w:szCs w:val="28"/>
        </w:rPr>
        <w:t>.</w:t>
      </w:r>
    </w:p>
    <w:p w:rsidR="00497FD4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</w:p>
    <w:p w:rsidR="00497FD4" w:rsidRPr="00CF5E73" w:rsidRDefault="00497FD4" w:rsidP="004914EA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 w:rsidRPr="00CF5E73">
        <w:rPr>
          <w:sz w:val="28"/>
          <w:szCs w:val="28"/>
        </w:rPr>
        <w:t xml:space="preserve">Ресурсное обеспечение Подпрограммы 1 , </w:t>
      </w:r>
      <w:r>
        <w:rPr>
          <w:sz w:val="28"/>
          <w:szCs w:val="28"/>
        </w:rPr>
        <w:t xml:space="preserve">оценка расходов </w:t>
      </w:r>
      <w:r w:rsidRPr="00CF5E73">
        <w:rPr>
          <w:sz w:val="28"/>
          <w:szCs w:val="28"/>
        </w:rPr>
        <w:t xml:space="preserve">республиканского бюджета Республики Коми, бюджета МО МР «Усть-Вымский» и внебюджетных источников на реализацию целей </w:t>
      </w:r>
      <w:r w:rsidRPr="00CF5E73">
        <w:rPr>
          <w:sz w:val="28"/>
          <w:szCs w:val="28"/>
          <w:lang w:eastAsia="en-US"/>
        </w:rPr>
        <w:t>подпрограмм, основных мероприятий, а также по годам реализации Программы приводится в приложени</w:t>
      </w:r>
      <w:r>
        <w:rPr>
          <w:sz w:val="28"/>
          <w:szCs w:val="28"/>
          <w:lang w:eastAsia="en-US"/>
        </w:rPr>
        <w:t xml:space="preserve">ях </w:t>
      </w:r>
      <w:r w:rsidRPr="00CF5E73">
        <w:rPr>
          <w:sz w:val="28"/>
          <w:szCs w:val="28"/>
          <w:lang w:eastAsia="en-US"/>
        </w:rPr>
        <w:t xml:space="preserve"> 5</w:t>
      </w:r>
      <w:r>
        <w:rPr>
          <w:sz w:val="28"/>
          <w:szCs w:val="28"/>
          <w:lang w:eastAsia="en-US"/>
        </w:rPr>
        <w:t xml:space="preserve"> и 5.1. </w:t>
      </w:r>
      <w:r w:rsidRPr="00CF5E73">
        <w:rPr>
          <w:sz w:val="28"/>
          <w:szCs w:val="28"/>
          <w:lang w:eastAsia="en-US"/>
        </w:rPr>
        <w:t xml:space="preserve"> к Программе.</w:t>
      </w:r>
    </w:p>
    <w:p w:rsidR="00497FD4" w:rsidRPr="00CF5E73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  <w:r w:rsidRPr="00CF5E73">
        <w:rPr>
          <w:sz w:val="28"/>
          <w:szCs w:val="28"/>
          <w:lang w:eastAsia="en-US"/>
        </w:rPr>
        <w:t xml:space="preserve"> </w:t>
      </w:r>
      <w:r w:rsidR="004914EA">
        <w:rPr>
          <w:sz w:val="28"/>
          <w:szCs w:val="28"/>
          <w:lang w:eastAsia="en-US"/>
        </w:rPr>
        <w:tab/>
      </w:r>
      <w:r w:rsidRPr="00CF5E73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</w:rPr>
        <w:t>Ресурсное обеспечение и прогнозная (справочная) оценка расходов муниципального бюджета  МР «Усть-Вымский», республиканского бюджета РК на реализацию целей Программы представлено  в при</w:t>
      </w:r>
      <w:r>
        <w:rPr>
          <w:sz w:val="28"/>
          <w:szCs w:val="28"/>
        </w:rPr>
        <w:t>ложении 6 и 6.1.  к Программе</w:t>
      </w:r>
      <w:r w:rsidRPr="00CF5E73">
        <w:rPr>
          <w:sz w:val="28"/>
          <w:szCs w:val="28"/>
        </w:rPr>
        <w:t>.</w:t>
      </w:r>
    </w:p>
    <w:p w:rsidR="00497FD4" w:rsidRPr="00E520B6" w:rsidRDefault="00497FD4" w:rsidP="00A3035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97FD4" w:rsidRPr="00E520B6" w:rsidRDefault="00497FD4" w:rsidP="00A3035B">
      <w:pPr>
        <w:numPr>
          <w:ilvl w:val="0"/>
          <w:numId w:val="4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520B6">
        <w:rPr>
          <w:b/>
          <w:bCs/>
          <w:sz w:val="28"/>
          <w:szCs w:val="28"/>
        </w:rPr>
        <w:t>Методика оценки эффективности Подпрограммы 1</w:t>
      </w:r>
    </w:p>
    <w:p w:rsidR="00497FD4" w:rsidRPr="00E520B6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</w:p>
    <w:p w:rsidR="00497FD4" w:rsidRPr="00665C99" w:rsidRDefault="00497FD4" w:rsidP="00A3035B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520B6">
        <w:rPr>
          <w:sz w:val="28"/>
          <w:szCs w:val="28"/>
        </w:rPr>
        <w:t>Оценка эффективности реализации Подпрограммы 1 производится в соответствии с методикой оценки эффективности реализации Программы, и</w:t>
      </w:r>
      <w:r>
        <w:rPr>
          <w:sz w:val="28"/>
          <w:szCs w:val="28"/>
        </w:rPr>
        <w:t>зложенной в разделе 9 Программы.</w:t>
      </w:r>
    </w:p>
    <w:p w:rsidR="004914EA" w:rsidRDefault="004914EA" w:rsidP="006255D7">
      <w:pPr>
        <w:rPr>
          <w:b/>
          <w:sz w:val="28"/>
          <w:szCs w:val="28"/>
        </w:rPr>
      </w:pPr>
    </w:p>
    <w:p w:rsidR="004914EA" w:rsidRDefault="004914EA" w:rsidP="00A3035B">
      <w:pPr>
        <w:jc w:val="center"/>
        <w:rPr>
          <w:b/>
          <w:sz w:val="28"/>
          <w:szCs w:val="28"/>
        </w:rPr>
      </w:pPr>
    </w:p>
    <w:p w:rsidR="004914EA" w:rsidRDefault="004914EA" w:rsidP="00A3035B">
      <w:pPr>
        <w:jc w:val="center"/>
        <w:rPr>
          <w:b/>
          <w:sz w:val="28"/>
          <w:szCs w:val="28"/>
        </w:rPr>
      </w:pPr>
    </w:p>
    <w:p w:rsidR="004914EA" w:rsidRDefault="004914EA" w:rsidP="00A3035B">
      <w:pPr>
        <w:jc w:val="center"/>
        <w:rPr>
          <w:b/>
          <w:sz w:val="28"/>
          <w:szCs w:val="28"/>
        </w:rPr>
      </w:pPr>
    </w:p>
    <w:p w:rsidR="004914EA" w:rsidRDefault="004914EA" w:rsidP="00A3035B">
      <w:pPr>
        <w:jc w:val="center"/>
        <w:rPr>
          <w:b/>
          <w:sz w:val="28"/>
          <w:szCs w:val="28"/>
        </w:rPr>
      </w:pPr>
    </w:p>
    <w:p w:rsidR="004914EA" w:rsidRDefault="004914EA" w:rsidP="00A3035B">
      <w:pPr>
        <w:jc w:val="center"/>
        <w:rPr>
          <w:b/>
          <w:sz w:val="28"/>
          <w:szCs w:val="28"/>
        </w:rPr>
      </w:pPr>
    </w:p>
    <w:p w:rsidR="00497FD4" w:rsidRPr="00C07B86" w:rsidRDefault="00497FD4" w:rsidP="00A30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 2</w:t>
      </w:r>
    </w:p>
    <w:p w:rsidR="00497FD4" w:rsidRPr="00C07B86" w:rsidRDefault="00497FD4" w:rsidP="00A30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07B86">
        <w:rPr>
          <w:b/>
          <w:sz w:val="28"/>
          <w:szCs w:val="28"/>
        </w:rPr>
        <w:t xml:space="preserve">Дети и молодежь </w:t>
      </w:r>
      <w:r w:rsidRPr="009A29EC">
        <w:rPr>
          <w:b/>
          <w:sz w:val="28"/>
          <w:szCs w:val="28"/>
        </w:rPr>
        <w:t>на территории муниципального образования муниципальног</w:t>
      </w:r>
      <w:r>
        <w:rPr>
          <w:b/>
          <w:sz w:val="28"/>
          <w:szCs w:val="28"/>
        </w:rPr>
        <w:t xml:space="preserve">о района «Усть-Вымский» </w:t>
      </w:r>
    </w:p>
    <w:p w:rsidR="00497FD4" w:rsidRPr="00456D68" w:rsidRDefault="00497FD4" w:rsidP="00A3035B">
      <w:pPr>
        <w:ind w:firstLine="708"/>
        <w:rPr>
          <w:b/>
          <w:bCs/>
          <w:sz w:val="28"/>
          <w:szCs w:val="28"/>
        </w:rPr>
      </w:pPr>
    </w:p>
    <w:tbl>
      <w:tblPr>
        <w:tblW w:w="99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3"/>
        <w:gridCol w:w="7549"/>
      </w:tblGrid>
      <w:tr w:rsidR="00497FD4" w:rsidRPr="00456D68" w:rsidTr="00D56913">
        <w:tc>
          <w:tcPr>
            <w:tcW w:w="2363" w:type="dxa"/>
          </w:tcPr>
          <w:p w:rsidR="00497FD4" w:rsidRPr="00456D68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6D68">
              <w:rPr>
                <w:sz w:val="28"/>
                <w:szCs w:val="28"/>
              </w:rPr>
              <w:t>Ответстве</w:t>
            </w:r>
            <w:r>
              <w:rPr>
                <w:sz w:val="28"/>
                <w:szCs w:val="28"/>
              </w:rPr>
              <w:t>нный исполнитель  Подпрограммы 2</w:t>
            </w:r>
          </w:p>
        </w:tc>
        <w:tc>
          <w:tcPr>
            <w:tcW w:w="7549" w:type="dxa"/>
          </w:tcPr>
          <w:p w:rsidR="00497FD4" w:rsidRPr="00456D68" w:rsidRDefault="00497FD4" w:rsidP="00D569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МР «Усть-Вымский»</w:t>
            </w:r>
          </w:p>
          <w:p w:rsidR="00497FD4" w:rsidRPr="00456D68" w:rsidRDefault="00497FD4" w:rsidP="00D569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97FD4" w:rsidRPr="00456D68" w:rsidTr="00D56913">
        <w:tc>
          <w:tcPr>
            <w:tcW w:w="2363" w:type="dxa"/>
          </w:tcPr>
          <w:p w:rsidR="00497FD4" w:rsidRPr="00456D68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782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549" w:type="dxa"/>
          </w:tcPr>
          <w:p w:rsidR="00497FD4" w:rsidRDefault="00497FD4" w:rsidP="00D569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97FD4" w:rsidRPr="00456D68" w:rsidTr="00D56913">
        <w:tc>
          <w:tcPr>
            <w:tcW w:w="2363" w:type="dxa"/>
          </w:tcPr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  <w:p w:rsidR="00497FD4" w:rsidRPr="00456D68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549" w:type="dxa"/>
          </w:tcPr>
          <w:p w:rsidR="00497FD4" w:rsidRPr="00456D68" w:rsidRDefault="00497FD4" w:rsidP="00D569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Pr="00456D68">
              <w:rPr>
                <w:sz w:val="28"/>
                <w:szCs w:val="28"/>
              </w:rPr>
              <w:t xml:space="preserve">культуры </w:t>
            </w:r>
            <w:r>
              <w:rPr>
                <w:sz w:val="28"/>
                <w:szCs w:val="28"/>
              </w:rPr>
              <w:t>администрации МР «Усть-Вымский»</w:t>
            </w:r>
            <w:r w:rsidRPr="00456D68">
              <w:rPr>
                <w:sz w:val="28"/>
                <w:szCs w:val="28"/>
              </w:rPr>
              <w:t>;</w:t>
            </w:r>
          </w:p>
          <w:p w:rsidR="00497FD4" w:rsidRPr="00456D68" w:rsidRDefault="00497FD4" w:rsidP="00D569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МР «Усть-Вымский»</w:t>
            </w:r>
            <w:r w:rsidRPr="00456D68">
              <w:rPr>
                <w:sz w:val="28"/>
                <w:szCs w:val="28"/>
              </w:rPr>
              <w:t xml:space="preserve">; </w:t>
            </w:r>
          </w:p>
          <w:p w:rsidR="00497FD4" w:rsidRPr="00456D68" w:rsidRDefault="00497FD4" w:rsidP="00D569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физической культуры и спорта администрации МР «Усть-Вымский»;</w:t>
            </w:r>
          </w:p>
          <w:p w:rsidR="00497FD4" w:rsidRPr="00456D68" w:rsidRDefault="00497FD4" w:rsidP="00D569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РК «Центр по предоставлению государственных услуг в сфере социальной защиты населения Усть-Вымского района»</w:t>
            </w:r>
            <w:r w:rsidRPr="00456D68">
              <w:rPr>
                <w:sz w:val="28"/>
                <w:szCs w:val="28"/>
              </w:rPr>
              <w:t>;</w:t>
            </w:r>
          </w:p>
          <w:p w:rsidR="00497FD4" w:rsidRDefault="00497FD4" w:rsidP="00D569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РК «ЦЗН»;</w:t>
            </w:r>
          </w:p>
          <w:p w:rsidR="00497FD4" w:rsidRDefault="00497FD4" w:rsidP="00D569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«ДОСААФ России» Усть-Вымского района Республики Коми;</w:t>
            </w:r>
          </w:p>
          <w:p w:rsidR="00497FD4" w:rsidRPr="00456D68" w:rsidRDefault="00497FD4" w:rsidP="00D569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военкомата РК по Усть-Вымскому району</w:t>
            </w:r>
          </w:p>
        </w:tc>
      </w:tr>
      <w:tr w:rsidR="00497FD4" w:rsidRPr="00456D68" w:rsidTr="00D56913">
        <w:tc>
          <w:tcPr>
            <w:tcW w:w="2363" w:type="dxa"/>
          </w:tcPr>
          <w:p w:rsidR="00497FD4" w:rsidRPr="00456D68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6D68">
              <w:rPr>
                <w:sz w:val="28"/>
                <w:szCs w:val="28"/>
              </w:rPr>
              <w:t>Программно-це</w:t>
            </w:r>
            <w:r>
              <w:rPr>
                <w:sz w:val="28"/>
                <w:szCs w:val="28"/>
              </w:rPr>
              <w:t>левые инструменты Подпрограммы 2</w:t>
            </w:r>
          </w:p>
        </w:tc>
        <w:tc>
          <w:tcPr>
            <w:tcW w:w="7549" w:type="dxa"/>
          </w:tcPr>
          <w:p w:rsidR="00497FD4" w:rsidRPr="00456D68" w:rsidRDefault="00497FD4" w:rsidP="00D569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97FD4" w:rsidRPr="00456D68" w:rsidTr="00D56913">
        <w:tc>
          <w:tcPr>
            <w:tcW w:w="2363" w:type="dxa"/>
          </w:tcPr>
          <w:p w:rsidR="00497FD4" w:rsidRPr="00456D68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 2</w:t>
            </w:r>
          </w:p>
        </w:tc>
        <w:tc>
          <w:tcPr>
            <w:tcW w:w="7549" w:type="dxa"/>
          </w:tcPr>
          <w:p w:rsidR="00497FD4" w:rsidRDefault="00497FD4" w:rsidP="00D569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6D68">
              <w:rPr>
                <w:sz w:val="28"/>
                <w:szCs w:val="28"/>
              </w:rPr>
              <w:t>Обеспечение успешной социализации детей и молодежи в социуме</w:t>
            </w:r>
            <w:r>
              <w:rPr>
                <w:sz w:val="28"/>
                <w:szCs w:val="28"/>
              </w:rPr>
              <w:t>.</w:t>
            </w:r>
          </w:p>
          <w:p w:rsidR="00497FD4" w:rsidRPr="00561DEC" w:rsidRDefault="00497FD4" w:rsidP="00D569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1DEC">
              <w:rPr>
                <w:sz w:val="28"/>
                <w:szCs w:val="28"/>
              </w:rPr>
              <w:t xml:space="preserve">Обеспечение содействия в допризывной подготовке граждан Российской Федерации в </w:t>
            </w:r>
            <w:r>
              <w:rPr>
                <w:sz w:val="28"/>
                <w:szCs w:val="28"/>
              </w:rPr>
              <w:t>МР «Усть-Вымский»</w:t>
            </w:r>
            <w:r w:rsidRPr="00561DEC">
              <w:rPr>
                <w:sz w:val="28"/>
                <w:szCs w:val="28"/>
              </w:rPr>
              <w:t xml:space="preserve"> к военной службе</w:t>
            </w:r>
            <w:r>
              <w:rPr>
                <w:sz w:val="28"/>
                <w:szCs w:val="28"/>
              </w:rPr>
              <w:t>.</w:t>
            </w:r>
          </w:p>
        </w:tc>
      </w:tr>
      <w:tr w:rsidR="00497FD4" w:rsidRPr="00456D68" w:rsidTr="00D56913">
        <w:tc>
          <w:tcPr>
            <w:tcW w:w="2363" w:type="dxa"/>
          </w:tcPr>
          <w:p w:rsidR="00497FD4" w:rsidRPr="00456D68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 2</w:t>
            </w:r>
          </w:p>
        </w:tc>
        <w:tc>
          <w:tcPr>
            <w:tcW w:w="7549" w:type="dxa"/>
          </w:tcPr>
          <w:p w:rsidR="00497FD4" w:rsidRPr="00456D68" w:rsidRDefault="00497FD4" w:rsidP="00D56913">
            <w:pPr>
              <w:rPr>
                <w:color w:val="000000"/>
                <w:sz w:val="28"/>
                <w:szCs w:val="28"/>
              </w:rPr>
            </w:pPr>
            <w:r w:rsidRPr="00456D68">
              <w:rPr>
                <w:color w:val="000000"/>
                <w:sz w:val="28"/>
                <w:szCs w:val="28"/>
              </w:rPr>
              <w:t xml:space="preserve">1) обеспечение равных прав доступа детей к получению </w:t>
            </w:r>
            <w:r>
              <w:rPr>
                <w:color w:val="000000"/>
                <w:sz w:val="28"/>
                <w:szCs w:val="28"/>
              </w:rPr>
              <w:t>муниципаль</w:t>
            </w:r>
            <w:r w:rsidRPr="00456D68">
              <w:rPr>
                <w:color w:val="000000"/>
                <w:sz w:val="28"/>
                <w:szCs w:val="28"/>
              </w:rPr>
              <w:t>ных услуг в области обучения и воспитания, определяющих эффекты социализации;</w:t>
            </w:r>
          </w:p>
          <w:p w:rsidR="00497FD4" w:rsidRPr="00456D68" w:rsidRDefault="00497FD4" w:rsidP="00D56913">
            <w:pPr>
              <w:rPr>
                <w:color w:val="000000"/>
                <w:sz w:val="28"/>
                <w:szCs w:val="28"/>
              </w:rPr>
            </w:pPr>
            <w:r w:rsidRPr="00456D68">
              <w:rPr>
                <w:color w:val="000000"/>
                <w:sz w:val="28"/>
                <w:szCs w:val="28"/>
              </w:rPr>
              <w:t>2) обеспечени</w:t>
            </w:r>
            <w:r>
              <w:rPr>
                <w:color w:val="000000"/>
                <w:sz w:val="28"/>
                <w:szCs w:val="28"/>
              </w:rPr>
              <w:t>е качественной работы организаций</w:t>
            </w:r>
            <w:r w:rsidRPr="00456D68">
              <w:rPr>
                <w:color w:val="000000"/>
                <w:sz w:val="28"/>
                <w:szCs w:val="28"/>
              </w:rPr>
              <w:t>, специалистов, представителей актива молодежи и общественного сектора, участвующих в процессе социализации детей и молодежи;</w:t>
            </w:r>
          </w:p>
          <w:p w:rsidR="00497FD4" w:rsidRPr="00456D68" w:rsidRDefault="006E0831" w:rsidP="00D569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497FD4" w:rsidRPr="00561DEC">
              <w:rPr>
                <w:color w:val="000000"/>
                <w:sz w:val="28"/>
                <w:szCs w:val="28"/>
              </w:rPr>
              <w:t xml:space="preserve">) </w:t>
            </w:r>
            <w:r w:rsidR="00497FD4">
              <w:rPr>
                <w:sz w:val="28"/>
                <w:szCs w:val="28"/>
              </w:rPr>
              <w:t>у</w:t>
            </w:r>
            <w:r w:rsidR="00497FD4" w:rsidRPr="006F45C9">
              <w:rPr>
                <w:sz w:val="28"/>
                <w:szCs w:val="28"/>
              </w:rPr>
              <w:t xml:space="preserve">крепление здоровья и повышение физической подготовки молодежи,  получение гражданами Российской </w:t>
            </w:r>
            <w:r w:rsidR="00497FD4" w:rsidRPr="006F45C9">
              <w:rPr>
                <w:sz w:val="28"/>
                <w:szCs w:val="28"/>
              </w:rPr>
              <w:lastRenderedPageBreak/>
              <w:t>Федерации начальных знаний в области обороны и подготовка по основам военной службы в образовательных организациях</w:t>
            </w:r>
          </w:p>
        </w:tc>
      </w:tr>
      <w:tr w:rsidR="00497FD4" w:rsidRPr="00456D68" w:rsidTr="00D56913">
        <w:tc>
          <w:tcPr>
            <w:tcW w:w="2363" w:type="dxa"/>
          </w:tcPr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6D68">
              <w:rPr>
                <w:sz w:val="28"/>
                <w:szCs w:val="28"/>
              </w:rPr>
              <w:lastRenderedPageBreak/>
              <w:t>Целевые индикатор</w:t>
            </w:r>
            <w:r>
              <w:rPr>
                <w:sz w:val="28"/>
                <w:szCs w:val="28"/>
              </w:rPr>
              <w:t>ы и показатели Подпрограммы  2</w:t>
            </w:r>
          </w:p>
          <w:p w:rsidR="00497FD4" w:rsidRPr="00456D68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49" w:type="dxa"/>
          </w:tcPr>
          <w:p w:rsidR="00497FD4" w:rsidRDefault="00497FD4" w:rsidP="00D56913">
            <w:pPr>
              <w:numPr>
                <w:ilvl w:val="0"/>
                <w:numId w:val="10"/>
              </w:numPr>
              <w:tabs>
                <w:tab w:val="num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604B">
              <w:rPr>
                <w:sz w:val="28"/>
                <w:szCs w:val="28"/>
              </w:rPr>
              <w:t>удельный вес детей, охваченных внеурочной деятельностью, в общем числе детей школьного возраста;</w:t>
            </w:r>
          </w:p>
          <w:p w:rsidR="00497FD4" w:rsidRPr="0010604B" w:rsidRDefault="00497FD4" w:rsidP="0010604B">
            <w:pPr>
              <w:numPr>
                <w:ilvl w:val="0"/>
                <w:numId w:val="10"/>
              </w:numPr>
              <w:tabs>
                <w:tab w:val="clear" w:pos="540"/>
                <w:tab w:val="num" w:pos="62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604B">
              <w:rPr>
                <w:sz w:val="28"/>
                <w:szCs w:val="28"/>
              </w:rPr>
              <w:t>удовлетворенность населения дополнительным образованием от общего числа опрошенных родителей, дети которых посещают организации дополнительного образования, в соответствующей группе;</w:t>
            </w:r>
          </w:p>
          <w:p w:rsidR="00497FD4" w:rsidRPr="0010604B" w:rsidRDefault="00497FD4" w:rsidP="0037237B">
            <w:pPr>
              <w:numPr>
                <w:ilvl w:val="0"/>
                <w:numId w:val="10"/>
              </w:numPr>
              <w:tabs>
                <w:tab w:val="num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604B">
              <w:rPr>
                <w:sz w:val="28"/>
                <w:szCs w:val="28"/>
              </w:rPr>
              <w:t>доля педагогических работников муниципальных образовательных организаций дополнительного образования, прошедших обучение в рамках семинаров-практикумов, мастер-классов, стажировок, от общего количества педагогических работников</w:t>
            </w:r>
            <w:r w:rsidR="007D0E5C">
              <w:rPr>
                <w:sz w:val="28"/>
                <w:szCs w:val="28"/>
              </w:rPr>
              <w:t xml:space="preserve"> данных организаций</w:t>
            </w:r>
            <w:r w:rsidRPr="0010604B">
              <w:rPr>
                <w:sz w:val="28"/>
                <w:szCs w:val="28"/>
              </w:rPr>
              <w:t>;</w:t>
            </w:r>
          </w:p>
          <w:p w:rsidR="00497FD4" w:rsidRPr="0010604B" w:rsidRDefault="00497FD4" w:rsidP="00D5691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604B">
              <w:rPr>
                <w:sz w:val="28"/>
                <w:szCs w:val="28"/>
              </w:rPr>
              <w:t xml:space="preserve"> удельный вес безнадзорных детей в общей численности детского населения;</w:t>
            </w:r>
          </w:p>
          <w:p w:rsidR="00497FD4" w:rsidRPr="0010604B" w:rsidRDefault="00497FD4" w:rsidP="00D5691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604B">
              <w:rPr>
                <w:sz w:val="28"/>
                <w:szCs w:val="28"/>
              </w:rPr>
              <w:t xml:space="preserve"> количество преступлений, совершенных несовершеннолетними или при их соучастии;</w:t>
            </w:r>
          </w:p>
          <w:p w:rsidR="00497FD4" w:rsidRPr="007D0E5C" w:rsidRDefault="00497FD4" w:rsidP="007D0E5C">
            <w:pPr>
              <w:numPr>
                <w:ilvl w:val="0"/>
                <w:numId w:val="10"/>
              </w:numPr>
              <w:tabs>
                <w:tab w:val="num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604B">
              <w:rPr>
                <w:sz w:val="28"/>
                <w:szCs w:val="28"/>
              </w:rPr>
              <w:t>доля молодежи в возрасте от 14 до 30 лет, охваченной мероприятиями по формированию здорового образа жизни, в общем количестве молодежи МР «Усть-Вымский»;</w:t>
            </w:r>
          </w:p>
          <w:p w:rsidR="00497FD4" w:rsidRPr="007D0E5C" w:rsidRDefault="00497FD4" w:rsidP="007D0E5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497A">
              <w:rPr>
                <w:sz w:val="28"/>
                <w:szCs w:val="28"/>
              </w:rPr>
              <w:t xml:space="preserve"> доля молодежи в возрасте от 14 до 30 лет, участвующих в деятельности молодежных и детских общественных объединений, в общем количестве молодежи;</w:t>
            </w:r>
          </w:p>
          <w:p w:rsidR="00497FD4" w:rsidRPr="00685E70" w:rsidRDefault="00497FD4" w:rsidP="00685E7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8497A">
              <w:rPr>
                <w:sz w:val="28"/>
                <w:szCs w:val="28"/>
              </w:rPr>
              <w:t xml:space="preserve">доля детей </w:t>
            </w:r>
            <w:r>
              <w:rPr>
                <w:sz w:val="28"/>
                <w:szCs w:val="28"/>
              </w:rPr>
              <w:t xml:space="preserve">и молодежи, принявших участие в </w:t>
            </w:r>
            <w:r w:rsidRPr="0018497A">
              <w:rPr>
                <w:sz w:val="28"/>
                <w:szCs w:val="28"/>
              </w:rPr>
              <w:t xml:space="preserve">мероприятиях по патриотическому воспитанию, по отношению к общему количеству детей и молодежи в </w:t>
            </w:r>
            <w:r>
              <w:rPr>
                <w:sz w:val="28"/>
                <w:szCs w:val="28"/>
              </w:rPr>
              <w:t>МР «Усть-Вымский»</w:t>
            </w:r>
            <w:r w:rsidRPr="0018497A">
              <w:rPr>
                <w:sz w:val="28"/>
                <w:szCs w:val="28"/>
              </w:rPr>
              <w:t>;</w:t>
            </w:r>
          </w:p>
          <w:p w:rsidR="00497FD4" w:rsidRDefault="00497FD4" w:rsidP="00D5691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237B">
              <w:rPr>
                <w:sz w:val="28"/>
                <w:szCs w:val="28"/>
              </w:rPr>
              <w:t>количество клубов, центров, объединений, занимающихся патриотическим воспитанием детей и молодежи</w:t>
            </w:r>
            <w:r>
              <w:rPr>
                <w:sz w:val="28"/>
                <w:szCs w:val="28"/>
              </w:rPr>
              <w:t>;</w:t>
            </w:r>
          </w:p>
          <w:p w:rsidR="00497FD4" w:rsidRPr="0010604B" w:rsidRDefault="00497FD4" w:rsidP="00D5691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237B">
              <w:rPr>
                <w:sz w:val="28"/>
                <w:szCs w:val="28"/>
              </w:rPr>
              <w:t>количество граждан допризывного возраста, охваченных спортивно-массовыми мероприятиями в МР «Усть-Вымский»</w:t>
            </w:r>
            <w:r>
              <w:rPr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497FD4" w:rsidRPr="00456D68" w:rsidTr="00D56913">
        <w:tc>
          <w:tcPr>
            <w:tcW w:w="2363" w:type="dxa"/>
          </w:tcPr>
          <w:p w:rsidR="00497FD4" w:rsidRPr="00456D68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6D68">
              <w:rPr>
                <w:sz w:val="28"/>
                <w:szCs w:val="28"/>
              </w:rPr>
              <w:t xml:space="preserve">Этапы и сроки реализации   Подпрограммы  </w:t>
            </w:r>
            <w:r>
              <w:rPr>
                <w:sz w:val="28"/>
                <w:szCs w:val="28"/>
              </w:rPr>
              <w:t>2</w:t>
            </w:r>
          </w:p>
          <w:p w:rsidR="00497FD4" w:rsidRPr="00456D68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49" w:type="dxa"/>
          </w:tcPr>
          <w:p w:rsidR="00497FD4" w:rsidRPr="00456D68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6D6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одпрограмма 2 реализуется в 2014</w:t>
            </w:r>
            <w:r w:rsidRPr="00456D68">
              <w:rPr>
                <w:sz w:val="28"/>
                <w:szCs w:val="28"/>
              </w:rPr>
              <w:t xml:space="preserve">-2020 годах </w:t>
            </w:r>
          </w:p>
        </w:tc>
      </w:tr>
      <w:tr w:rsidR="00497FD4" w:rsidRPr="00456D68" w:rsidTr="00D56913">
        <w:trPr>
          <w:trHeight w:val="1787"/>
        </w:trPr>
        <w:tc>
          <w:tcPr>
            <w:tcW w:w="2363" w:type="dxa"/>
          </w:tcPr>
          <w:p w:rsidR="00497FD4" w:rsidRPr="00456D68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6D68">
              <w:rPr>
                <w:sz w:val="28"/>
                <w:szCs w:val="28"/>
              </w:rPr>
              <w:lastRenderedPageBreak/>
              <w:t xml:space="preserve">Объемы бюджетных ассигнований 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549" w:type="dxa"/>
          </w:tcPr>
          <w:p w:rsidR="00207492" w:rsidRPr="00456D68" w:rsidRDefault="00207492" w:rsidP="00207492">
            <w:pPr>
              <w:pStyle w:val="afb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56D68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162566">
              <w:rPr>
                <w:sz w:val="28"/>
                <w:szCs w:val="28"/>
                <w:u w:val="single"/>
              </w:rPr>
              <w:t xml:space="preserve">Подпрограммы </w:t>
            </w:r>
            <w:r>
              <w:rPr>
                <w:sz w:val="28"/>
                <w:szCs w:val="28"/>
                <w:u w:val="single"/>
              </w:rPr>
              <w:t>2</w:t>
            </w:r>
            <w:r w:rsidRPr="00456D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составляет    </w:t>
            </w:r>
            <w:r w:rsidR="00CA1A56">
              <w:rPr>
                <w:sz w:val="28"/>
                <w:szCs w:val="28"/>
              </w:rPr>
              <w:t>54 025,239</w:t>
            </w:r>
            <w:r w:rsidRPr="00456D68">
              <w:rPr>
                <w:sz w:val="28"/>
                <w:szCs w:val="28"/>
              </w:rPr>
              <w:t xml:space="preserve">  тыс. рублей, в том числе:</w:t>
            </w:r>
          </w:p>
          <w:p w:rsidR="00207492" w:rsidRDefault="00207492" w:rsidP="002074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</w:t>
              </w:r>
              <w:r w:rsidRPr="00456D68">
                <w:rPr>
                  <w:sz w:val="28"/>
                  <w:szCs w:val="28"/>
                </w:rPr>
                <w:t xml:space="preserve"> г</w:t>
              </w:r>
            </w:smartTag>
            <w:r w:rsidRPr="00456D68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 84,124 тыс. рублей</w:t>
            </w:r>
          </w:p>
          <w:p w:rsidR="00207492" w:rsidRPr="00456D68" w:rsidRDefault="00207492" w:rsidP="002074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</w:t>
              </w:r>
              <w:r w:rsidRPr="00456D68">
                <w:rPr>
                  <w:sz w:val="28"/>
                  <w:szCs w:val="28"/>
                </w:rPr>
                <w:t xml:space="preserve"> г</w:t>
              </w:r>
            </w:smartTag>
            <w:r w:rsidRPr="00456D68">
              <w:rPr>
                <w:sz w:val="28"/>
                <w:szCs w:val="28"/>
              </w:rPr>
              <w:t xml:space="preserve">. – </w:t>
            </w:r>
            <w:r w:rsidR="00CA1A56">
              <w:rPr>
                <w:sz w:val="28"/>
                <w:szCs w:val="28"/>
              </w:rPr>
              <w:t>162,815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6255D7" w:rsidRDefault="006255D7" w:rsidP="006255D7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</w:t>
              </w:r>
              <w:r w:rsidRPr="00456D68">
                <w:rPr>
                  <w:sz w:val="28"/>
                  <w:szCs w:val="28"/>
                </w:rPr>
                <w:t xml:space="preserve"> г</w:t>
              </w:r>
            </w:smartTag>
            <w:r w:rsidRPr="00456D68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17 </w:t>
            </w:r>
            <w:r w:rsidR="003E6473">
              <w:rPr>
                <w:sz w:val="28"/>
                <w:szCs w:val="28"/>
              </w:rPr>
              <w:t xml:space="preserve"> 932,5</w:t>
            </w:r>
            <w:r w:rsidRPr="006458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</w:p>
          <w:p w:rsidR="006255D7" w:rsidRDefault="006255D7" w:rsidP="006255D7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 -  17 922,9</w:t>
            </w:r>
            <w:r w:rsidRPr="006458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</w:p>
          <w:p w:rsidR="00207492" w:rsidRDefault="006255D7" w:rsidP="006255D7">
            <w:pPr>
              <w:rPr>
                <w:sz w:val="28"/>
                <w:szCs w:val="28"/>
              </w:rPr>
            </w:pPr>
            <w:r w:rsidRPr="00517F22">
              <w:rPr>
                <w:sz w:val="28"/>
                <w:szCs w:val="28"/>
              </w:rPr>
              <w:t xml:space="preserve">2018 год- </w:t>
            </w:r>
            <w:r>
              <w:rPr>
                <w:sz w:val="28"/>
                <w:szCs w:val="28"/>
              </w:rPr>
              <w:t>17 922,9</w:t>
            </w:r>
            <w:r w:rsidRPr="00645819">
              <w:rPr>
                <w:sz w:val="28"/>
                <w:szCs w:val="28"/>
              </w:rPr>
              <w:t xml:space="preserve"> </w:t>
            </w:r>
            <w:r w:rsidRPr="00517F22">
              <w:rPr>
                <w:sz w:val="28"/>
                <w:szCs w:val="28"/>
              </w:rPr>
              <w:t>тыс.рублей</w:t>
            </w:r>
            <w:r w:rsidR="00207492" w:rsidRPr="00517F22">
              <w:rPr>
                <w:sz w:val="28"/>
                <w:szCs w:val="28"/>
              </w:rPr>
              <w:t>.</w:t>
            </w:r>
          </w:p>
          <w:p w:rsidR="00207492" w:rsidRPr="00456D68" w:rsidRDefault="00207492" w:rsidP="002074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6D68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162566">
              <w:rPr>
                <w:sz w:val="28"/>
                <w:szCs w:val="28"/>
                <w:u w:val="single"/>
              </w:rPr>
              <w:t xml:space="preserve">Подпрограммы </w:t>
            </w:r>
            <w:r>
              <w:rPr>
                <w:sz w:val="28"/>
                <w:szCs w:val="28"/>
                <w:u w:val="single"/>
              </w:rPr>
              <w:t>2</w:t>
            </w:r>
            <w:r w:rsidRPr="00456D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56D68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 бюджета составляет    0,0</w:t>
            </w:r>
            <w:r w:rsidRPr="00456D68">
              <w:rPr>
                <w:sz w:val="28"/>
                <w:szCs w:val="28"/>
              </w:rPr>
              <w:t xml:space="preserve">  тыс. рублей, в том числе:</w:t>
            </w:r>
          </w:p>
          <w:p w:rsidR="00207492" w:rsidRDefault="00207492" w:rsidP="002074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</w:t>
              </w:r>
              <w:r w:rsidRPr="00456D68">
                <w:rPr>
                  <w:sz w:val="28"/>
                  <w:szCs w:val="28"/>
                </w:rPr>
                <w:t xml:space="preserve"> г</w:t>
              </w:r>
            </w:smartTag>
            <w:r w:rsidRPr="00456D68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0,0 тыс. рублей</w:t>
            </w:r>
          </w:p>
          <w:p w:rsidR="00207492" w:rsidRPr="00456D68" w:rsidRDefault="00207492" w:rsidP="002074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</w:t>
              </w:r>
              <w:r w:rsidRPr="00456D68">
                <w:rPr>
                  <w:sz w:val="28"/>
                  <w:szCs w:val="28"/>
                </w:rPr>
                <w:t xml:space="preserve"> г</w:t>
              </w:r>
            </w:smartTag>
            <w:r w:rsidRPr="00456D68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0,0 тыс. рублей</w:t>
            </w:r>
          </w:p>
          <w:p w:rsidR="00207492" w:rsidRDefault="00207492" w:rsidP="00207492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</w:t>
              </w:r>
              <w:r w:rsidRPr="00456D68">
                <w:rPr>
                  <w:sz w:val="28"/>
                  <w:szCs w:val="28"/>
                </w:rPr>
                <w:t xml:space="preserve"> г</w:t>
              </w:r>
            </w:smartTag>
            <w:r w:rsidRPr="00456D68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0,0 тыс. рублей,</w:t>
            </w:r>
          </w:p>
          <w:p w:rsidR="00207492" w:rsidRDefault="00207492" w:rsidP="00207492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 -  0,0 тыс. рублей,</w:t>
            </w:r>
          </w:p>
          <w:p w:rsidR="00207492" w:rsidRDefault="00207492" w:rsidP="00207492">
            <w:pPr>
              <w:rPr>
                <w:sz w:val="28"/>
                <w:szCs w:val="28"/>
              </w:rPr>
            </w:pPr>
            <w:r w:rsidRPr="00517F22">
              <w:rPr>
                <w:sz w:val="28"/>
                <w:szCs w:val="28"/>
              </w:rPr>
              <w:t>2018 год- 0,0 тыс.рублей.</w:t>
            </w:r>
          </w:p>
          <w:p w:rsidR="00207492" w:rsidRPr="00456D68" w:rsidRDefault="00207492" w:rsidP="002074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6D68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162566">
              <w:rPr>
                <w:sz w:val="28"/>
                <w:szCs w:val="28"/>
                <w:u w:val="single"/>
              </w:rPr>
              <w:t xml:space="preserve">Подпрограммы </w:t>
            </w:r>
            <w:r>
              <w:rPr>
                <w:sz w:val="28"/>
                <w:szCs w:val="28"/>
                <w:u w:val="single"/>
              </w:rPr>
              <w:t>2</w:t>
            </w:r>
            <w:r w:rsidRPr="00456D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56D68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республиканского  бюджета</w:t>
            </w:r>
            <w:r>
              <w:rPr>
                <w:sz w:val="28"/>
                <w:szCs w:val="28"/>
                <w:lang w:eastAsia="en-US"/>
              </w:rPr>
              <w:t xml:space="preserve"> Республики Коми</w:t>
            </w:r>
            <w:r>
              <w:rPr>
                <w:sz w:val="28"/>
                <w:szCs w:val="28"/>
              </w:rPr>
              <w:t xml:space="preserve"> составляет    0,0</w:t>
            </w:r>
            <w:r w:rsidRPr="00456D68">
              <w:rPr>
                <w:sz w:val="28"/>
                <w:szCs w:val="28"/>
              </w:rPr>
              <w:t xml:space="preserve">  тыс. рублей, в том числе:</w:t>
            </w:r>
          </w:p>
          <w:p w:rsidR="00207492" w:rsidRDefault="00207492" w:rsidP="002074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</w:t>
              </w:r>
              <w:r w:rsidRPr="00456D68">
                <w:rPr>
                  <w:sz w:val="28"/>
                  <w:szCs w:val="28"/>
                </w:rPr>
                <w:t xml:space="preserve"> г</w:t>
              </w:r>
            </w:smartTag>
            <w:r w:rsidRPr="00456D68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0,0 тыс. рублей</w:t>
            </w:r>
          </w:p>
          <w:p w:rsidR="00207492" w:rsidRPr="00456D68" w:rsidRDefault="00207492" w:rsidP="002074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</w:t>
              </w:r>
              <w:r w:rsidRPr="00456D68">
                <w:rPr>
                  <w:sz w:val="28"/>
                  <w:szCs w:val="28"/>
                </w:rPr>
                <w:t xml:space="preserve"> г</w:t>
              </w:r>
            </w:smartTag>
            <w:r w:rsidRPr="00456D68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0,0 тыс. рублей</w:t>
            </w:r>
          </w:p>
          <w:p w:rsidR="00207492" w:rsidRDefault="00207492" w:rsidP="00207492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</w:t>
              </w:r>
              <w:r w:rsidRPr="00456D68">
                <w:rPr>
                  <w:sz w:val="28"/>
                  <w:szCs w:val="28"/>
                </w:rPr>
                <w:t xml:space="preserve"> г</w:t>
              </w:r>
            </w:smartTag>
            <w:r w:rsidRPr="00456D68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0,0 тыс. рублей,</w:t>
            </w:r>
          </w:p>
          <w:p w:rsidR="00207492" w:rsidRDefault="00207492" w:rsidP="00207492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 -  0,0 тыс. рублей,</w:t>
            </w:r>
          </w:p>
          <w:p w:rsidR="00207492" w:rsidRDefault="00207492" w:rsidP="00207492">
            <w:pPr>
              <w:rPr>
                <w:sz w:val="28"/>
                <w:szCs w:val="28"/>
              </w:rPr>
            </w:pPr>
            <w:r w:rsidRPr="00517F22">
              <w:rPr>
                <w:sz w:val="28"/>
                <w:szCs w:val="28"/>
              </w:rPr>
              <w:t>2018 год- 0,0 тыс.рублей.</w:t>
            </w:r>
          </w:p>
          <w:p w:rsidR="00207492" w:rsidRPr="00456D68" w:rsidRDefault="00207492" w:rsidP="00207492">
            <w:pPr>
              <w:pStyle w:val="afb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56D68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162566">
              <w:rPr>
                <w:sz w:val="28"/>
                <w:szCs w:val="28"/>
                <w:u w:val="single"/>
              </w:rPr>
              <w:t xml:space="preserve">Подпрограммы </w:t>
            </w:r>
            <w:r>
              <w:rPr>
                <w:sz w:val="28"/>
                <w:szCs w:val="28"/>
                <w:u w:val="single"/>
              </w:rPr>
              <w:t>2</w:t>
            </w:r>
            <w:r w:rsidRPr="00456D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56D68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 xml:space="preserve">муниципального  бюджета МР «Усть-Вымский» составляет    </w:t>
            </w:r>
            <w:r w:rsidR="00CA1A56">
              <w:rPr>
                <w:sz w:val="28"/>
                <w:szCs w:val="28"/>
              </w:rPr>
              <w:t>54 025,239</w:t>
            </w:r>
            <w:r w:rsidR="00CA1A56" w:rsidRPr="00456D68">
              <w:rPr>
                <w:sz w:val="28"/>
                <w:szCs w:val="28"/>
              </w:rPr>
              <w:t xml:space="preserve">  </w:t>
            </w:r>
            <w:r w:rsidRPr="00456D68">
              <w:rPr>
                <w:sz w:val="28"/>
                <w:szCs w:val="28"/>
              </w:rPr>
              <w:t>тыс. рублей, в том числе:</w:t>
            </w:r>
          </w:p>
          <w:p w:rsidR="00207492" w:rsidRDefault="00207492" w:rsidP="002074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</w:t>
              </w:r>
              <w:r w:rsidRPr="00456D68">
                <w:rPr>
                  <w:sz w:val="28"/>
                  <w:szCs w:val="28"/>
                </w:rPr>
                <w:t xml:space="preserve"> г</w:t>
              </w:r>
            </w:smartTag>
            <w:r w:rsidRPr="00456D68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 84,124 тыс. рублей</w:t>
            </w:r>
          </w:p>
          <w:p w:rsidR="00207492" w:rsidRPr="00456D68" w:rsidRDefault="00207492" w:rsidP="002074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</w:t>
              </w:r>
              <w:r w:rsidRPr="00456D68">
                <w:rPr>
                  <w:sz w:val="28"/>
                  <w:szCs w:val="28"/>
                </w:rPr>
                <w:t xml:space="preserve"> г</w:t>
              </w:r>
            </w:smartTag>
            <w:r w:rsidRPr="00456D68">
              <w:rPr>
                <w:sz w:val="28"/>
                <w:szCs w:val="28"/>
              </w:rPr>
              <w:t xml:space="preserve">. – </w:t>
            </w:r>
            <w:r w:rsidR="00CA1A56">
              <w:rPr>
                <w:sz w:val="28"/>
                <w:szCs w:val="28"/>
              </w:rPr>
              <w:t>162,815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207492" w:rsidRDefault="00207492" w:rsidP="00207492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</w:t>
              </w:r>
              <w:r w:rsidRPr="00456D68">
                <w:rPr>
                  <w:sz w:val="28"/>
                  <w:szCs w:val="28"/>
                </w:rPr>
                <w:t xml:space="preserve"> г</w:t>
              </w:r>
            </w:smartTag>
            <w:r w:rsidRPr="00456D68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17</w:t>
            </w:r>
            <w:r w:rsidR="003E6473">
              <w:rPr>
                <w:sz w:val="28"/>
                <w:szCs w:val="28"/>
              </w:rPr>
              <w:t> 932,5</w:t>
            </w:r>
            <w:r w:rsidRPr="006458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</w:p>
          <w:p w:rsidR="00207492" w:rsidRDefault="00207492" w:rsidP="00207492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 -  17 922,9</w:t>
            </w:r>
            <w:r w:rsidRPr="006458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</w:p>
          <w:p w:rsidR="00207492" w:rsidRDefault="00207492" w:rsidP="00207492">
            <w:pPr>
              <w:rPr>
                <w:sz w:val="28"/>
                <w:szCs w:val="28"/>
              </w:rPr>
            </w:pPr>
            <w:r w:rsidRPr="00517F22">
              <w:rPr>
                <w:sz w:val="28"/>
                <w:szCs w:val="28"/>
              </w:rPr>
              <w:t xml:space="preserve">2018 год- </w:t>
            </w:r>
            <w:r>
              <w:rPr>
                <w:sz w:val="28"/>
                <w:szCs w:val="28"/>
              </w:rPr>
              <w:t>17 922,9</w:t>
            </w:r>
            <w:r w:rsidRPr="00645819">
              <w:rPr>
                <w:sz w:val="28"/>
                <w:szCs w:val="28"/>
              </w:rPr>
              <w:t xml:space="preserve"> </w:t>
            </w:r>
            <w:r w:rsidRPr="00517F22">
              <w:rPr>
                <w:sz w:val="28"/>
                <w:szCs w:val="28"/>
              </w:rPr>
              <w:t>тыс.рублей.</w:t>
            </w:r>
          </w:p>
          <w:p w:rsidR="00497FD4" w:rsidRPr="00456D68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97FD4" w:rsidRPr="00456D68" w:rsidTr="00D56913">
        <w:tc>
          <w:tcPr>
            <w:tcW w:w="2363" w:type="dxa"/>
          </w:tcPr>
          <w:p w:rsidR="00497FD4" w:rsidRPr="00456D68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6D68">
              <w:rPr>
                <w:sz w:val="28"/>
                <w:szCs w:val="28"/>
              </w:rPr>
              <w:t>Ожидаемые результаты реализации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7549" w:type="dxa"/>
          </w:tcPr>
          <w:p w:rsidR="00497FD4" w:rsidRPr="00456D68" w:rsidRDefault="00497FD4" w:rsidP="00D56913">
            <w:pPr>
              <w:ind w:firstLine="219"/>
              <w:rPr>
                <w:sz w:val="28"/>
                <w:szCs w:val="28"/>
              </w:rPr>
            </w:pPr>
            <w:r w:rsidRPr="00456D68">
              <w:rPr>
                <w:sz w:val="28"/>
                <w:szCs w:val="28"/>
              </w:rPr>
              <w:t>Выполнение мероприятий Подпрограммы</w:t>
            </w:r>
            <w:r>
              <w:rPr>
                <w:sz w:val="28"/>
                <w:szCs w:val="28"/>
              </w:rPr>
              <w:t xml:space="preserve"> 2</w:t>
            </w:r>
            <w:r w:rsidRPr="00456D68">
              <w:rPr>
                <w:sz w:val="28"/>
                <w:szCs w:val="28"/>
              </w:rPr>
              <w:t xml:space="preserve"> позволит:</w:t>
            </w:r>
          </w:p>
          <w:p w:rsidR="00497FD4" w:rsidRPr="00456D68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1) увеличить охват образовательными программами дополнительного образования детей в общей численности детей в возрасте от 5 до 18 лет от 59 % в 2013 году до 70,6 % в  2018-2000 гг.</w:t>
            </w:r>
          </w:p>
          <w:p w:rsidR="00497FD4" w:rsidRPr="00456D68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2) </w:t>
            </w:r>
            <w:r w:rsidRPr="00456D68">
              <w:rPr>
                <w:sz w:val="28"/>
                <w:szCs w:val="28"/>
              </w:rPr>
              <w:t>уве</w:t>
            </w:r>
            <w:r>
              <w:rPr>
                <w:sz w:val="28"/>
                <w:szCs w:val="28"/>
              </w:rPr>
              <w:t>личить охват привлеченных детей школьного возраста</w:t>
            </w:r>
            <w:r w:rsidRPr="00456D68">
              <w:rPr>
                <w:sz w:val="28"/>
                <w:szCs w:val="28"/>
              </w:rPr>
              <w:t xml:space="preserve"> в том числе с девиантным поведен</w:t>
            </w:r>
            <w:r>
              <w:rPr>
                <w:sz w:val="28"/>
                <w:szCs w:val="28"/>
              </w:rPr>
              <w:t>ием, во внеурочную деятельность с  65 %  2013 году до  80 % в 2018-2000 гг.</w:t>
            </w:r>
          </w:p>
          <w:p w:rsidR="00497FD4" w:rsidRPr="00456D68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456D68">
              <w:rPr>
                <w:sz w:val="28"/>
                <w:szCs w:val="28"/>
              </w:rPr>
              <w:t xml:space="preserve">создать систему выявления и поддержки талантливых детей и молодежи через конкурсы, олимпиады, спортивные </w:t>
            </w:r>
            <w:r w:rsidRPr="00456D68">
              <w:rPr>
                <w:sz w:val="28"/>
                <w:szCs w:val="28"/>
              </w:rPr>
              <w:lastRenderedPageBreak/>
              <w:t xml:space="preserve">соревнования; </w:t>
            </w:r>
          </w:p>
          <w:p w:rsidR="00497FD4" w:rsidRPr="00561DEC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561DEC">
              <w:rPr>
                <w:sz w:val="28"/>
                <w:szCs w:val="28"/>
              </w:rPr>
              <w:t>повысить интерес у молодых людей к  самоорганизации в трудовой, предпринимательской</w:t>
            </w:r>
            <w:r>
              <w:rPr>
                <w:sz w:val="28"/>
                <w:szCs w:val="28"/>
              </w:rPr>
              <w:t xml:space="preserve"> и инновационной  деятельности;</w:t>
            </w:r>
          </w:p>
          <w:p w:rsidR="00497FD4" w:rsidRDefault="00497FD4" w:rsidP="000C3A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пов</w:t>
            </w:r>
            <w:r w:rsidRPr="00561DEC">
              <w:rPr>
                <w:sz w:val="28"/>
                <w:szCs w:val="28"/>
              </w:rPr>
              <w:t xml:space="preserve">ысить эффективность военно-патриотического воспитания молодежи и поднять престиж службы в Вооруженных Силах Российской </w:t>
            </w:r>
            <w:r>
              <w:rPr>
                <w:sz w:val="28"/>
                <w:szCs w:val="28"/>
              </w:rPr>
              <w:t>Федерации.</w:t>
            </w:r>
          </w:p>
          <w:p w:rsidR="00497FD4" w:rsidRDefault="00497FD4" w:rsidP="000C3A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97FD4" w:rsidRPr="00456D68" w:rsidRDefault="00497FD4" w:rsidP="00D56913">
            <w:pPr>
              <w:widowControl w:val="0"/>
              <w:autoSpaceDE w:val="0"/>
              <w:autoSpaceDN w:val="0"/>
              <w:adjustRightInd w:val="0"/>
              <w:ind w:firstLine="219"/>
              <w:rPr>
                <w:b/>
                <w:bCs/>
                <w:sz w:val="28"/>
                <w:szCs w:val="28"/>
              </w:rPr>
            </w:pPr>
            <w:r w:rsidRPr="00456D68">
              <w:rPr>
                <w:sz w:val="28"/>
                <w:szCs w:val="28"/>
              </w:rPr>
              <w:t>Будет осуществлена интеграция общего и д</w:t>
            </w:r>
            <w:r>
              <w:rPr>
                <w:sz w:val="28"/>
                <w:szCs w:val="28"/>
              </w:rPr>
              <w:t>ополнительного образования</w:t>
            </w:r>
            <w:r w:rsidRPr="00456D68">
              <w:rPr>
                <w:sz w:val="28"/>
                <w:szCs w:val="28"/>
              </w:rPr>
              <w:t xml:space="preserve">, удовлетворен запрос детского населения на услуги по предоставлению дополнительного образования в </w:t>
            </w:r>
            <w:r>
              <w:rPr>
                <w:sz w:val="28"/>
                <w:szCs w:val="28"/>
              </w:rPr>
              <w:t>Усть-Вымском районе</w:t>
            </w:r>
            <w:r w:rsidRPr="00456D68">
              <w:rPr>
                <w:sz w:val="28"/>
                <w:szCs w:val="28"/>
              </w:rPr>
              <w:t>.  Будут созданы условия для самореализации детей и молодежи.</w:t>
            </w:r>
          </w:p>
        </w:tc>
      </w:tr>
    </w:tbl>
    <w:p w:rsidR="00497FD4" w:rsidRPr="00456D68" w:rsidRDefault="00497FD4" w:rsidP="00A3035B">
      <w:pPr>
        <w:ind w:firstLine="708"/>
        <w:rPr>
          <w:b/>
          <w:bCs/>
          <w:sz w:val="28"/>
          <w:szCs w:val="28"/>
        </w:rPr>
      </w:pPr>
    </w:p>
    <w:p w:rsidR="00497FD4" w:rsidRPr="00456D68" w:rsidRDefault="00497FD4" w:rsidP="00A3035B">
      <w:pPr>
        <w:autoSpaceDE w:val="0"/>
        <w:autoSpaceDN w:val="0"/>
        <w:adjustRightInd w:val="0"/>
        <w:ind w:firstLine="567"/>
        <w:outlineLvl w:val="1"/>
        <w:rPr>
          <w:b/>
          <w:bCs/>
          <w:sz w:val="28"/>
          <w:szCs w:val="28"/>
        </w:rPr>
      </w:pPr>
      <w:r w:rsidRPr="00456D68">
        <w:rPr>
          <w:b/>
          <w:bCs/>
          <w:sz w:val="28"/>
          <w:szCs w:val="28"/>
        </w:rPr>
        <w:t>1. Характеристика</w:t>
      </w:r>
      <w:r>
        <w:rPr>
          <w:b/>
          <w:bCs/>
          <w:sz w:val="28"/>
          <w:szCs w:val="28"/>
        </w:rPr>
        <w:t xml:space="preserve"> сферы реализации Подпрограммы 2</w:t>
      </w:r>
      <w:r w:rsidRPr="00456D68">
        <w:rPr>
          <w:b/>
          <w:bCs/>
          <w:sz w:val="28"/>
          <w:szCs w:val="28"/>
        </w:rPr>
        <w:t xml:space="preserve">, описание основных проблем в указанной сфере и прогноз ее развития </w:t>
      </w:r>
    </w:p>
    <w:p w:rsidR="00497FD4" w:rsidRPr="00456D68" w:rsidRDefault="00497FD4" w:rsidP="00A3035B">
      <w:pPr>
        <w:rPr>
          <w:b/>
          <w:bCs/>
          <w:sz w:val="28"/>
          <w:szCs w:val="28"/>
        </w:rPr>
      </w:pPr>
    </w:p>
    <w:p w:rsidR="00497FD4" w:rsidRPr="00456D68" w:rsidRDefault="00497FD4" w:rsidP="00A303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Подпрограмма 2</w:t>
      </w:r>
      <w:r w:rsidRPr="00456D68">
        <w:rPr>
          <w:sz w:val="28"/>
          <w:szCs w:val="28"/>
        </w:rPr>
        <w:t xml:space="preserve"> устанавливает меры, направленные на совершенствование благоприятных условий и механизмов успешной социализации и адаптации детей  и молоде</w:t>
      </w:r>
      <w:r>
        <w:rPr>
          <w:sz w:val="28"/>
          <w:szCs w:val="28"/>
        </w:rPr>
        <w:t xml:space="preserve">жи к современным условиям жизни, </w:t>
      </w:r>
      <w:r w:rsidRPr="004B72CA">
        <w:rPr>
          <w:sz w:val="28"/>
          <w:szCs w:val="28"/>
        </w:rPr>
        <w:t>на содействие в допризывной подготовке граждан Российской Федерации в Усть-Вымском районе</w:t>
      </w:r>
      <w:r w:rsidR="001A746D">
        <w:rPr>
          <w:sz w:val="28"/>
          <w:szCs w:val="28"/>
        </w:rPr>
        <w:t xml:space="preserve">, </w:t>
      </w:r>
      <w:r w:rsidRPr="004B72CA">
        <w:rPr>
          <w:sz w:val="28"/>
          <w:szCs w:val="28"/>
        </w:rPr>
        <w:t xml:space="preserve"> к военной службе.</w:t>
      </w:r>
    </w:p>
    <w:p w:rsidR="00497FD4" w:rsidRDefault="00497FD4" w:rsidP="00A3035B">
      <w:pPr>
        <w:ind w:firstLine="720"/>
        <w:rPr>
          <w:sz w:val="28"/>
          <w:szCs w:val="28"/>
        </w:rPr>
      </w:pPr>
      <w:r w:rsidRPr="00456D68">
        <w:rPr>
          <w:sz w:val="28"/>
          <w:szCs w:val="28"/>
        </w:rPr>
        <w:t xml:space="preserve">В </w:t>
      </w:r>
      <w:r>
        <w:rPr>
          <w:sz w:val="28"/>
          <w:szCs w:val="28"/>
        </w:rPr>
        <w:t>Усть-Вымском районе</w:t>
      </w:r>
      <w:r w:rsidRPr="00456D68">
        <w:rPr>
          <w:sz w:val="28"/>
          <w:szCs w:val="28"/>
        </w:rPr>
        <w:t xml:space="preserve"> реализуется система мер, направленных на</w:t>
      </w:r>
      <w:r>
        <w:rPr>
          <w:sz w:val="28"/>
          <w:szCs w:val="28"/>
        </w:rPr>
        <w:t xml:space="preserve"> </w:t>
      </w:r>
      <w:r w:rsidRPr="00456D68">
        <w:rPr>
          <w:sz w:val="28"/>
          <w:szCs w:val="28"/>
        </w:rPr>
        <w:t xml:space="preserve">создание условий и возможностей для успешной социализации и эффективной самореализации детей и молодежи, для развития их потенциала в интересах </w:t>
      </w:r>
      <w:r>
        <w:rPr>
          <w:sz w:val="28"/>
          <w:szCs w:val="28"/>
        </w:rPr>
        <w:t>района и общества;</w:t>
      </w:r>
    </w:p>
    <w:p w:rsidR="00497FD4" w:rsidRPr="00456D68" w:rsidRDefault="00497FD4" w:rsidP="00A3035B">
      <w:pPr>
        <w:rPr>
          <w:sz w:val="28"/>
          <w:szCs w:val="28"/>
        </w:rPr>
      </w:pPr>
      <w:r>
        <w:rPr>
          <w:sz w:val="28"/>
          <w:szCs w:val="28"/>
        </w:rPr>
        <w:t>- содействие в допризывной подготовке граждан к военной службе.</w:t>
      </w:r>
    </w:p>
    <w:p w:rsidR="00497FD4" w:rsidRPr="00456D68" w:rsidRDefault="00497FD4" w:rsidP="00A3035B">
      <w:pPr>
        <w:ind w:firstLine="709"/>
        <w:rPr>
          <w:sz w:val="28"/>
          <w:szCs w:val="28"/>
        </w:rPr>
      </w:pPr>
      <w:r w:rsidRPr="00456D68">
        <w:rPr>
          <w:sz w:val="28"/>
          <w:szCs w:val="28"/>
        </w:rPr>
        <w:t>В сферу действия Подпрограммы</w:t>
      </w:r>
      <w:r>
        <w:rPr>
          <w:sz w:val="28"/>
          <w:szCs w:val="28"/>
        </w:rPr>
        <w:t xml:space="preserve"> 2</w:t>
      </w:r>
      <w:r w:rsidRPr="00456D68">
        <w:rPr>
          <w:sz w:val="28"/>
          <w:szCs w:val="28"/>
        </w:rPr>
        <w:t xml:space="preserve"> входят муниципал</w:t>
      </w:r>
      <w:r>
        <w:rPr>
          <w:sz w:val="28"/>
          <w:szCs w:val="28"/>
        </w:rPr>
        <w:t xml:space="preserve">ьные образовательные организации </w:t>
      </w:r>
      <w:r w:rsidRPr="00456D68">
        <w:rPr>
          <w:sz w:val="28"/>
          <w:szCs w:val="28"/>
        </w:rPr>
        <w:t>д</w:t>
      </w:r>
      <w:r>
        <w:rPr>
          <w:sz w:val="28"/>
          <w:szCs w:val="28"/>
        </w:rPr>
        <w:t>ополнительного образования, ДОСААФ Усть-Вымского района, военно-патриотические клубы</w:t>
      </w:r>
      <w:r w:rsidRPr="00456D68">
        <w:rPr>
          <w:sz w:val="28"/>
          <w:szCs w:val="28"/>
        </w:rPr>
        <w:t>.</w:t>
      </w:r>
    </w:p>
    <w:p w:rsidR="00497FD4" w:rsidRPr="00456D68" w:rsidRDefault="00497FD4" w:rsidP="00A3035B">
      <w:pPr>
        <w:ind w:firstLine="720"/>
        <w:rPr>
          <w:sz w:val="28"/>
          <w:szCs w:val="28"/>
        </w:rPr>
      </w:pPr>
      <w:r w:rsidRPr="00456D68">
        <w:rPr>
          <w:sz w:val="28"/>
          <w:szCs w:val="28"/>
        </w:rPr>
        <w:t xml:space="preserve">Важнейшим ресурсом самообразования школьников, пространством его инициативного действия является </w:t>
      </w:r>
      <w:r>
        <w:rPr>
          <w:sz w:val="28"/>
          <w:szCs w:val="28"/>
        </w:rPr>
        <w:t>дополнительное образование</w:t>
      </w:r>
      <w:r w:rsidRPr="00456D68">
        <w:rPr>
          <w:sz w:val="28"/>
          <w:szCs w:val="28"/>
        </w:rPr>
        <w:t xml:space="preserve">. В </w:t>
      </w:r>
      <w:r>
        <w:rPr>
          <w:sz w:val="28"/>
          <w:szCs w:val="28"/>
        </w:rPr>
        <w:t>Усть-Вымском районе дополнительное образование</w:t>
      </w:r>
      <w:r w:rsidRPr="00456D68">
        <w:rPr>
          <w:sz w:val="28"/>
          <w:szCs w:val="28"/>
        </w:rPr>
        <w:t xml:space="preserve"> организовано в </w:t>
      </w:r>
      <w:r>
        <w:rPr>
          <w:sz w:val="28"/>
          <w:szCs w:val="28"/>
        </w:rPr>
        <w:t>3-х организациях различной направленности, в которых</w:t>
      </w:r>
      <w:r w:rsidRPr="00456D68">
        <w:rPr>
          <w:sz w:val="28"/>
          <w:szCs w:val="28"/>
        </w:rPr>
        <w:t xml:space="preserve"> занимаются око</w:t>
      </w:r>
      <w:r>
        <w:rPr>
          <w:sz w:val="28"/>
          <w:szCs w:val="28"/>
        </w:rPr>
        <w:t>ло 50% от общего количества  уча</w:t>
      </w:r>
      <w:r w:rsidRPr="00456D68">
        <w:rPr>
          <w:sz w:val="28"/>
          <w:szCs w:val="28"/>
        </w:rPr>
        <w:t xml:space="preserve">щихся. </w:t>
      </w:r>
    </w:p>
    <w:p w:rsidR="00497FD4" w:rsidRDefault="00497FD4" w:rsidP="00A303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организациях</w:t>
      </w:r>
      <w:r w:rsidRPr="00456D68">
        <w:rPr>
          <w:sz w:val="28"/>
          <w:szCs w:val="28"/>
        </w:rPr>
        <w:t xml:space="preserve"> д</w:t>
      </w:r>
      <w:r>
        <w:rPr>
          <w:sz w:val="28"/>
          <w:szCs w:val="28"/>
        </w:rPr>
        <w:t>ополнительного образования</w:t>
      </w:r>
      <w:r w:rsidRPr="00456D68">
        <w:rPr>
          <w:sz w:val="28"/>
          <w:szCs w:val="28"/>
        </w:rPr>
        <w:t xml:space="preserve"> реализуются дополнительн</w:t>
      </w:r>
      <w:r>
        <w:rPr>
          <w:sz w:val="28"/>
          <w:szCs w:val="28"/>
        </w:rPr>
        <w:t xml:space="preserve">ые образовательные программы 8 </w:t>
      </w:r>
      <w:r w:rsidRPr="00456D68">
        <w:rPr>
          <w:sz w:val="28"/>
          <w:szCs w:val="28"/>
        </w:rPr>
        <w:t>направленностей. Наиболее востребованными являются</w:t>
      </w:r>
      <w:r>
        <w:rPr>
          <w:sz w:val="28"/>
          <w:szCs w:val="28"/>
        </w:rPr>
        <w:t>:</w:t>
      </w:r>
      <w:r w:rsidRPr="00456D68">
        <w:rPr>
          <w:sz w:val="28"/>
          <w:szCs w:val="28"/>
        </w:rPr>
        <w:t xml:space="preserve"> художественно-эс</w:t>
      </w:r>
      <w:r>
        <w:rPr>
          <w:sz w:val="28"/>
          <w:szCs w:val="28"/>
        </w:rPr>
        <w:t xml:space="preserve">тетическая направленность </w:t>
      </w:r>
    </w:p>
    <w:p w:rsidR="00497FD4" w:rsidRDefault="00497FD4" w:rsidP="00A3035B">
      <w:pPr>
        <w:rPr>
          <w:sz w:val="28"/>
          <w:szCs w:val="28"/>
        </w:rPr>
      </w:pPr>
      <w:r>
        <w:rPr>
          <w:sz w:val="28"/>
          <w:szCs w:val="28"/>
        </w:rPr>
        <w:t xml:space="preserve">(978 </w:t>
      </w:r>
      <w:r w:rsidRPr="00456D68">
        <w:rPr>
          <w:sz w:val="28"/>
          <w:szCs w:val="28"/>
        </w:rPr>
        <w:t>де</w:t>
      </w:r>
      <w:r>
        <w:rPr>
          <w:sz w:val="28"/>
          <w:szCs w:val="28"/>
        </w:rPr>
        <w:t>тей, 36</w:t>
      </w:r>
      <w:r w:rsidRPr="00456D68">
        <w:rPr>
          <w:sz w:val="28"/>
          <w:szCs w:val="28"/>
        </w:rPr>
        <w:t xml:space="preserve"> % от общего количества д</w:t>
      </w:r>
      <w:r>
        <w:rPr>
          <w:sz w:val="28"/>
          <w:szCs w:val="28"/>
        </w:rPr>
        <w:t>етей, занимающихся в организациях</w:t>
      </w:r>
      <w:r w:rsidRPr="00456D68">
        <w:rPr>
          <w:sz w:val="28"/>
          <w:szCs w:val="28"/>
        </w:rPr>
        <w:t xml:space="preserve"> д</w:t>
      </w:r>
      <w:r>
        <w:rPr>
          <w:sz w:val="28"/>
          <w:szCs w:val="28"/>
        </w:rPr>
        <w:t>ополнительного образования), туристско- краеведческая (580 детей, 21,4</w:t>
      </w:r>
      <w:r w:rsidRPr="00456D68">
        <w:rPr>
          <w:sz w:val="28"/>
          <w:szCs w:val="28"/>
        </w:rPr>
        <w:t xml:space="preserve"> %). В объединениях эколого-биологической </w:t>
      </w:r>
      <w:r>
        <w:rPr>
          <w:sz w:val="28"/>
          <w:szCs w:val="28"/>
        </w:rPr>
        <w:t>направленности – 70 человек (2,6%), физкультурно- спортивной- 270 человек (10%), социально- педагогической направленности – 396 человек (14,6 %), научно- технической -148 детей (5,5%).</w:t>
      </w:r>
    </w:p>
    <w:p w:rsidR="00497FD4" w:rsidRPr="004B72CA" w:rsidRDefault="00497FD4" w:rsidP="00A3035B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4B72CA">
        <w:rPr>
          <w:sz w:val="28"/>
          <w:szCs w:val="28"/>
        </w:rPr>
        <w:lastRenderedPageBreak/>
        <w:t>В Усть-Вымском районе</w:t>
      </w:r>
      <w:r>
        <w:rPr>
          <w:sz w:val="28"/>
          <w:szCs w:val="28"/>
        </w:rPr>
        <w:t xml:space="preserve"> действуют 3 клуба </w:t>
      </w:r>
      <w:r w:rsidRPr="004B72CA">
        <w:rPr>
          <w:sz w:val="28"/>
          <w:szCs w:val="28"/>
        </w:rPr>
        <w:t>патриотической направленности, где во внеурочное время занято более 90 воспитанников. В течение учебного года воспитанники получают военно-спортивную и физическую подготовку по отдельным программам, изучают основы воинской службы, организуют военно-патриотическую работу, оказывают шефскую помощь ветеранам, принимают участие в</w:t>
      </w:r>
      <w:r>
        <w:rPr>
          <w:sz w:val="28"/>
          <w:szCs w:val="28"/>
        </w:rPr>
        <w:t xml:space="preserve"> спортивно-патриотических играх </w:t>
      </w:r>
      <w:r w:rsidRPr="004B72CA">
        <w:rPr>
          <w:sz w:val="28"/>
          <w:szCs w:val="28"/>
        </w:rPr>
        <w:t>и мероприятиях, проводят поисково-исследовательскую и краеведческ</w:t>
      </w:r>
      <w:r>
        <w:rPr>
          <w:sz w:val="28"/>
          <w:szCs w:val="28"/>
        </w:rPr>
        <w:t>ую работу</w:t>
      </w:r>
      <w:r w:rsidRPr="004B72CA">
        <w:rPr>
          <w:sz w:val="28"/>
          <w:szCs w:val="28"/>
        </w:rPr>
        <w:t>.</w:t>
      </w:r>
    </w:p>
    <w:p w:rsidR="00497FD4" w:rsidRPr="00456D68" w:rsidRDefault="00497FD4" w:rsidP="00A3035B">
      <w:pPr>
        <w:shd w:val="clear" w:color="auto" w:fill="FFFFFF"/>
        <w:ind w:right="11"/>
        <w:rPr>
          <w:sz w:val="28"/>
          <w:szCs w:val="28"/>
        </w:rPr>
      </w:pPr>
      <w:r w:rsidRPr="00456D68">
        <w:rPr>
          <w:sz w:val="28"/>
          <w:szCs w:val="28"/>
        </w:rPr>
        <w:t>Сохранена доступность дополнительного обра</w:t>
      </w:r>
      <w:r>
        <w:rPr>
          <w:sz w:val="28"/>
          <w:szCs w:val="28"/>
        </w:rPr>
        <w:t>зования, так, на 1 сентября 2013г. в организациях</w:t>
      </w:r>
      <w:r w:rsidRPr="00456D68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ополнительного образования функционируют 82  </w:t>
      </w:r>
      <w:r w:rsidRPr="00456D68">
        <w:rPr>
          <w:sz w:val="28"/>
          <w:szCs w:val="28"/>
        </w:rPr>
        <w:t xml:space="preserve"> об</w:t>
      </w:r>
      <w:r>
        <w:rPr>
          <w:sz w:val="28"/>
          <w:szCs w:val="28"/>
        </w:rPr>
        <w:t>ъединения на бесплатной основе.</w:t>
      </w:r>
    </w:p>
    <w:p w:rsidR="00497FD4" w:rsidRPr="00456D68" w:rsidRDefault="00497FD4" w:rsidP="00A3035B">
      <w:pPr>
        <w:tabs>
          <w:tab w:val="left" w:pos="709"/>
          <w:tab w:val="left" w:pos="1080"/>
        </w:tabs>
        <w:suppressAutoHyphens/>
        <w:rPr>
          <w:rFonts w:eastAsia="SimSun"/>
          <w:color w:val="00000A"/>
          <w:kern w:val="2"/>
          <w:sz w:val="28"/>
          <w:szCs w:val="28"/>
          <w:lang w:eastAsia="hi-IN" w:bidi="hi-IN"/>
        </w:rPr>
      </w:pPr>
      <w:r w:rsidRPr="00456D68">
        <w:rPr>
          <w:rFonts w:eastAsia="SimSun"/>
          <w:color w:val="00000A"/>
          <w:kern w:val="2"/>
          <w:sz w:val="28"/>
          <w:szCs w:val="28"/>
          <w:lang w:eastAsia="hi-IN" w:bidi="hi-IN"/>
        </w:rPr>
        <w:t>Осуществляется интеграция общего и д</w:t>
      </w:r>
      <w:r>
        <w:rPr>
          <w:rFonts w:eastAsia="SimSun"/>
          <w:color w:val="00000A"/>
          <w:kern w:val="2"/>
          <w:sz w:val="28"/>
          <w:szCs w:val="28"/>
          <w:lang w:eastAsia="hi-IN" w:bidi="hi-IN"/>
        </w:rPr>
        <w:t>ополнительного образования</w:t>
      </w:r>
      <w:r w:rsidRPr="00456D68">
        <w:rPr>
          <w:rFonts w:eastAsia="SimSun"/>
          <w:color w:val="00000A"/>
          <w:kern w:val="2"/>
          <w:sz w:val="28"/>
          <w:szCs w:val="28"/>
          <w:lang w:eastAsia="hi-IN" w:bidi="hi-IN"/>
        </w:rPr>
        <w:t>. Увел</w:t>
      </w:r>
      <w:r>
        <w:rPr>
          <w:rFonts w:eastAsia="SimSun"/>
          <w:color w:val="00000A"/>
          <w:kern w:val="2"/>
          <w:sz w:val="28"/>
          <w:szCs w:val="28"/>
          <w:lang w:eastAsia="hi-IN" w:bidi="hi-IN"/>
        </w:rPr>
        <w:t>ичивается  количество организаций</w:t>
      </w:r>
      <w:r w:rsidRPr="00456D68">
        <w:rPr>
          <w:rFonts w:eastAsia="SimSun"/>
          <w:color w:val="00000A"/>
          <w:kern w:val="2"/>
          <w:sz w:val="28"/>
          <w:szCs w:val="28"/>
          <w:lang w:eastAsia="hi-IN" w:bidi="hi-IN"/>
        </w:rPr>
        <w:t xml:space="preserve"> д</w:t>
      </w:r>
      <w:r>
        <w:rPr>
          <w:rFonts w:eastAsia="SimSun"/>
          <w:color w:val="00000A"/>
          <w:kern w:val="2"/>
          <w:sz w:val="28"/>
          <w:szCs w:val="28"/>
          <w:lang w:eastAsia="hi-IN" w:bidi="hi-IN"/>
        </w:rPr>
        <w:t>ополнительного образования</w:t>
      </w:r>
      <w:r w:rsidRPr="00456D68">
        <w:rPr>
          <w:rFonts w:eastAsia="SimSun"/>
          <w:color w:val="00000A"/>
          <w:kern w:val="2"/>
          <w:sz w:val="28"/>
          <w:szCs w:val="28"/>
          <w:lang w:eastAsia="hi-IN" w:bidi="hi-IN"/>
        </w:rPr>
        <w:t>, имеющих договоры сетевого взаимодействия общего и дополнительного образования в реализации дополнительных образов</w:t>
      </w:r>
      <w:r>
        <w:rPr>
          <w:rFonts w:eastAsia="SimSun"/>
          <w:color w:val="00000A"/>
          <w:kern w:val="2"/>
          <w:sz w:val="28"/>
          <w:szCs w:val="28"/>
          <w:lang w:eastAsia="hi-IN" w:bidi="hi-IN"/>
        </w:rPr>
        <w:t>ательных программ (2007 год – 0 организаций,  2013 год – 3 организации (100</w:t>
      </w:r>
      <w:r w:rsidRPr="00456D68">
        <w:rPr>
          <w:rFonts w:eastAsia="SimSun"/>
          <w:color w:val="00000A"/>
          <w:kern w:val="2"/>
          <w:sz w:val="28"/>
          <w:szCs w:val="28"/>
          <w:lang w:eastAsia="hi-IN" w:bidi="hi-IN"/>
        </w:rPr>
        <w:t xml:space="preserve"> %).</w:t>
      </w:r>
    </w:p>
    <w:p w:rsidR="00497FD4" w:rsidRPr="00456D68" w:rsidRDefault="00497FD4" w:rsidP="00A3035B">
      <w:pPr>
        <w:ind w:firstLine="709"/>
        <w:rPr>
          <w:sz w:val="28"/>
          <w:szCs w:val="28"/>
        </w:rPr>
      </w:pPr>
      <w:r w:rsidRPr="00456D68">
        <w:rPr>
          <w:sz w:val="28"/>
          <w:szCs w:val="28"/>
        </w:rPr>
        <w:t>Для выявления одаренных детей и творческой молодежи в различных сферах деятельнос</w:t>
      </w:r>
      <w:r>
        <w:rPr>
          <w:sz w:val="28"/>
          <w:szCs w:val="28"/>
        </w:rPr>
        <w:t xml:space="preserve">ти ежегодно проводится более 20-ти   муниципальных </w:t>
      </w:r>
      <w:r w:rsidRPr="00456D68">
        <w:rPr>
          <w:sz w:val="28"/>
          <w:szCs w:val="28"/>
        </w:rPr>
        <w:t xml:space="preserve"> мероприятий спортивной, интеллектуальной, творческой направленностей. </w:t>
      </w:r>
    </w:p>
    <w:p w:rsidR="00497FD4" w:rsidRPr="00456D68" w:rsidRDefault="00497FD4" w:rsidP="00A3035B">
      <w:pPr>
        <w:keepNext/>
        <w:ind w:firstLine="720"/>
        <w:rPr>
          <w:rFonts w:eastAsia="SimSun"/>
          <w:sz w:val="28"/>
          <w:szCs w:val="28"/>
          <w:lang w:eastAsia="zh-CN"/>
        </w:rPr>
      </w:pPr>
      <w:r w:rsidRPr="00456D68">
        <w:rPr>
          <w:rFonts w:eastAsia="SimSun"/>
          <w:sz w:val="28"/>
          <w:szCs w:val="28"/>
          <w:lang w:eastAsia="zh-CN"/>
        </w:rPr>
        <w:t>Ведется активная работа по модернизации системы воспитания подрастающего поколения. Создана разноуровневая система методической работы с кадрами по вопросам воспитания, которая р</w:t>
      </w:r>
      <w:r>
        <w:rPr>
          <w:rFonts w:eastAsia="SimSun"/>
          <w:sz w:val="28"/>
          <w:szCs w:val="28"/>
          <w:lang w:eastAsia="zh-CN"/>
        </w:rPr>
        <w:t xml:space="preserve">еализуется посредством школьных </w:t>
      </w:r>
      <w:r w:rsidRPr="00456D68">
        <w:rPr>
          <w:rFonts w:eastAsia="SimSun"/>
          <w:sz w:val="28"/>
          <w:szCs w:val="28"/>
          <w:lang w:eastAsia="zh-CN"/>
        </w:rPr>
        <w:t xml:space="preserve">и районных методических объединений, организации деятельности базовых школ. </w:t>
      </w:r>
    </w:p>
    <w:p w:rsidR="00497FD4" w:rsidRPr="00456D68" w:rsidRDefault="00497FD4" w:rsidP="00A3035B">
      <w:pPr>
        <w:ind w:firstLine="720"/>
        <w:rPr>
          <w:sz w:val="28"/>
          <w:szCs w:val="28"/>
        </w:rPr>
      </w:pPr>
      <w:r w:rsidRPr="00456D68">
        <w:rPr>
          <w:sz w:val="28"/>
          <w:szCs w:val="28"/>
        </w:rPr>
        <w:t xml:space="preserve">Обновлено научно-методическое и программное содержание обеспечения воспитательного процесса в школах </w:t>
      </w:r>
      <w:r>
        <w:rPr>
          <w:sz w:val="28"/>
          <w:szCs w:val="28"/>
        </w:rPr>
        <w:t>района</w:t>
      </w:r>
      <w:r w:rsidRPr="00456D68">
        <w:rPr>
          <w:sz w:val="28"/>
          <w:szCs w:val="28"/>
        </w:rPr>
        <w:t>.</w:t>
      </w:r>
    </w:p>
    <w:p w:rsidR="00497FD4" w:rsidRPr="00456D68" w:rsidRDefault="00497FD4" w:rsidP="00A3035B">
      <w:pPr>
        <w:ind w:firstLine="708"/>
        <w:rPr>
          <w:sz w:val="28"/>
          <w:szCs w:val="28"/>
        </w:rPr>
      </w:pPr>
      <w:r w:rsidRPr="00456D68">
        <w:rPr>
          <w:sz w:val="28"/>
          <w:szCs w:val="28"/>
        </w:rPr>
        <w:t xml:space="preserve">Сложилась система </w:t>
      </w:r>
      <w:r>
        <w:rPr>
          <w:sz w:val="28"/>
          <w:szCs w:val="28"/>
        </w:rPr>
        <w:t>муниципальной</w:t>
      </w:r>
      <w:r w:rsidRPr="00456D68">
        <w:rPr>
          <w:sz w:val="28"/>
          <w:szCs w:val="28"/>
        </w:rPr>
        <w:t xml:space="preserve"> поддержки талантливых детей  и молодежи за счет средств </w:t>
      </w:r>
      <w:r>
        <w:rPr>
          <w:sz w:val="28"/>
          <w:szCs w:val="28"/>
        </w:rPr>
        <w:t>муниципального</w:t>
      </w:r>
      <w:r w:rsidRPr="00456D68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в части проведения таких мероприятий, как  ежегодный районный праздник - творческий  отчет  одаренных детей «Звенит родник талантов юных»</w:t>
      </w:r>
      <w:r w:rsidRPr="00456D68">
        <w:rPr>
          <w:sz w:val="28"/>
          <w:szCs w:val="28"/>
        </w:rPr>
        <w:t xml:space="preserve">. </w:t>
      </w:r>
    </w:p>
    <w:p w:rsidR="00497FD4" w:rsidRPr="004A537F" w:rsidRDefault="00497FD4" w:rsidP="00A3035B">
      <w:pPr>
        <w:ind w:firstLine="720"/>
        <w:rPr>
          <w:rFonts w:eastAsia="SimSun"/>
          <w:sz w:val="28"/>
          <w:szCs w:val="28"/>
          <w:lang w:eastAsia="zh-CN"/>
        </w:rPr>
      </w:pPr>
      <w:r w:rsidRPr="00456D68">
        <w:rPr>
          <w:sz w:val="28"/>
          <w:szCs w:val="28"/>
        </w:rPr>
        <w:t>Воспитательная система имеет отсроченный результат.</w:t>
      </w:r>
      <w:r>
        <w:rPr>
          <w:sz w:val="28"/>
          <w:szCs w:val="28"/>
        </w:rPr>
        <w:t xml:space="preserve"> </w:t>
      </w:r>
      <w:r w:rsidRPr="00456D68">
        <w:rPr>
          <w:sz w:val="28"/>
          <w:szCs w:val="28"/>
        </w:rPr>
        <w:t>Одним из показателей эффективности воспитательной работы</w:t>
      </w:r>
      <w:r>
        <w:rPr>
          <w:sz w:val="28"/>
          <w:szCs w:val="28"/>
        </w:rPr>
        <w:t xml:space="preserve"> </w:t>
      </w:r>
      <w:r w:rsidRPr="00456D68">
        <w:rPr>
          <w:sz w:val="28"/>
          <w:szCs w:val="28"/>
        </w:rPr>
        <w:t>является  показатель детской преступности.</w:t>
      </w:r>
      <w:r>
        <w:rPr>
          <w:sz w:val="28"/>
          <w:szCs w:val="28"/>
        </w:rPr>
        <w:t xml:space="preserve"> </w:t>
      </w:r>
      <w:r w:rsidRPr="00456D68">
        <w:rPr>
          <w:sz w:val="28"/>
          <w:szCs w:val="28"/>
        </w:rPr>
        <w:t xml:space="preserve">Реализация комплекса межведомственных организационных и профилактических мероприятий позволила </w:t>
      </w:r>
      <w:r>
        <w:rPr>
          <w:sz w:val="28"/>
          <w:szCs w:val="28"/>
        </w:rPr>
        <w:t>несколько снизить</w:t>
      </w:r>
      <w:r w:rsidRPr="00456D68">
        <w:rPr>
          <w:sz w:val="28"/>
          <w:szCs w:val="28"/>
        </w:rPr>
        <w:t xml:space="preserve">  в </w:t>
      </w:r>
      <w:r>
        <w:rPr>
          <w:sz w:val="28"/>
          <w:szCs w:val="28"/>
        </w:rPr>
        <w:t>2013</w:t>
      </w:r>
      <w:r w:rsidRPr="00456D68">
        <w:rPr>
          <w:sz w:val="28"/>
          <w:szCs w:val="28"/>
        </w:rPr>
        <w:t xml:space="preserve"> г. уровень</w:t>
      </w:r>
      <w:r>
        <w:rPr>
          <w:sz w:val="28"/>
          <w:szCs w:val="28"/>
        </w:rPr>
        <w:t xml:space="preserve"> подростковой преступности  (с 16-ти в 2012 г. до 14</w:t>
      </w:r>
      <w:r w:rsidRPr="00456D6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456D68">
        <w:rPr>
          <w:rFonts w:eastAsia="SimSun"/>
          <w:sz w:val="28"/>
          <w:szCs w:val="28"/>
          <w:lang w:eastAsia="zh-CN"/>
        </w:rPr>
        <w:t xml:space="preserve">В целях создания особых условий воспитания, обучения и в связи с отсутствием в </w:t>
      </w:r>
      <w:r>
        <w:rPr>
          <w:rFonts w:eastAsia="SimSun"/>
          <w:sz w:val="28"/>
          <w:szCs w:val="28"/>
          <w:lang w:eastAsia="zh-CN"/>
        </w:rPr>
        <w:t xml:space="preserve">районе </w:t>
      </w:r>
      <w:r w:rsidRPr="00456D68">
        <w:rPr>
          <w:rFonts w:eastAsia="SimSun"/>
          <w:sz w:val="28"/>
          <w:szCs w:val="28"/>
          <w:lang w:eastAsia="zh-CN"/>
        </w:rPr>
        <w:t xml:space="preserve"> специальных учебно-воспитательных воспитательных учреждений закрытого типа</w:t>
      </w:r>
      <w:r>
        <w:rPr>
          <w:rFonts w:eastAsia="SimSun"/>
          <w:sz w:val="28"/>
          <w:szCs w:val="28"/>
          <w:lang w:eastAsia="zh-CN"/>
        </w:rPr>
        <w:t>,</w:t>
      </w:r>
      <w:r w:rsidRPr="00456D68">
        <w:rPr>
          <w:rFonts w:eastAsia="SimSun"/>
          <w:sz w:val="28"/>
          <w:szCs w:val="28"/>
          <w:lang w:eastAsia="zh-CN"/>
        </w:rPr>
        <w:t xml:space="preserve"> организовано направление по постановлению судьи или приговору суда несовершеннолетних  с девиантным поведением в возрасте 11-18  лет в соответствующие учреждения за пределы </w:t>
      </w:r>
      <w:r>
        <w:rPr>
          <w:rFonts w:eastAsia="SimSun"/>
          <w:sz w:val="28"/>
          <w:szCs w:val="28"/>
          <w:lang w:eastAsia="zh-CN"/>
        </w:rPr>
        <w:t>Усть-Вымского района.</w:t>
      </w:r>
    </w:p>
    <w:p w:rsidR="00497FD4" w:rsidRPr="00456D68" w:rsidRDefault="00497FD4" w:rsidP="00A3035B">
      <w:pPr>
        <w:ind w:firstLine="720"/>
        <w:rPr>
          <w:sz w:val="28"/>
          <w:szCs w:val="28"/>
        </w:rPr>
      </w:pPr>
      <w:r w:rsidRPr="00456D68">
        <w:rPr>
          <w:sz w:val="28"/>
          <w:szCs w:val="28"/>
        </w:rPr>
        <w:t xml:space="preserve"> Серьезное внимание уделяется социализации детей – сирот и детей, оставшихся без попечения родителей, детей</w:t>
      </w:r>
      <w:r>
        <w:rPr>
          <w:sz w:val="28"/>
          <w:szCs w:val="28"/>
        </w:rPr>
        <w:t xml:space="preserve"> с ограниченными возможностями  здоровья</w:t>
      </w:r>
      <w:r w:rsidRPr="00456D68">
        <w:rPr>
          <w:sz w:val="28"/>
          <w:szCs w:val="28"/>
        </w:rPr>
        <w:t>, детей из семей, попавших в трудную жизненную ситуацию,  а также детей, нуждающихся в длительном лечении.</w:t>
      </w:r>
      <w:r>
        <w:rPr>
          <w:sz w:val="28"/>
          <w:szCs w:val="28"/>
        </w:rPr>
        <w:t xml:space="preserve"> </w:t>
      </w:r>
      <w:r w:rsidRPr="00456D68">
        <w:rPr>
          <w:sz w:val="28"/>
          <w:szCs w:val="28"/>
        </w:rPr>
        <w:t xml:space="preserve">По данным </w:t>
      </w:r>
      <w:r w:rsidRPr="00456D68"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>01января</w:t>
      </w:r>
      <w:r w:rsidRPr="00456D68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456D68">
        <w:rPr>
          <w:sz w:val="28"/>
          <w:szCs w:val="28"/>
        </w:rPr>
        <w:t xml:space="preserve"> года, в муниципал</w:t>
      </w:r>
      <w:r>
        <w:rPr>
          <w:sz w:val="28"/>
          <w:szCs w:val="28"/>
        </w:rPr>
        <w:t xml:space="preserve">ьных образовательных организациях района обучаются  36  </w:t>
      </w:r>
      <w:r w:rsidRPr="00456D68">
        <w:rPr>
          <w:sz w:val="28"/>
          <w:szCs w:val="28"/>
        </w:rPr>
        <w:t xml:space="preserve"> детей-инвалидов, </w:t>
      </w:r>
      <w:r>
        <w:rPr>
          <w:sz w:val="28"/>
          <w:szCs w:val="28"/>
        </w:rPr>
        <w:t xml:space="preserve">  14  </w:t>
      </w:r>
      <w:r w:rsidRPr="00456D68">
        <w:rPr>
          <w:sz w:val="28"/>
          <w:szCs w:val="28"/>
        </w:rPr>
        <w:t xml:space="preserve"> детей-инвалидов школьного возраста находятся на индивидуальном обучении.</w:t>
      </w:r>
    </w:p>
    <w:p w:rsidR="00497FD4" w:rsidRPr="00456D68" w:rsidRDefault="00497FD4" w:rsidP="00A3035B">
      <w:pPr>
        <w:ind w:firstLine="720"/>
        <w:rPr>
          <w:sz w:val="28"/>
          <w:szCs w:val="28"/>
        </w:rPr>
      </w:pPr>
      <w:r w:rsidRPr="00456D68">
        <w:rPr>
          <w:sz w:val="28"/>
          <w:szCs w:val="28"/>
        </w:rPr>
        <w:t xml:space="preserve">В целях привлечения молодежи  в социально-экономическую и культурную жизнь общества проводится целенаправленная работа по реализации проектов (программ) в области государственной молодежной политики в </w:t>
      </w:r>
      <w:r>
        <w:rPr>
          <w:sz w:val="28"/>
          <w:szCs w:val="28"/>
        </w:rPr>
        <w:t>районе</w:t>
      </w:r>
      <w:r w:rsidRPr="00456D68">
        <w:rPr>
          <w:sz w:val="28"/>
          <w:szCs w:val="28"/>
        </w:rPr>
        <w:t>, направленных на формирование гражданского и национального самосознания в детской и молодежной среде, на становление и популяризацию толерантного самосознания в молодежной среде, профилактику негативных тенденций среди молодежи.</w:t>
      </w:r>
    </w:p>
    <w:p w:rsidR="00497FD4" w:rsidRPr="00456D68" w:rsidRDefault="00497FD4" w:rsidP="00A3035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Большое в</w:t>
      </w:r>
      <w:r w:rsidRPr="00456D68">
        <w:rPr>
          <w:sz w:val="28"/>
          <w:szCs w:val="28"/>
        </w:rPr>
        <w:t>ним</w:t>
      </w:r>
      <w:r>
        <w:rPr>
          <w:sz w:val="28"/>
          <w:szCs w:val="28"/>
        </w:rPr>
        <w:t>ание уделяется  организации трудовой занятости несовершеннолетней молодежи в каникулярное время.</w:t>
      </w:r>
    </w:p>
    <w:p w:rsidR="00497FD4" w:rsidRPr="00456D68" w:rsidRDefault="00497FD4" w:rsidP="00A3035B">
      <w:pPr>
        <w:ind w:firstLine="720"/>
        <w:rPr>
          <w:sz w:val="28"/>
          <w:szCs w:val="28"/>
        </w:rPr>
      </w:pPr>
      <w:r w:rsidRPr="00456D68">
        <w:rPr>
          <w:sz w:val="28"/>
          <w:szCs w:val="28"/>
        </w:rPr>
        <w:t>Продолжается работа по формиро</w:t>
      </w:r>
      <w:r>
        <w:rPr>
          <w:sz w:val="28"/>
          <w:szCs w:val="28"/>
        </w:rPr>
        <w:t>ванию поискового отряда Усть-Вымского района на базе МБОУ ДОД «ЦДЮТиЭ» г.Микунь</w:t>
      </w:r>
      <w:r w:rsidRPr="00456D68">
        <w:rPr>
          <w:sz w:val="28"/>
          <w:szCs w:val="28"/>
        </w:rPr>
        <w:t xml:space="preserve">. </w:t>
      </w:r>
    </w:p>
    <w:p w:rsidR="00497FD4" w:rsidRPr="00456D68" w:rsidRDefault="00497FD4" w:rsidP="00A3035B">
      <w:pPr>
        <w:ind w:firstLine="720"/>
        <w:rPr>
          <w:sz w:val="28"/>
          <w:szCs w:val="28"/>
        </w:rPr>
      </w:pPr>
      <w:r w:rsidRPr="00456D68">
        <w:rPr>
          <w:sz w:val="28"/>
          <w:szCs w:val="28"/>
        </w:rPr>
        <w:t>Осуществляет</w:t>
      </w:r>
      <w:r>
        <w:rPr>
          <w:sz w:val="28"/>
          <w:szCs w:val="28"/>
        </w:rPr>
        <w:t>ся работа по обеспечению участия</w:t>
      </w:r>
      <w:r w:rsidRPr="00456D68">
        <w:rPr>
          <w:sz w:val="28"/>
          <w:szCs w:val="28"/>
        </w:rPr>
        <w:t xml:space="preserve"> молодых людей из </w:t>
      </w:r>
      <w:r>
        <w:rPr>
          <w:sz w:val="28"/>
          <w:szCs w:val="28"/>
        </w:rPr>
        <w:t>Усть-Вымского района</w:t>
      </w:r>
      <w:r w:rsidRPr="00456D68">
        <w:rPr>
          <w:sz w:val="28"/>
          <w:szCs w:val="28"/>
        </w:rPr>
        <w:t xml:space="preserve"> во всероссийских мероприятиях (Молодежные Дельфийские игры, Всероссийский молодежный образовательный форум "Селигер"</w:t>
      </w:r>
      <w:r>
        <w:rPr>
          <w:sz w:val="28"/>
          <w:szCs w:val="28"/>
        </w:rPr>
        <w:t>, «Крохаль»</w:t>
      </w:r>
      <w:r w:rsidRPr="00456D68">
        <w:rPr>
          <w:sz w:val="28"/>
          <w:szCs w:val="28"/>
        </w:rPr>
        <w:t xml:space="preserve"> и др.) </w:t>
      </w:r>
    </w:p>
    <w:p w:rsidR="00497FD4" w:rsidRPr="00456D68" w:rsidRDefault="00497FD4" w:rsidP="00A3035B">
      <w:pPr>
        <w:ind w:firstLine="720"/>
        <w:rPr>
          <w:sz w:val="28"/>
          <w:szCs w:val="28"/>
        </w:rPr>
      </w:pPr>
      <w:r w:rsidRPr="00456D68">
        <w:rPr>
          <w:sz w:val="28"/>
          <w:szCs w:val="28"/>
        </w:rPr>
        <w:t>Осуществляется работа, направленная на  развитие молодежного предпринимательства.</w:t>
      </w:r>
    </w:p>
    <w:p w:rsidR="00497FD4" w:rsidRPr="00456D68" w:rsidRDefault="00497FD4" w:rsidP="00A3035B">
      <w:pPr>
        <w:ind w:firstLine="720"/>
        <w:rPr>
          <w:sz w:val="28"/>
          <w:szCs w:val="28"/>
        </w:rPr>
      </w:pPr>
      <w:r w:rsidRPr="00456D68">
        <w:rPr>
          <w:sz w:val="28"/>
          <w:szCs w:val="28"/>
        </w:rPr>
        <w:t xml:space="preserve">В целях информационного обеспечения детей и молодежи </w:t>
      </w:r>
      <w:r>
        <w:rPr>
          <w:sz w:val="28"/>
          <w:szCs w:val="28"/>
        </w:rPr>
        <w:t>действует Молодежный портал, выпускается молодёжная газета «МИГ».</w:t>
      </w:r>
    </w:p>
    <w:p w:rsidR="00497FD4" w:rsidRPr="00456D68" w:rsidRDefault="00497FD4" w:rsidP="00A3035B">
      <w:pPr>
        <w:ind w:firstLine="720"/>
        <w:rPr>
          <w:sz w:val="28"/>
          <w:szCs w:val="28"/>
        </w:rPr>
      </w:pPr>
      <w:r w:rsidRPr="00456D68">
        <w:rPr>
          <w:sz w:val="28"/>
          <w:szCs w:val="28"/>
        </w:rPr>
        <w:t xml:space="preserve">Организована деятельность  детских и молодежных  общественных объединений,  осуществляющих свою деятельность по работе с людьми с ограниченными возможностями, пожилыми, ветеранами и детьми, находящимися в трудной жизненной ситуации, пропаганде здорового образа жизни, профилактике асоциального поведения и экстремизма и др. </w:t>
      </w:r>
    </w:p>
    <w:p w:rsidR="00497FD4" w:rsidRPr="00456D68" w:rsidRDefault="00497FD4" w:rsidP="00A3035B">
      <w:pPr>
        <w:ind w:firstLine="708"/>
        <w:rPr>
          <w:sz w:val="28"/>
          <w:szCs w:val="28"/>
        </w:rPr>
      </w:pPr>
      <w:r w:rsidRPr="00456D68">
        <w:rPr>
          <w:sz w:val="28"/>
          <w:szCs w:val="28"/>
        </w:rPr>
        <w:t>2. Вместе с тем, в сфере социализации детей  и молодежи существуют проблемы.</w:t>
      </w:r>
      <w:r>
        <w:rPr>
          <w:sz w:val="28"/>
          <w:szCs w:val="28"/>
        </w:rPr>
        <w:t xml:space="preserve"> Серьезным пробелом в системе дополнительного образования является отсутствие в с.Айкино здания детско-юношеского центра.</w:t>
      </w:r>
    </w:p>
    <w:p w:rsidR="00497FD4" w:rsidRPr="00456D68" w:rsidRDefault="00497FD4" w:rsidP="00A3035B">
      <w:pPr>
        <w:ind w:firstLine="720"/>
        <w:rPr>
          <w:sz w:val="28"/>
          <w:szCs w:val="28"/>
        </w:rPr>
      </w:pPr>
      <w:r w:rsidRPr="00456D68">
        <w:rPr>
          <w:sz w:val="28"/>
          <w:szCs w:val="28"/>
        </w:rPr>
        <w:t xml:space="preserve">Учреждения дополнительного образования детей не обеспечены в достаточной степени оргтехникой, компьютерами, что сдерживает внедрение в образовательный процесс программ с использованием информационных технологий. </w:t>
      </w:r>
    </w:p>
    <w:p w:rsidR="00497FD4" w:rsidRPr="00456D68" w:rsidRDefault="00497FD4" w:rsidP="00A3035B">
      <w:pPr>
        <w:ind w:firstLine="720"/>
        <w:rPr>
          <w:sz w:val="28"/>
          <w:szCs w:val="28"/>
        </w:rPr>
      </w:pPr>
      <w:r w:rsidRPr="00456D68">
        <w:rPr>
          <w:sz w:val="28"/>
          <w:szCs w:val="28"/>
        </w:rPr>
        <w:t>Слабая материа</w:t>
      </w:r>
      <w:r>
        <w:rPr>
          <w:sz w:val="28"/>
          <w:szCs w:val="28"/>
        </w:rPr>
        <w:t xml:space="preserve">льно-техническая база организаций </w:t>
      </w:r>
      <w:r w:rsidRPr="00456D68">
        <w:rPr>
          <w:sz w:val="28"/>
          <w:szCs w:val="28"/>
        </w:rPr>
        <w:t xml:space="preserve"> дополнительного образования детей не позволяет реализовывать более широкий спектр дополнительных образовательных программ.  Недостаточно развивается техническое творчество из-за высокой материалозатратности.</w:t>
      </w:r>
    </w:p>
    <w:p w:rsidR="00497FD4" w:rsidRPr="00456D68" w:rsidRDefault="00497FD4" w:rsidP="00A3035B">
      <w:pPr>
        <w:ind w:firstLine="720"/>
        <w:rPr>
          <w:rFonts w:eastAsia="SimSun"/>
          <w:sz w:val="28"/>
          <w:szCs w:val="28"/>
          <w:lang w:eastAsia="zh-CN"/>
        </w:rPr>
      </w:pPr>
      <w:r w:rsidRPr="00456D68">
        <w:rPr>
          <w:rFonts w:eastAsia="SimSun"/>
          <w:sz w:val="28"/>
          <w:szCs w:val="28"/>
          <w:lang w:eastAsia="zh-CN"/>
        </w:rPr>
        <w:t>Требуется обновление процесса подготовки, переподготовки и повышения квалификации специалистов в области образования, реабилитации и социальной адаптации детей и молодежи.</w:t>
      </w:r>
    </w:p>
    <w:p w:rsidR="00497FD4" w:rsidRPr="00456D68" w:rsidRDefault="00497FD4" w:rsidP="00A3035B">
      <w:pPr>
        <w:ind w:firstLine="709"/>
        <w:rPr>
          <w:b/>
          <w:bCs/>
          <w:i/>
          <w:iCs/>
          <w:kern w:val="2"/>
          <w:sz w:val="28"/>
          <w:szCs w:val="28"/>
        </w:rPr>
      </w:pPr>
      <w:r w:rsidRPr="00456D68">
        <w:rPr>
          <w:sz w:val="28"/>
          <w:szCs w:val="28"/>
        </w:rPr>
        <w:t xml:space="preserve">Не в полном объеме сформирована система целенаправленной работы с одаренными детьми и талантливой молодежью. </w:t>
      </w:r>
    </w:p>
    <w:p w:rsidR="00497FD4" w:rsidRPr="00456D68" w:rsidRDefault="00497FD4" w:rsidP="00A3035B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56D68">
        <w:rPr>
          <w:sz w:val="28"/>
          <w:szCs w:val="28"/>
        </w:rPr>
        <w:lastRenderedPageBreak/>
        <w:t xml:space="preserve">Молодежь продолжает оставаться одной из уязвимых групп на рынке труда. Достаточно большая часть  молодых людей зарегистрированы на биржах труда как безработные. </w:t>
      </w:r>
    </w:p>
    <w:p w:rsidR="00497FD4" w:rsidRPr="00456D68" w:rsidRDefault="00497FD4" w:rsidP="00A3035B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456D68">
        <w:rPr>
          <w:sz w:val="28"/>
          <w:szCs w:val="28"/>
        </w:rPr>
        <w:t xml:space="preserve">Недостаточной является доля молодежи, проживающей на территории </w:t>
      </w:r>
      <w:r>
        <w:rPr>
          <w:sz w:val="28"/>
          <w:szCs w:val="28"/>
        </w:rPr>
        <w:t>района</w:t>
      </w:r>
      <w:r w:rsidRPr="00456D68">
        <w:rPr>
          <w:sz w:val="28"/>
          <w:szCs w:val="28"/>
        </w:rPr>
        <w:t xml:space="preserve">, в общем числе индивидуальных предпринимателей. </w:t>
      </w:r>
    </w:p>
    <w:p w:rsidR="00497FD4" w:rsidRPr="00280CA3" w:rsidRDefault="00497FD4" w:rsidP="00A3035B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Так же отмечается, что </w:t>
      </w:r>
      <w:r w:rsidRPr="00280CA3">
        <w:rPr>
          <w:sz w:val="28"/>
          <w:szCs w:val="28"/>
        </w:rPr>
        <w:t>качественная характеристика молодого поколения, поступающего в ряды Вооруженных Сил Российской Федерации, по многим параметрам не соответствует предъявляемым требованиям, что проявляется в снижении образовательного уровня призывной молодежи по основам военной службы, в негативном отношении со стороны молодых людей к военной службе, в падении показателей состояния здоровья и физической подготовленности молодежи призывного возраста.</w:t>
      </w:r>
    </w:p>
    <w:p w:rsidR="00497FD4" w:rsidRPr="00280CA3" w:rsidRDefault="00497FD4" w:rsidP="00A3035B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80CA3">
        <w:rPr>
          <w:sz w:val="28"/>
          <w:szCs w:val="28"/>
        </w:rPr>
        <w:t>В о</w:t>
      </w:r>
      <w:r>
        <w:rPr>
          <w:sz w:val="28"/>
          <w:szCs w:val="28"/>
        </w:rPr>
        <w:t>бразовательных организациях</w:t>
      </w:r>
      <w:r w:rsidRPr="00280CA3">
        <w:rPr>
          <w:sz w:val="28"/>
          <w:szCs w:val="28"/>
        </w:rPr>
        <w:t xml:space="preserve"> района функционируют 10 кабинетов основ безопасности и жизнедеятельности. Оснащенность данных кабинетов учебно-наглядными пособиями в 2012 году составила 69,7 процента.</w:t>
      </w:r>
      <w:r>
        <w:rPr>
          <w:sz w:val="28"/>
          <w:szCs w:val="28"/>
        </w:rPr>
        <w:t xml:space="preserve"> </w:t>
      </w:r>
      <w:r w:rsidRPr="00280CA3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41,0 % образовательных организаций </w:t>
      </w:r>
      <w:r w:rsidRPr="00280CA3">
        <w:rPr>
          <w:sz w:val="28"/>
          <w:szCs w:val="28"/>
        </w:rPr>
        <w:t>имеют тиры или оборудованное место для стрел</w:t>
      </w:r>
      <w:r>
        <w:rPr>
          <w:sz w:val="28"/>
          <w:szCs w:val="28"/>
        </w:rPr>
        <w:t>ьбы из пневматической винтовки.</w:t>
      </w:r>
    </w:p>
    <w:p w:rsidR="00497FD4" w:rsidRPr="00280CA3" w:rsidRDefault="00497FD4" w:rsidP="00A3035B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В 2013</w:t>
      </w:r>
      <w:r w:rsidRPr="00280CA3">
        <w:rPr>
          <w:sz w:val="28"/>
          <w:szCs w:val="28"/>
        </w:rPr>
        <w:t xml:space="preserve"> году полный комплекс учебно-материальной базы по курсу "Основы безопасности и жизнедеятельности" в Усть-Вымском районе и</w:t>
      </w:r>
      <w:r>
        <w:rPr>
          <w:sz w:val="28"/>
          <w:szCs w:val="28"/>
        </w:rPr>
        <w:t>меют 19,6 % образовательных  организаций</w:t>
      </w:r>
      <w:r w:rsidRPr="00280CA3">
        <w:rPr>
          <w:sz w:val="28"/>
          <w:szCs w:val="28"/>
        </w:rPr>
        <w:t xml:space="preserve">. </w:t>
      </w:r>
    </w:p>
    <w:p w:rsidR="00497FD4" w:rsidRDefault="00497FD4" w:rsidP="00A3035B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80CA3">
        <w:rPr>
          <w:sz w:val="28"/>
          <w:szCs w:val="28"/>
        </w:rPr>
        <w:t>Только 50 процентов преподавателей по направлению «Основы безопасности и жизнедеятельности» являются офицерами и гражданами, прошедшими военную службу на должностях солдат, сержантов, прапорщиков, что также негативно сказывается на качестве преподавания курса, основ военной службы.</w:t>
      </w:r>
    </w:p>
    <w:p w:rsidR="00497FD4" w:rsidRPr="00280CA3" w:rsidRDefault="00497FD4" w:rsidP="00A3035B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В 2013</w:t>
      </w:r>
      <w:r w:rsidRPr="00280CA3">
        <w:rPr>
          <w:sz w:val="28"/>
          <w:szCs w:val="28"/>
        </w:rPr>
        <w:t xml:space="preserve"> году из Усть-Вымского района были призваны в ряды Вооруженных Сил Ро</w:t>
      </w:r>
      <w:r>
        <w:rPr>
          <w:sz w:val="28"/>
          <w:szCs w:val="28"/>
        </w:rPr>
        <w:t>ссийской Федерации -86 человек, в 2012-92</w:t>
      </w:r>
      <w:r w:rsidRPr="00280CA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а, в 2011</w:t>
      </w:r>
      <w:r w:rsidRPr="00280CA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164 </w:t>
      </w:r>
      <w:r w:rsidRPr="00280CA3">
        <w:rPr>
          <w:sz w:val="28"/>
          <w:szCs w:val="28"/>
        </w:rPr>
        <w:t>человека.</w:t>
      </w:r>
    </w:p>
    <w:p w:rsidR="00497FD4" w:rsidRPr="00456D68" w:rsidRDefault="00497FD4" w:rsidP="00A3035B">
      <w:pPr>
        <w:ind w:firstLine="709"/>
        <w:rPr>
          <w:sz w:val="28"/>
          <w:szCs w:val="28"/>
        </w:rPr>
      </w:pPr>
      <w:r w:rsidRPr="00456D68">
        <w:rPr>
          <w:sz w:val="28"/>
          <w:szCs w:val="28"/>
        </w:rPr>
        <w:t>Все это свидетельствует о необходимости дальнейшего качественного преобразования всей системы работы по совершенствованию  условий и механизмов успешной социализации и адаптации детей и молодежи к современным условиям жизни</w:t>
      </w:r>
      <w:r>
        <w:rPr>
          <w:sz w:val="28"/>
          <w:szCs w:val="28"/>
        </w:rPr>
        <w:t>, адаптации призывников к условиям военной службы</w:t>
      </w:r>
      <w:r w:rsidRPr="00456D68">
        <w:rPr>
          <w:sz w:val="28"/>
          <w:szCs w:val="28"/>
        </w:rPr>
        <w:t>.</w:t>
      </w:r>
    </w:p>
    <w:p w:rsidR="00497FD4" w:rsidRPr="00456D68" w:rsidRDefault="00497FD4" w:rsidP="00A3035B">
      <w:pPr>
        <w:ind w:firstLine="720"/>
        <w:rPr>
          <w:rFonts w:eastAsia="SimSun"/>
          <w:sz w:val="28"/>
          <w:szCs w:val="28"/>
          <w:lang w:eastAsia="zh-CN"/>
        </w:rPr>
      </w:pPr>
      <w:r w:rsidRPr="00456D68">
        <w:rPr>
          <w:rFonts w:eastAsia="SimSun"/>
          <w:sz w:val="28"/>
          <w:szCs w:val="28"/>
          <w:lang w:eastAsia="zh-CN"/>
        </w:rPr>
        <w:t>Таким образом, эффективная социализация детей и молодежи, которая подразумевает достижение приемлемого и необходимого уровня социализированности, является общественно значимой деятельностью, отвечающей требованиям социального заказа государства.</w:t>
      </w:r>
    </w:p>
    <w:p w:rsidR="00497FD4" w:rsidRPr="00456D68" w:rsidRDefault="00497FD4" w:rsidP="00A3035B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56D68">
        <w:rPr>
          <w:sz w:val="28"/>
          <w:szCs w:val="28"/>
        </w:rPr>
        <w:t>Масштаб и сложность задач обусловливает необходимость выделения комплекса взаимоувязанных мер</w:t>
      </w:r>
      <w:r>
        <w:rPr>
          <w:sz w:val="28"/>
          <w:szCs w:val="28"/>
        </w:rPr>
        <w:t>оприятий в рамках Подпрограммы 3</w:t>
      </w:r>
      <w:r w:rsidRPr="00456D68">
        <w:rPr>
          <w:sz w:val="28"/>
          <w:szCs w:val="28"/>
        </w:rPr>
        <w:t>.</w:t>
      </w:r>
    </w:p>
    <w:p w:rsidR="00497FD4" w:rsidRPr="00456D68" w:rsidRDefault="00497FD4" w:rsidP="00A3035B">
      <w:pPr>
        <w:ind w:left="708"/>
        <w:rPr>
          <w:b/>
          <w:bCs/>
          <w:sz w:val="28"/>
          <w:szCs w:val="28"/>
        </w:rPr>
      </w:pPr>
    </w:p>
    <w:p w:rsidR="00497FD4" w:rsidRPr="00456D68" w:rsidRDefault="00497FD4" w:rsidP="00A3035B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 w:rsidRPr="00456D68">
        <w:rPr>
          <w:b/>
          <w:bCs/>
          <w:sz w:val="28"/>
          <w:szCs w:val="28"/>
        </w:rPr>
        <w:t>2. Прио</w:t>
      </w:r>
      <w:r>
        <w:rPr>
          <w:b/>
          <w:bCs/>
          <w:sz w:val="28"/>
          <w:szCs w:val="28"/>
        </w:rPr>
        <w:t>ритеты реализации Подпрограммы 2</w:t>
      </w:r>
      <w:r w:rsidRPr="00456D68">
        <w:rPr>
          <w:b/>
          <w:bCs/>
          <w:sz w:val="28"/>
          <w:szCs w:val="28"/>
        </w:rPr>
        <w:t>, цели, задачи и показатели (индикаторы) достижения целей и решения задач, описание основных ожидаемых кон</w:t>
      </w:r>
      <w:r>
        <w:rPr>
          <w:b/>
          <w:bCs/>
          <w:sz w:val="28"/>
          <w:szCs w:val="28"/>
        </w:rPr>
        <w:t>ечных результатов Подпрограммы 2</w:t>
      </w:r>
      <w:r w:rsidRPr="00456D68">
        <w:rPr>
          <w:b/>
          <w:bCs/>
          <w:sz w:val="28"/>
          <w:szCs w:val="28"/>
        </w:rPr>
        <w:t xml:space="preserve">, сроков и контрольных </w:t>
      </w:r>
      <w:r>
        <w:rPr>
          <w:b/>
          <w:bCs/>
          <w:sz w:val="28"/>
          <w:szCs w:val="28"/>
        </w:rPr>
        <w:t>этапов реализации Подпрограммы 2</w:t>
      </w:r>
    </w:p>
    <w:p w:rsidR="00497FD4" w:rsidRPr="00456D68" w:rsidRDefault="00497FD4" w:rsidP="00A3035B">
      <w:pPr>
        <w:ind w:firstLine="567"/>
        <w:rPr>
          <w:b/>
          <w:bCs/>
          <w:sz w:val="28"/>
          <w:szCs w:val="28"/>
        </w:rPr>
      </w:pPr>
    </w:p>
    <w:p w:rsidR="00497FD4" w:rsidRPr="00456D68" w:rsidRDefault="00497FD4" w:rsidP="00A3035B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Основными приоритетами </w:t>
      </w:r>
      <w:r w:rsidRPr="00456D68">
        <w:rPr>
          <w:sz w:val="28"/>
          <w:szCs w:val="28"/>
        </w:rPr>
        <w:t>в</w:t>
      </w:r>
      <w:r>
        <w:rPr>
          <w:sz w:val="28"/>
          <w:szCs w:val="28"/>
        </w:rPr>
        <w:t xml:space="preserve"> сфере реализации Подпрограммы 2</w:t>
      </w:r>
      <w:r w:rsidRPr="00456D68">
        <w:rPr>
          <w:sz w:val="28"/>
          <w:szCs w:val="28"/>
        </w:rPr>
        <w:t xml:space="preserve"> являются: </w:t>
      </w:r>
    </w:p>
    <w:p w:rsidR="00497FD4" w:rsidRPr="00456D68" w:rsidRDefault="00497FD4" w:rsidP="00A3035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56D68">
        <w:rPr>
          <w:sz w:val="28"/>
          <w:szCs w:val="28"/>
        </w:rPr>
        <w:t>1) обеспечение благоприятных условий для развития способностей каждого человека;</w:t>
      </w:r>
    </w:p>
    <w:p w:rsidR="00497FD4" w:rsidRPr="00456D68" w:rsidRDefault="00497FD4" w:rsidP="00A3035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56D68">
        <w:rPr>
          <w:sz w:val="28"/>
          <w:szCs w:val="28"/>
        </w:rPr>
        <w:t xml:space="preserve">2) повышение роли молодого поколения в экономическом и социальном развитии </w:t>
      </w:r>
      <w:r>
        <w:rPr>
          <w:sz w:val="28"/>
          <w:szCs w:val="28"/>
        </w:rPr>
        <w:t>района</w:t>
      </w:r>
      <w:r w:rsidRPr="00456D68">
        <w:rPr>
          <w:sz w:val="28"/>
          <w:szCs w:val="28"/>
        </w:rPr>
        <w:t>.</w:t>
      </w:r>
    </w:p>
    <w:p w:rsidR="00497FD4" w:rsidRPr="00456D68" w:rsidRDefault="00497FD4" w:rsidP="00A3035B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456D68">
        <w:rPr>
          <w:sz w:val="28"/>
          <w:szCs w:val="28"/>
        </w:rPr>
        <w:t>2. В соответствии с приоритетам</w:t>
      </w:r>
      <w:r>
        <w:rPr>
          <w:sz w:val="28"/>
          <w:szCs w:val="28"/>
        </w:rPr>
        <w:t>и определена цель Подпрограммы 2</w:t>
      </w:r>
      <w:r w:rsidRPr="00456D68">
        <w:rPr>
          <w:sz w:val="28"/>
          <w:szCs w:val="28"/>
        </w:rPr>
        <w:t xml:space="preserve"> – обеспечение успешной социализации детей и молодежи в социуме</w:t>
      </w:r>
      <w:r>
        <w:rPr>
          <w:sz w:val="28"/>
          <w:szCs w:val="28"/>
        </w:rPr>
        <w:t>, обеспечение содействия в допризывной подготовке граждан Российской Федерации в МР «Усть-Вымский»  к военной службе</w:t>
      </w:r>
      <w:r w:rsidRPr="00456D68">
        <w:rPr>
          <w:sz w:val="28"/>
          <w:szCs w:val="28"/>
        </w:rPr>
        <w:t xml:space="preserve">. </w:t>
      </w:r>
    </w:p>
    <w:p w:rsidR="00497FD4" w:rsidRPr="00456D68" w:rsidRDefault="00497FD4" w:rsidP="00A3035B">
      <w:pPr>
        <w:ind w:firstLine="567"/>
        <w:rPr>
          <w:i/>
          <w:iCs/>
          <w:color w:val="000000"/>
          <w:sz w:val="28"/>
          <w:szCs w:val="28"/>
        </w:rPr>
      </w:pPr>
      <w:r w:rsidRPr="00456D68">
        <w:rPr>
          <w:sz w:val="28"/>
          <w:szCs w:val="28"/>
        </w:rPr>
        <w:t>3. Задачи Подпрограммы</w:t>
      </w:r>
      <w:r>
        <w:rPr>
          <w:sz w:val="28"/>
          <w:szCs w:val="28"/>
        </w:rPr>
        <w:t xml:space="preserve"> 2</w:t>
      </w:r>
      <w:r w:rsidRPr="00456D68">
        <w:rPr>
          <w:sz w:val="28"/>
          <w:szCs w:val="28"/>
        </w:rPr>
        <w:t>:</w:t>
      </w:r>
    </w:p>
    <w:p w:rsidR="00497FD4" w:rsidRPr="00456D68" w:rsidRDefault="00497FD4" w:rsidP="00A3035B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</w:t>
      </w:r>
      <w:r w:rsidRPr="00456D68">
        <w:rPr>
          <w:color w:val="000000"/>
          <w:sz w:val="28"/>
          <w:szCs w:val="28"/>
        </w:rPr>
        <w:t xml:space="preserve">беспечение равных прав доступа детей к получению </w:t>
      </w:r>
      <w:r>
        <w:rPr>
          <w:color w:val="000000"/>
          <w:sz w:val="28"/>
          <w:szCs w:val="28"/>
        </w:rPr>
        <w:t>муниципальных</w:t>
      </w:r>
      <w:r w:rsidRPr="00456D68">
        <w:rPr>
          <w:color w:val="000000"/>
          <w:sz w:val="28"/>
          <w:szCs w:val="28"/>
        </w:rPr>
        <w:t xml:space="preserve"> услуг в области обучения и воспитания, определяющих эффекты социализации;</w:t>
      </w:r>
    </w:p>
    <w:p w:rsidR="00497FD4" w:rsidRPr="00456D68" w:rsidRDefault="00497FD4" w:rsidP="00A3035B">
      <w:pPr>
        <w:tabs>
          <w:tab w:val="left" w:pos="993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2) о</w:t>
      </w:r>
      <w:r w:rsidRPr="00456D68">
        <w:rPr>
          <w:sz w:val="28"/>
          <w:szCs w:val="28"/>
        </w:rPr>
        <w:t>беспечени</w:t>
      </w:r>
      <w:r>
        <w:rPr>
          <w:sz w:val="28"/>
          <w:szCs w:val="28"/>
        </w:rPr>
        <w:t>е качественной работы организаций</w:t>
      </w:r>
      <w:r w:rsidRPr="00456D68">
        <w:rPr>
          <w:sz w:val="28"/>
          <w:szCs w:val="28"/>
        </w:rPr>
        <w:t>, специалистов, представителей актива молодежи и общественного сектора, участвующих в процессе социализации детей и молодежи;</w:t>
      </w:r>
    </w:p>
    <w:p w:rsidR="00497FD4" w:rsidRPr="00456D68" w:rsidRDefault="006E0831" w:rsidP="00A3035B">
      <w:pPr>
        <w:tabs>
          <w:tab w:val="left" w:pos="993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497FD4">
        <w:rPr>
          <w:sz w:val="28"/>
          <w:szCs w:val="28"/>
        </w:rPr>
        <w:t>) у</w:t>
      </w:r>
      <w:r w:rsidR="00497FD4" w:rsidRPr="006F45C9">
        <w:rPr>
          <w:sz w:val="28"/>
          <w:szCs w:val="28"/>
        </w:rPr>
        <w:t>крепление здоровья и повышение физической подготовки молодежи,  получение гражданами Российской Федерации начальных знаний в области обороны и подготовка по основам военной службы в образовательных организациях</w:t>
      </w:r>
      <w:r w:rsidR="00497FD4">
        <w:rPr>
          <w:sz w:val="28"/>
          <w:szCs w:val="28"/>
        </w:rPr>
        <w:t>.</w:t>
      </w:r>
    </w:p>
    <w:p w:rsidR="00497FD4" w:rsidRPr="00456D68" w:rsidRDefault="00497FD4" w:rsidP="00A3035B">
      <w:pPr>
        <w:tabs>
          <w:tab w:val="left" w:pos="993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456D68">
        <w:rPr>
          <w:sz w:val="28"/>
          <w:szCs w:val="28"/>
        </w:rPr>
        <w:t>4. Перечень показателей (цел</w:t>
      </w:r>
      <w:r>
        <w:rPr>
          <w:sz w:val="28"/>
          <w:szCs w:val="28"/>
        </w:rPr>
        <w:t>евых индикаторов) Подпрограммы 2</w:t>
      </w:r>
      <w:r w:rsidRPr="00456D68">
        <w:rPr>
          <w:sz w:val="28"/>
          <w:szCs w:val="28"/>
        </w:rPr>
        <w:t>:</w:t>
      </w:r>
    </w:p>
    <w:p w:rsidR="00497FD4" w:rsidRPr="00456D68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456D68">
        <w:rPr>
          <w:sz w:val="28"/>
          <w:szCs w:val="28"/>
        </w:rPr>
        <w:t>1) по задаче</w:t>
      </w:r>
      <w:r>
        <w:rPr>
          <w:sz w:val="28"/>
          <w:szCs w:val="28"/>
        </w:rPr>
        <w:t xml:space="preserve"> «</w:t>
      </w:r>
      <w:r w:rsidRPr="00456D68">
        <w:rPr>
          <w:sz w:val="28"/>
          <w:szCs w:val="28"/>
        </w:rPr>
        <w:t xml:space="preserve">Обеспечение равных прав доступа детей к получению </w:t>
      </w:r>
      <w:r>
        <w:rPr>
          <w:sz w:val="28"/>
          <w:szCs w:val="28"/>
        </w:rPr>
        <w:t>муниципальных</w:t>
      </w:r>
      <w:r w:rsidRPr="00456D68">
        <w:rPr>
          <w:sz w:val="28"/>
          <w:szCs w:val="28"/>
        </w:rPr>
        <w:t xml:space="preserve"> услуг в области обучения и воспитания, оп</w:t>
      </w:r>
      <w:r>
        <w:rPr>
          <w:sz w:val="28"/>
          <w:szCs w:val="28"/>
        </w:rPr>
        <w:t>ределяющих эффекты социализации»</w:t>
      </w:r>
      <w:r w:rsidRPr="00456D68">
        <w:rPr>
          <w:sz w:val="28"/>
          <w:szCs w:val="28"/>
        </w:rPr>
        <w:t>:</w:t>
      </w:r>
    </w:p>
    <w:p w:rsidR="00497FD4" w:rsidRPr="00F54816" w:rsidRDefault="006E0831" w:rsidP="00A3035B">
      <w:pPr>
        <w:tabs>
          <w:tab w:val="left" w:pos="8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="00497FD4" w:rsidRPr="00F54816">
        <w:rPr>
          <w:sz w:val="28"/>
          <w:szCs w:val="28"/>
        </w:rPr>
        <w:t xml:space="preserve">) удельный вес детей, охваченных внеурочной деятельностью, в общем </w:t>
      </w:r>
      <w:r w:rsidR="00497FD4">
        <w:rPr>
          <w:sz w:val="28"/>
          <w:szCs w:val="28"/>
        </w:rPr>
        <w:t>числе детей школьного возрас</w:t>
      </w:r>
      <w:r>
        <w:rPr>
          <w:sz w:val="28"/>
          <w:szCs w:val="28"/>
        </w:rPr>
        <w:t>та.</w:t>
      </w:r>
    </w:p>
    <w:p w:rsidR="00497FD4" w:rsidRDefault="00497FD4" w:rsidP="00A3035B">
      <w:pPr>
        <w:tabs>
          <w:tab w:val="left" w:pos="89"/>
        </w:tabs>
        <w:ind w:firstLine="567"/>
        <w:rPr>
          <w:sz w:val="28"/>
          <w:szCs w:val="28"/>
        </w:rPr>
      </w:pPr>
      <w:r w:rsidRPr="00F54816">
        <w:rPr>
          <w:sz w:val="28"/>
          <w:szCs w:val="28"/>
        </w:rPr>
        <w:t>Источник информации: ведомственная отчетность;</w:t>
      </w:r>
    </w:p>
    <w:p w:rsidR="00497FD4" w:rsidRPr="00456D68" w:rsidRDefault="00497FD4" w:rsidP="00A3035B">
      <w:pPr>
        <w:ind w:firstLine="567"/>
        <w:rPr>
          <w:sz w:val="28"/>
          <w:szCs w:val="28"/>
        </w:rPr>
      </w:pPr>
      <w:r w:rsidRPr="00456D68">
        <w:rPr>
          <w:sz w:val="28"/>
          <w:szCs w:val="28"/>
        </w:rPr>
        <w:t>2) по задаче "Обеспечени</w:t>
      </w:r>
      <w:r>
        <w:rPr>
          <w:sz w:val="28"/>
          <w:szCs w:val="28"/>
        </w:rPr>
        <w:t>е качественной работы организаций</w:t>
      </w:r>
      <w:r w:rsidRPr="00456D68">
        <w:rPr>
          <w:sz w:val="28"/>
          <w:szCs w:val="28"/>
        </w:rPr>
        <w:t>, специалистов, представителей актива молодежи и общественного сектора, участвующих в процессе социализации детей и молодежи":</w:t>
      </w:r>
    </w:p>
    <w:p w:rsidR="00497FD4" w:rsidRPr="00F54816" w:rsidRDefault="00497FD4" w:rsidP="00A3035B">
      <w:pPr>
        <w:ind w:firstLine="567"/>
        <w:rPr>
          <w:sz w:val="28"/>
          <w:szCs w:val="28"/>
        </w:rPr>
      </w:pPr>
      <w:r w:rsidRPr="00F54816">
        <w:rPr>
          <w:sz w:val="28"/>
          <w:szCs w:val="28"/>
        </w:rPr>
        <w:t>а) удовлетворенность населения дополнительным образованием от общего числа опрошенных родителей, дети которых посещают организации дополнительного образования, в соответствующей группе.</w:t>
      </w:r>
    </w:p>
    <w:p w:rsidR="00497FD4" w:rsidRPr="00F54816" w:rsidRDefault="00497FD4" w:rsidP="00A3035B">
      <w:pPr>
        <w:ind w:firstLine="567"/>
        <w:rPr>
          <w:sz w:val="28"/>
          <w:szCs w:val="28"/>
        </w:rPr>
      </w:pPr>
      <w:r w:rsidRPr="00F54816">
        <w:rPr>
          <w:sz w:val="28"/>
          <w:szCs w:val="28"/>
        </w:rPr>
        <w:t>Источник информации: ведомственная отчетность;</w:t>
      </w:r>
    </w:p>
    <w:p w:rsidR="00497FD4" w:rsidRPr="00F54816" w:rsidRDefault="00497FD4" w:rsidP="00A3035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б) доля </w:t>
      </w:r>
      <w:r w:rsidRPr="00F54816">
        <w:rPr>
          <w:sz w:val="28"/>
          <w:szCs w:val="28"/>
        </w:rPr>
        <w:t xml:space="preserve"> муниципальных образовательных организаций, оснащенных в соответствии с требованиями к уровню материально-техническо</w:t>
      </w:r>
      <w:r>
        <w:rPr>
          <w:sz w:val="28"/>
          <w:szCs w:val="28"/>
        </w:rPr>
        <w:t xml:space="preserve">го обеспечения предоставления </w:t>
      </w:r>
      <w:r w:rsidRPr="00F54816">
        <w:rPr>
          <w:sz w:val="28"/>
          <w:szCs w:val="28"/>
        </w:rPr>
        <w:t>муниципальных услуг (работ), от общего количества указанных организаций.</w:t>
      </w:r>
    </w:p>
    <w:p w:rsidR="00497FD4" w:rsidRDefault="00497FD4" w:rsidP="00A3035B">
      <w:pPr>
        <w:ind w:firstLine="567"/>
        <w:rPr>
          <w:sz w:val="28"/>
          <w:szCs w:val="28"/>
        </w:rPr>
      </w:pPr>
      <w:r w:rsidRPr="00F54816">
        <w:rPr>
          <w:sz w:val="28"/>
          <w:szCs w:val="28"/>
        </w:rPr>
        <w:t>Источник информации: ведомственная отчетность;</w:t>
      </w:r>
    </w:p>
    <w:p w:rsidR="00497FD4" w:rsidRDefault="00497FD4" w:rsidP="00A3035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456D68">
        <w:rPr>
          <w:sz w:val="28"/>
          <w:szCs w:val="28"/>
        </w:rPr>
        <w:t xml:space="preserve">) доля педагогических работников </w:t>
      </w:r>
      <w:r>
        <w:rPr>
          <w:sz w:val="28"/>
          <w:szCs w:val="28"/>
        </w:rPr>
        <w:t xml:space="preserve">муниципальных образовательных организаций </w:t>
      </w:r>
      <w:r w:rsidRPr="00456D68">
        <w:rPr>
          <w:sz w:val="28"/>
          <w:szCs w:val="28"/>
        </w:rPr>
        <w:t>д</w:t>
      </w:r>
      <w:r>
        <w:rPr>
          <w:sz w:val="28"/>
          <w:szCs w:val="28"/>
        </w:rPr>
        <w:t>ополнительного образования</w:t>
      </w:r>
      <w:r w:rsidRPr="00456D68">
        <w:rPr>
          <w:sz w:val="28"/>
          <w:szCs w:val="28"/>
        </w:rPr>
        <w:t>, прошедших обучение в рамках семинаров-практикумов, мастер-классов, стажировок, от общего количества педагогических работников;</w:t>
      </w:r>
    </w:p>
    <w:p w:rsidR="00497FD4" w:rsidRPr="00F54816" w:rsidRDefault="00497FD4" w:rsidP="00A3035B">
      <w:pPr>
        <w:ind w:firstLine="567"/>
        <w:rPr>
          <w:spacing w:val="-2"/>
          <w:sz w:val="28"/>
          <w:szCs w:val="28"/>
        </w:rPr>
      </w:pPr>
      <w:r w:rsidRPr="00F54816">
        <w:rPr>
          <w:spacing w:val="-2"/>
          <w:sz w:val="28"/>
          <w:szCs w:val="28"/>
        </w:rPr>
        <w:t>Источник информации: ведомственная отчетность;</w:t>
      </w:r>
    </w:p>
    <w:p w:rsidR="00497FD4" w:rsidRPr="00F54816" w:rsidRDefault="00497FD4" w:rsidP="00A3035B">
      <w:pPr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г</w:t>
      </w:r>
      <w:r w:rsidRPr="00F54816">
        <w:rPr>
          <w:spacing w:val="-2"/>
          <w:sz w:val="28"/>
          <w:szCs w:val="28"/>
        </w:rPr>
        <w:t>) удельный вес безнадзорных детей в общей численности детского населения.</w:t>
      </w:r>
    </w:p>
    <w:p w:rsidR="00497FD4" w:rsidRPr="00F54816" w:rsidRDefault="00497FD4" w:rsidP="00A3035B">
      <w:pPr>
        <w:ind w:firstLine="567"/>
        <w:rPr>
          <w:spacing w:val="-2"/>
          <w:sz w:val="28"/>
          <w:szCs w:val="28"/>
        </w:rPr>
      </w:pPr>
      <w:r w:rsidRPr="00F54816">
        <w:rPr>
          <w:spacing w:val="-2"/>
          <w:sz w:val="28"/>
          <w:szCs w:val="28"/>
        </w:rPr>
        <w:t>Источник информации: ведомственная отчетность;</w:t>
      </w:r>
    </w:p>
    <w:p w:rsidR="00497FD4" w:rsidRPr="00F54816" w:rsidRDefault="00497FD4" w:rsidP="00A3035B">
      <w:pPr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</w:t>
      </w:r>
      <w:r w:rsidRPr="00F54816">
        <w:rPr>
          <w:spacing w:val="-2"/>
          <w:sz w:val="28"/>
          <w:szCs w:val="28"/>
        </w:rPr>
        <w:t>) количество преступлений, совершенных несовершеннолетними или при их соучастии.</w:t>
      </w:r>
    </w:p>
    <w:p w:rsidR="00497FD4" w:rsidRPr="00F54816" w:rsidRDefault="00497FD4" w:rsidP="00A3035B">
      <w:pPr>
        <w:ind w:firstLine="567"/>
        <w:rPr>
          <w:spacing w:val="-2"/>
          <w:sz w:val="28"/>
          <w:szCs w:val="28"/>
        </w:rPr>
      </w:pPr>
      <w:r w:rsidRPr="00F54816">
        <w:rPr>
          <w:spacing w:val="-2"/>
          <w:sz w:val="28"/>
          <w:szCs w:val="28"/>
        </w:rPr>
        <w:t>Источник информации: ведомственная отчетность;</w:t>
      </w:r>
    </w:p>
    <w:p w:rsidR="00497FD4" w:rsidRPr="00F54816" w:rsidRDefault="00497FD4" w:rsidP="00A3035B">
      <w:pPr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е</w:t>
      </w:r>
      <w:r w:rsidRPr="00F54816">
        <w:rPr>
          <w:spacing w:val="-2"/>
          <w:sz w:val="28"/>
          <w:szCs w:val="28"/>
        </w:rPr>
        <w:t xml:space="preserve">) доля молодежи в возрасте от 14 до 30 лет, охваченной мероприятиями по формированию здорового образа жизни, в общем количестве молодежи </w:t>
      </w:r>
      <w:r>
        <w:rPr>
          <w:spacing w:val="-2"/>
          <w:sz w:val="28"/>
          <w:szCs w:val="28"/>
        </w:rPr>
        <w:t>МР «Усть-Вымский»</w:t>
      </w:r>
      <w:r w:rsidRPr="00F54816">
        <w:rPr>
          <w:spacing w:val="-2"/>
          <w:sz w:val="28"/>
          <w:szCs w:val="28"/>
        </w:rPr>
        <w:t>.</w:t>
      </w:r>
    </w:p>
    <w:p w:rsidR="00497FD4" w:rsidRDefault="00497FD4" w:rsidP="00A3035B">
      <w:pPr>
        <w:ind w:firstLine="567"/>
        <w:rPr>
          <w:spacing w:val="-2"/>
          <w:sz w:val="28"/>
          <w:szCs w:val="28"/>
        </w:rPr>
      </w:pPr>
      <w:r w:rsidRPr="00F54816">
        <w:rPr>
          <w:spacing w:val="-2"/>
          <w:sz w:val="28"/>
          <w:szCs w:val="28"/>
        </w:rPr>
        <w:t>Источник информации: ведомственная отчетность;</w:t>
      </w:r>
    </w:p>
    <w:p w:rsidR="00497FD4" w:rsidRDefault="00497FD4" w:rsidP="00A3035B">
      <w:pPr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ж</w:t>
      </w:r>
      <w:r w:rsidRPr="00456D68">
        <w:rPr>
          <w:spacing w:val="-2"/>
          <w:sz w:val="28"/>
          <w:szCs w:val="28"/>
        </w:rPr>
        <w:t>) доля молодежи в возрасте от 14 до 30 лет, участвующих в программах по развитию инновационного и предпринимательского потенциала молодежи, в общем количестве молодежи;</w:t>
      </w:r>
    </w:p>
    <w:p w:rsidR="00497FD4" w:rsidRDefault="00497FD4" w:rsidP="00A3035B">
      <w:pPr>
        <w:ind w:firstLine="567"/>
        <w:rPr>
          <w:sz w:val="28"/>
          <w:szCs w:val="28"/>
        </w:rPr>
      </w:pPr>
      <w:r w:rsidRPr="00C92D7D">
        <w:rPr>
          <w:sz w:val="28"/>
          <w:szCs w:val="28"/>
        </w:rPr>
        <w:t>Источник информации: ведомственная отчетность;</w:t>
      </w:r>
    </w:p>
    <w:p w:rsidR="00497FD4" w:rsidRPr="00C92D7D" w:rsidRDefault="00497FD4" w:rsidP="00A3035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</w:t>
      </w:r>
      <w:r w:rsidRPr="00C92D7D">
        <w:rPr>
          <w:sz w:val="28"/>
          <w:szCs w:val="28"/>
        </w:rPr>
        <w:t>) доля молодежи в возрасте от 14 до 30 лет, участвующих в деятельности молодежных и детских общественных объединений, в общем количестве молодежи.</w:t>
      </w:r>
    </w:p>
    <w:p w:rsidR="00497FD4" w:rsidRPr="00C92D7D" w:rsidRDefault="00497FD4" w:rsidP="00A3035B">
      <w:pPr>
        <w:ind w:firstLine="567"/>
        <w:rPr>
          <w:sz w:val="28"/>
          <w:szCs w:val="28"/>
        </w:rPr>
      </w:pPr>
      <w:r w:rsidRPr="00C92D7D">
        <w:rPr>
          <w:sz w:val="28"/>
          <w:szCs w:val="28"/>
        </w:rPr>
        <w:t>Источник информации: ведомственная отчетность;</w:t>
      </w:r>
    </w:p>
    <w:p w:rsidR="00497FD4" w:rsidRPr="00C92D7D" w:rsidRDefault="00497FD4" w:rsidP="00A3035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C92D7D">
        <w:rPr>
          <w:sz w:val="28"/>
          <w:szCs w:val="28"/>
        </w:rPr>
        <w:t>) доля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деятельности.</w:t>
      </w:r>
    </w:p>
    <w:p w:rsidR="00497FD4" w:rsidRDefault="00497FD4" w:rsidP="00A3035B">
      <w:pPr>
        <w:ind w:firstLine="567"/>
        <w:rPr>
          <w:sz w:val="28"/>
          <w:szCs w:val="28"/>
        </w:rPr>
      </w:pPr>
      <w:r w:rsidRPr="00C92D7D">
        <w:rPr>
          <w:sz w:val="28"/>
          <w:szCs w:val="28"/>
        </w:rPr>
        <w:t>Источник информации: периодическая отчетность формы N Д-4</w:t>
      </w:r>
    </w:p>
    <w:p w:rsidR="00497FD4" w:rsidRPr="00C92D7D" w:rsidRDefault="00497FD4" w:rsidP="00A3035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</w:t>
      </w:r>
      <w:r w:rsidRPr="00C92D7D">
        <w:rPr>
          <w:sz w:val="28"/>
          <w:szCs w:val="28"/>
        </w:rPr>
        <w:t>) доля детей и молодежи, принявших участие в мероприятиях по патриотическому воспитанию, по отношению к общему количеству де</w:t>
      </w:r>
      <w:r>
        <w:rPr>
          <w:sz w:val="28"/>
          <w:szCs w:val="28"/>
        </w:rPr>
        <w:t>тей и молодежи в МР «Усть-Вымский»</w:t>
      </w:r>
    </w:p>
    <w:p w:rsidR="00497FD4" w:rsidRPr="00456D68" w:rsidRDefault="00497FD4" w:rsidP="00A3035B">
      <w:pPr>
        <w:ind w:firstLine="567"/>
        <w:rPr>
          <w:spacing w:val="-2"/>
          <w:sz w:val="28"/>
          <w:szCs w:val="28"/>
        </w:rPr>
      </w:pPr>
      <w:r w:rsidRPr="00C92D7D">
        <w:rPr>
          <w:sz w:val="28"/>
          <w:szCs w:val="28"/>
        </w:rPr>
        <w:t>Источник информации: ведомственная отчетность</w:t>
      </w:r>
      <w:r>
        <w:rPr>
          <w:sz w:val="28"/>
          <w:szCs w:val="28"/>
        </w:rPr>
        <w:t>.</w:t>
      </w:r>
    </w:p>
    <w:p w:rsidR="00497FD4" w:rsidRPr="00456D68" w:rsidRDefault="00497FD4" w:rsidP="00A3035B">
      <w:pPr>
        <w:ind w:firstLine="567"/>
        <w:rPr>
          <w:sz w:val="28"/>
          <w:szCs w:val="28"/>
        </w:rPr>
      </w:pPr>
      <w:r>
        <w:rPr>
          <w:sz w:val="28"/>
          <w:szCs w:val="28"/>
        </w:rPr>
        <w:t>3) по задаче «</w:t>
      </w:r>
      <w:r w:rsidRPr="00456D68">
        <w:rPr>
          <w:sz w:val="28"/>
          <w:szCs w:val="28"/>
        </w:rPr>
        <w:t>Повышение эффективности управления процессом социализации детей и молодежи в</w:t>
      </w:r>
      <w:r>
        <w:rPr>
          <w:sz w:val="28"/>
          <w:szCs w:val="28"/>
        </w:rPr>
        <w:t xml:space="preserve"> образовательных организациях</w:t>
      </w:r>
      <w:r w:rsidRPr="00456D68">
        <w:rPr>
          <w:sz w:val="28"/>
          <w:szCs w:val="28"/>
        </w:rPr>
        <w:t xml:space="preserve"> различных типов</w:t>
      </w:r>
      <w:r>
        <w:rPr>
          <w:sz w:val="28"/>
          <w:szCs w:val="28"/>
        </w:rPr>
        <w:t xml:space="preserve"> и видов и общественном секторе»</w:t>
      </w:r>
      <w:r w:rsidRPr="00456D68">
        <w:rPr>
          <w:sz w:val="28"/>
          <w:szCs w:val="28"/>
        </w:rPr>
        <w:t xml:space="preserve">: </w:t>
      </w:r>
    </w:p>
    <w:p w:rsidR="00497FD4" w:rsidRPr="00C92D7D" w:rsidRDefault="00497FD4" w:rsidP="00A3035B">
      <w:pPr>
        <w:ind w:firstLine="567"/>
        <w:rPr>
          <w:spacing w:val="-2"/>
          <w:sz w:val="28"/>
          <w:szCs w:val="28"/>
        </w:rPr>
      </w:pPr>
      <w:r w:rsidRPr="00C92D7D">
        <w:rPr>
          <w:spacing w:val="-2"/>
          <w:sz w:val="28"/>
          <w:szCs w:val="28"/>
        </w:rPr>
        <w:t>а) удельный вес дополнительных образовательных программ, адаптированных к требованиям, предъявляемым к программам внеурочной деятельности федеральным государственным образовательным стандартом, от общего количества дополнител</w:t>
      </w:r>
      <w:r>
        <w:rPr>
          <w:spacing w:val="-2"/>
          <w:sz w:val="28"/>
          <w:szCs w:val="28"/>
        </w:rPr>
        <w:t xml:space="preserve">ьных образовательных программ.       </w:t>
      </w:r>
      <w:r w:rsidRPr="00C92D7D">
        <w:rPr>
          <w:spacing w:val="-2"/>
          <w:sz w:val="28"/>
          <w:szCs w:val="28"/>
        </w:rPr>
        <w:t>Источник информации: ведомственная отчетность;</w:t>
      </w:r>
    </w:p>
    <w:p w:rsidR="00497FD4" w:rsidRPr="00C92D7D" w:rsidRDefault="00497FD4" w:rsidP="00A3035B">
      <w:pPr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б</w:t>
      </w:r>
      <w:r w:rsidRPr="00C92D7D">
        <w:rPr>
          <w:spacing w:val="-2"/>
          <w:sz w:val="28"/>
          <w:szCs w:val="28"/>
        </w:rPr>
        <w:t>) соотношение средней заработной платы педагогических работников образовательных организаций дополнительного образования и средней заработной платы учителей.</w:t>
      </w:r>
    </w:p>
    <w:p w:rsidR="00497FD4" w:rsidRPr="00C92D7D" w:rsidRDefault="00497FD4" w:rsidP="00A3035B">
      <w:pPr>
        <w:ind w:firstLine="567"/>
        <w:rPr>
          <w:spacing w:val="-2"/>
          <w:sz w:val="28"/>
          <w:szCs w:val="28"/>
        </w:rPr>
      </w:pPr>
      <w:r w:rsidRPr="00C92D7D">
        <w:rPr>
          <w:spacing w:val="-2"/>
          <w:sz w:val="28"/>
          <w:szCs w:val="28"/>
        </w:rPr>
        <w:t xml:space="preserve">Источник информации: информация Территориального органа Федеральной службы государственной статистики по Республике Коми об итогах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г. N 597 "О мероприятиях по реализации государственной социальной </w:t>
      </w:r>
      <w:r w:rsidRPr="00C92D7D">
        <w:rPr>
          <w:spacing w:val="-2"/>
          <w:sz w:val="28"/>
          <w:szCs w:val="28"/>
        </w:rPr>
        <w:lastRenderedPageBreak/>
        <w:t>политики" (форма N ЗП-образование "Сведения о численности и оплате труда работников сферы образования п</w:t>
      </w:r>
      <w:r>
        <w:rPr>
          <w:spacing w:val="-2"/>
          <w:sz w:val="28"/>
          <w:szCs w:val="28"/>
        </w:rPr>
        <w:t>о категориям персонала");</w:t>
      </w:r>
    </w:p>
    <w:p w:rsidR="00497FD4" w:rsidRPr="0065389C" w:rsidRDefault="00497FD4" w:rsidP="00A3035B">
      <w:pPr>
        <w:ind w:firstLine="567"/>
        <w:rPr>
          <w:sz w:val="28"/>
          <w:szCs w:val="28"/>
        </w:rPr>
      </w:pPr>
      <w:r>
        <w:rPr>
          <w:sz w:val="28"/>
          <w:szCs w:val="28"/>
        </w:rPr>
        <w:t>4) по задаче "Повышение мотивации к военной службе у молодежи допризывного и призывного возраста</w:t>
      </w:r>
      <w:r w:rsidRPr="0065389C">
        <w:rPr>
          <w:sz w:val="28"/>
          <w:szCs w:val="28"/>
        </w:rPr>
        <w:t>":</w:t>
      </w:r>
    </w:p>
    <w:p w:rsidR="00497FD4" w:rsidRDefault="00497FD4" w:rsidP="00A3035B">
      <w:pPr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а) к</w:t>
      </w:r>
      <w:r w:rsidRPr="0090586B">
        <w:rPr>
          <w:spacing w:val="-2"/>
          <w:sz w:val="28"/>
          <w:szCs w:val="28"/>
        </w:rPr>
        <w:t>оличество клубов, центров, объединений, занимающихся патриотическим воспитанием детей и молодежи</w:t>
      </w:r>
      <w:r w:rsidRPr="0065389C">
        <w:rPr>
          <w:spacing w:val="-2"/>
          <w:sz w:val="28"/>
          <w:szCs w:val="28"/>
        </w:rPr>
        <w:t>;</w:t>
      </w:r>
    </w:p>
    <w:p w:rsidR="00497FD4" w:rsidRDefault="00497FD4" w:rsidP="00A3035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C92D7D">
        <w:rPr>
          <w:sz w:val="28"/>
          <w:szCs w:val="28"/>
        </w:rPr>
        <w:t>сточник информации: ведомственная отчетность;</w:t>
      </w:r>
    </w:p>
    <w:p w:rsidR="00497FD4" w:rsidRPr="0065389C" w:rsidRDefault="00497FD4" w:rsidP="00A3035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5) по задаче </w:t>
      </w:r>
      <w:r w:rsidRPr="006F45C9">
        <w:rPr>
          <w:sz w:val="28"/>
          <w:szCs w:val="28"/>
        </w:rPr>
        <w:t>« Укрепление здоровья и повышение физической подготовки молодежи,  получение гражданами Российской Федерации начальных знаний в области обороны и подготовка по основам военной службы в образовательных организациях»</w:t>
      </w:r>
      <w:r w:rsidRPr="0065389C">
        <w:rPr>
          <w:sz w:val="28"/>
          <w:szCs w:val="28"/>
        </w:rPr>
        <w:t>:</w:t>
      </w:r>
    </w:p>
    <w:p w:rsidR="00497FD4" w:rsidRPr="006F45C9" w:rsidRDefault="00497FD4" w:rsidP="00A3035B">
      <w:pPr>
        <w:autoSpaceDE w:val="0"/>
        <w:autoSpaceDN w:val="0"/>
        <w:adjustRightInd w:val="0"/>
        <w:ind w:firstLine="567"/>
        <w:rPr>
          <w:spacing w:val="-2"/>
          <w:sz w:val="28"/>
          <w:szCs w:val="28"/>
        </w:rPr>
      </w:pPr>
      <w:r w:rsidRPr="0065389C">
        <w:rPr>
          <w:spacing w:val="-2"/>
          <w:sz w:val="28"/>
          <w:szCs w:val="28"/>
        </w:rPr>
        <w:t xml:space="preserve">а) </w:t>
      </w:r>
      <w:r w:rsidRPr="006F45C9">
        <w:rPr>
          <w:spacing w:val="-2"/>
          <w:sz w:val="28"/>
          <w:szCs w:val="28"/>
        </w:rPr>
        <w:t>доля юношей, обучающихся в 10 классах общеобразовательных организаций, принявших участие в пятидневных учебно-полевых сборах в рамках подготовки по основам военной службы, от общего количества юношей, обучающихся в 10 классах общеобразовательных организаций.</w:t>
      </w:r>
    </w:p>
    <w:p w:rsidR="00497FD4" w:rsidRDefault="00497FD4" w:rsidP="00A3035B">
      <w:pPr>
        <w:autoSpaceDE w:val="0"/>
        <w:autoSpaceDN w:val="0"/>
        <w:adjustRightInd w:val="0"/>
        <w:ind w:firstLine="567"/>
        <w:rPr>
          <w:spacing w:val="-2"/>
          <w:sz w:val="28"/>
          <w:szCs w:val="28"/>
        </w:rPr>
      </w:pPr>
      <w:r w:rsidRPr="006F45C9">
        <w:rPr>
          <w:spacing w:val="-2"/>
          <w:sz w:val="28"/>
          <w:szCs w:val="28"/>
        </w:rPr>
        <w:t>Источник информации: ведомственная отчетность;</w:t>
      </w:r>
      <w:r w:rsidRPr="0065389C">
        <w:rPr>
          <w:spacing w:val="-2"/>
          <w:sz w:val="28"/>
          <w:szCs w:val="28"/>
        </w:rPr>
        <w:t xml:space="preserve"> </w:t>
      </w:r>
    </w:p>
    <w:p w:rsidR="00497FD4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pacing w:val="-2"/>
          <w:sz w:val="28"/>
          <w:szCs w:val="28"/>
        </w:rPr>
        <w:t>б</w:t>
      </w:r>
      <w:r w:rsidRPr="0065389C">
        <w:rPr>
          <w:spacing w:val="-2"/>
          <w:sz w:val="28"/>
          <w:szCs w:val="28"/>
        </w:rPr>
        <w:t>) количество граждан допризывного возраста, охваченных сп</w:t>
      </w:r>
      <w:r>
        <w:rPr>
          <w:spacing w:val="-2"/>
          <w:sz w:val="28"/>
          <w:szCs w:val="28"/>
        </w:rPr>
        <w:t>ортивно-массовыми мероприятиями</w:t>
      </w:r>
      <w:r w:rsidRPr="0065389C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>МР «Усть-Вымский»</w:t>
      </w:r>
      <w:r w:rsidRPr="0065389C">
        <w:rPr>
          <w:spacing w:val="-2"/>
          <w:sz w:val="28"/>
          <w:szCs w:val="28"/>
        </w:rPr>
        <w:t>.</w:t>
      </w:r>
    </w:p>
    <w:p w:rsidR="00497FD4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F83634">
        <w:rPr>
          <w:sz w:val="28"/>
          <w:szCs w:val="28"/>
        </w:rPr>
        <w:t xml:space="preserve">      Источник информации: ведомственная отчетность</w:t>
      </w:r>
      <w:r>
        <w:rPr>
          <w:sz w:val="28"/>
          <w:szCs w:val="28"/>
        </w:rPr>
        <w:t>.</w:t>
      </w:r>
    </w:p>
    <w:p w:rsidR="00497FD4" w:rsidRPr="0065389C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89C">
        <w:rPr>
          <w:sz w:val="28"/>
          <w:szCs w:val="28"/>
        </w:rPr>
        <w:t>Перечень и сведения о плановых значениях показателей (цел</w:t>
      </w:r>
      <w:r>
        <w:rPr>
          <w:sz w:val="28"/>
          <w:szCs w:val="28"/>
        </w:rPr>
        <w:t>евых индикаторов) Подпрограммы 2</w:t>
      </w:r>
      <w:r w:rsidRPr="0065389C">
        <w:rPr>
          <w:sz w:val="28"/>
          <w:szCs w:val="28"/>
        </w:rPr>
        <w:t xml:space="preserve"> (с расшифровкой плановых значений по годам ее реализации) представлены в приложении 4  к Программе.</w:t>
      </w:r>
    </w:p>
    <w:p w:rsidR="00497FD4" w:rsidRPr="0065389C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65389C">
        <w:rPr>
          <w:sz w:val="28"/>
          <w:szCs w:val="28"/>
        </w:rPr>
        <w:t>П</w:t>
      </w:r>
      <w:r>
        <w:rPr>
          <w:sz w:val="28"/>
          <w:szCs w:val="28"/>
        </w:rPr>
        <w:t>одпрограмма 2 реализуется в 2014</w:t>
      </w:r>
      <w:r w:rsidRPr="0065389C">
        <w:rPr>
          <w:sz w:val="28"/>
          <w:szCs w:val="28"/>
        </w:rPr>
        <w:t>-2020 годах.</w:t>
      </w:r>
    </w:p>
    <w:p w:rsidR="00497FD4" w:rsidRPr="00456D68" w:rsidRDefault="00497FD4" w:rsidP="00A3035B">
      <w:pPr>
        <w:ind w:firstLine="720"/>
        <w:rPr>
          <w:b/>
          <w:bCs/>
          <w:sz w:val="28"/>
          <w:szCs w:val="28"/>
        </w:rPr>
      </w:pPr>
    </w:p>
    <w:p w:rsidR="00497FD4" w:rsidRPr="00456D68" w:rsidRDefault="00497FD4" w:rsidP="00A3035B">
      <w:pPr>
        <w:ind w:firstLine="720"/>
        <w:rPr>
          <w:b/>
          <w:bCs/>
          <w:sz w:val="28"/>
          <w:szCs w:val="28"/>
        </w:rPr>
      </w:pPr>
    </w:p>
    <w:p w:rsidR="00497FD4" w:rsidRPr="00456D68" w:rsidRDefault="00497FD4" w:rsidP="00A3035B">
      <w:pPr>
        <w:autoSpaceDE w:val="0"/>
        <w:autoSpaceDN w:val="0"/>
        <w:adjustRightInd w:val="0"/>
        <w:ind w:left="540"/>
        <w:rPr>
          <w:b/>
          <w:bCs/>
          <w:sz w:val="28"/>
          <w:szCs w:val="28"/>
        </w:rPr>
      </w:pPr>
      <w:r w:rsidRPr="00456D68">
        <w:rPr>
          <w:b/>
          <w:bCs/>
          <w:sz w:val="28"/>
          <w:szCs w:val="28"/>
        </w:rPr>
        <w:t>3. Характеристика осн</w:t>
      </w:r>
      <w:r>
        <w:rPr>
          <w:b/>
          <w:bCs/>
          <w:sz w:val="28"/>
          <w:szCs w:val="28"/>
        </w:rPr>
        <w:t>овных мероприятий Подпрограммы 2</w:t>
      </w:r>
    </w:p>
    <w:p w:rsidR="00497FD4" w:rsidRPr="00456D68" w:rsidRDefault="00497FD4" w:rsidP="00A3035B">
      <w:pPr>
        <w:autoSpaceDE w:val="0"/>
        <w:autoSpaceDN w:val="0"/>
        <w:adjustRightInd w:val="0"/>
        <w:ind w:firstLine="540"/>
        <w:rPr>
          <w:color w:val="76923C"/>
          <w:sz w:val="28"/>
          <w:szCs w:val="28"/>
        </w:rPr>
      </w:pPr>
    </w:p>
    <w:p w:rsidR="00497FD4" w:rsidRPr="00456D68" w:rsidRDefault="00497FD4" w:rsidP="00A3035B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56D68">
        <w:rPr>
          <w:sz w:val="28"/>
          <w:szCs w:val="28"/>
        </w:rPr>
        <w:t>1. Перечень осн</w:t>
      </w:r>
      <w:r>
        <w:rPr>
          <w:sz w:val="28"/>
          <w:szCs w:val="28"/>
        </w:rPr>
        <w:t>овных мероприятий Подпрограммы 2</w:t>
      </w:r>
      <w:r w:rsidRPr="00456D68">
        <w:rPr>
          <w:sz w:val="28"/>
          <w:szCs w:val="28"/>
        </w:rPr>
        <w:t xml:space="preserve"> (с указанием</w:t>
      </w:r>
      <w:r>
        <w:rPr>
          <w:sz w:val="28"/>
          <w:szCs w:val="28"/>
        </w:rPr>
        <w:t xml:space="preserve"> сроков их реализации</w:t>
      </w:r>
      <w:r w:rsidRPr="00456D68">
        <w:rPr>
          <w:sz w:val="28"/>
          <w:szCs w:val="28"/>
        </w:rPr>
        <w:t xml:space="preserve"> и ожидаемых результатов</w:t>
      </w:r>
      <w:r>
        <w:rPr>
          <w:sz w:val="28"/>
          <w:szCs w:val="28"/>
        </w:rPr>
        <w:t>) изложен в приложении 2</w:t>
      </w:r>
      <w:r w:rsidRPr="00456D68">
        <w:rPr>
          <w:sz w:val="28"/>
          <w:szCs w:val="28"/>
        </w:rPr>
        <w:t xml:space="preserve"> к </w:t>
      </w:r>
      <w:r w:rsidRPr="00456D68">
        <w:rPr>
          <w:color w:val="000000"/>
          <w:sz w:val="28"/>
          <w:szCs w:val="28"/>
        </w:rPr>
        <w:t>Программе</w:t>
      </w:r>
      <w:r w:rsidRPr="00456D68">
        <w:rPr>
          <w:sz w:val="28"/>
          <w:szCs w:val="28"/>
        </w:rPr>
        <w:t>.</w:t>
      </w:r>
    </w:p>
    <w:p w:rsidR="00497FD4" w:rsidRPr="00456D68" w:rsidRDefault="00497FD4" w:rsidP="00A3035B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56D68">
        <w:rPr>
          <w:sz w:val="28"/>
          <w:szCs w:val="28"/>
        </w:rPr>
        <w:t>Перечень основных  мероприятий сформирован таким образом, чтобы обеспечить решение</w:t>
      </w:r>
      <w:r>
        <w:rPr>
          <w:sz w:val="28"/>
          <w:szCs w:val="28"/>
        </w:rPr>
        <w:t xml:space="preserve"> конкретных задач Подпрограммы 2</w:t>
      </w:r>
      <w:r w:rsidRPr="00456D68">
        <w:rPr>
          <w:sz w:val="28"/>
          <w:szCs w:val="28"/>
        </w:rPr>
        <w:t>.</w:t>
      </w:r>
    </w:p>
    <w:p w:rsidR="00497FD4" w:rsidRPr="00456D68" w:rsidRDefault="00497FD4" w:rsidP="00A3035B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56D68">
        <w:rPr>
          <w:sz w:val="28"/>
          <w:szCs w:val="28"/>
        </w:rPr>
        <w:t>2. Решению задачи</w:t>
      </w:r>
      <w:r>
        <w:rPr>
          <w:sz w:val="28"/>
          <w:szCs w:val="28"/>
        </w:rPr>
        <w:t xml:space="preserve"> «</w:t>
      </w:r>
      <w:r w:rsidRPr="00456D68">
        <w:rPr>
          <w:sz w:val="28"/>
          <w:szCs w:val="28"/>
        </w:rPr>
        <w:t>Обеспечение равных прав доступа д</w:t>
      </w:r>
      <w:r>
        <w:rPr>
          <w:sz w:val="28"/>
          <w:szCs w:val="28"/>
        </w:rPr>
        <w:t>етей к получению  муниципальных</w:t>
      </w:r>
      <w:r w:rsidRPr="00456D68">
        <w:rPr>
          <w:sz w:val="28"/>
          <w:szCs w:val="28"/>
        </w:rPr>
        <w:t xml:space="preserve"> услуг в области обучения и воспитания, оп</w:t>
      </w:r>
      <w:r>
        <w:rPr>
          <w:sz w:val="28"/>
          <w:szCs w:val="28"/>
        </w:rPr>
        <w:t>ределяющих эффекты социализации»</w:t>
      </w:r>
      <w:r w:rsidRPr="00456D68">
        <w:rPr>
          <w:sz w:val="28"/>
          <w:szCs w:val="28"/>
        </w:rPr>
        <w:t xml:space="preserve"> способствуют следующие основные мероприятия:</w:t>
      </w:r>
    </w:p>
    <w:p w:rsidR="00497FD4" w:rsidRDefault="00497FD4" w:rsidP="00A3035B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456D68">
        <w:rPr>
          <w:sz w:val="28"/>
          <w:szCs w:val="28"/>
        </w:rPr>
        <w:t>.1. О</w:t>
      </w:r>
      <w:r w:rsidRPr="00456D68">
        <w:rPr>
          <w:color w:val="000000"/>
          <w:sz w:val="28"/>
          <w:szCs w:val="28"/>
        </w:rPr>
        <w:t xml:space="preserve">казание </w:t>
      </w:r>
      <w:r>
        <w:rPr>
          <w:color w:val="000000"/>
          <w:sz w:val="28"/>
          <w:szCs w:val="28"/>
        </w:rPr>
        <w:t>муниципальных</w:t>
      </w:r>
      <w:r w:rsidRPr="00456D68"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  <w:t xml:space="preserve"> (выполнение работ)</w:t>
      </w:r>
      <w:r w:rsidRPr="00456D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образовательными организациями и организациями </w:t>
      </w:r>
      <w:r w:rsidRPr="00456D68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ополнительного образования</w:t>
      </w:r>
      <w:r w:rsidRPr="00456D68">
        <w:rPr>
          <w:color w:val="000000"/>
          <w:sz w:val="28"/>
          <w:szCs w:val="28"/>
        </w:rPr>
        <w:t>.</w:t>
      </w:r>
    </w:p>
    <w:p w:rsidR="00497FD4" w:rsidRPr="00456D68" w:rsidRDefault="00497FD4" w:rsidP="00A3035B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456D68">
        <w:rPr>
          <w:color w:val="000000"/>
          <w:sz w:val="28"/>
          <w:szCs w:val="28"/>
        </w:rPr>
        <w:t>. Привлечение несовершеннолетних, в том числе с девиантным поведением, во внеурочную деятельность на баз</w:t>
      </w:r>
      <w:r>
        <w:rPr>
          <w:color w:val="000000"/>
          <w:sz w:val="28"/>
          <w:szCs w:val="28"/>
        </w:rPr>
        <w:t>е общеобразовательных организаций и  организаций</w:t>
      </w:r>
      <w:r w:rsidRPr="00456D68">
        <w:rPr>
          <w:color w:val="000000"/>
          <w:sz w:val="28"/>
          <w:szCs w:val="28"/>
        </w:rPr>
        <w:t xml:space="preserve"> дополнительного образования.</w:t>
      </w:r>
    </w:p>
    <w:p w:rsidR="00497FD4" w:rsidRPr="00456D68" w:rsidRDefault="00497FD4" w:rsidP="00A3035B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3. Решению задачи «</w:t>
      </w:r>
      <w:r w:rsidRPr="00456D68">
        <w:rPr>
          <w:sz w:val="28"/>
          <w:szCs w:val="28"/>
        </w:rPr>
        <w:t>Обеспечени</w:t>
      </w:r>
      <w:r>
        <w:rPr>
          <w:sz w:val="28"/>
          <w:szCs w:val="28"/>
        </w:rPr>
        <w:t>е качественной работы организаций</w:t>
      </w:r>
      <w:r w:rsidRPr="00456D68">
        <w:rPr>
          <w:sz w:val="28"/>
          <w:szCs w:val="28"/>
        </w:rPr>
        <w:t xml:space="preserve">, специалистов, представителей актива молодежи и общественного сектора, </w:t>
      </w:r>
      <w:r w:rsidRPr="00456D68">
        <w:rPr>
          <w:sz w:val="28"/>
          <w:szCs w:val="28"/>
        </w:rPr>
        <w:lastRenderedPageBreak/>
        <w:t>участвующих в процесс</w:t>
      </w:r>
      <w:r>
        <w:rPr>
          <w:sz w:val="28"/>
          <w:szCs w:val="28"/>
        </w:rPr>
        <w:t xml:space="preserve">е социализации детей и молодежи» </w:t>
      </w:r>
      <w:r w:rsidRPr="00456D68">
        <w:rPr>
          <w:sz w:val="28"/>
          <w:szCs w:val="28"/>
        </w:rPr>
        <w:t>способствуют следующие основные мероприятия:</w:t>
      </w:r>
    </w:p>
    <w:p w:rsidR="00497FD4" w:rsidRPr="00456D68" w:rsidRDefault="00497FD4" w:rsidP="00A3035B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3.1.</w:t>
      </w:r>
      <w:r w:rsidRPr="00456D68">
        <w:rPr>
          <w:color w:val="000000"/>
          <w:sz w:val="28"/>
          <w:szCs w:val="28"/>
        </w:rPr>
        <w:t xml:space="preserve">Укрепление материально-технической базы и </w:t>
      </w:r>
      <w:r w:rsidRPr="00F83634">
        <w:rPr>
          <w:color w:val="000000"/>
          <w:sz w:val="28"/>
          <w:szCs w:val="28"/>
        </w:rPr>
        <w:t xml:space="preserve"> создание безопасных условий в образовательных организациях</w:t>
      </w:r>
      <w:r>
        <w:rPr>
          <w:color w:val="000000"/>
          <w:sz w:val="28"/>
          <w:szCs w:val="28"/>
        </w:rPr>
        <w:t xml:space="preserve"> МР «Усть-Вымский»</w:t>
      </w:r>
      <w:r w:rsidRPr="00456D68">
        <w:rPr>
          <w:color w:val="000000"/>
          <w:sz w:val="28"/>
          <w:szCs w:val="28"/>
        </w:rPr>
        <w:t>.</w:t>
      </w:r>
    </w:p>
    <w:p w:rsidR="00497FD4" w:rsidRPr="00456D68" w:rsidRDefault="00497FD4" w:rsidP="00A3035B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456D68">
        <w:rPr>
          <w:color w:val="000000"/>
          <w:sz w:val="28"/>
          <w:szCs w:val="28"/>
        </w:rPr>
        <w:t>Содействие  успешной социализации обучающихся, воспитанников.</w:t>
      </w:r>
    </w:p>
    <w:p w:rsidR="00497FD4" w:rsidRPr="00456D68" w:rsidRDefault="00497FD4" w:rsidP="00A3035B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Pr="00456D68">
        <w:rPr>
          <w:color w:val="000000"/>
          <w:sz w:val="28"/>
          <w:szCs w:val="28"/>
        </w:rPr>
        <w:t xml:space="preserve">Развитие  передового педагогического опыта в </w:t>
      </w:r>
      <w:r>
        <w:rPr>
          <w:color w:val="000000"/>
          <w:sz w:val="28"/>
          <w:szCs w:val="28"/>
        </w:rPr>
        <w:t>области социализации  учащихся</w:t>
      </w:r>
      <w:r w:rsidRPr="00456D68">
        <w:rPr>
          <w:color w:val="000000"/>
          <w:sz w:val="28"/>
          <w:szCs w:val="28"/>
        </w:rPr>
        <w:t>, воспитанников.</w:t>
      </w:r>
    </w:p>
    <w:p w:rsidR="00497FD4" w:rsidRPr="00456D68" w:rsidRDefault="00497FD4" w:rsidP="00A3035B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456D68">
        <w:rPr>
          <w:color w:val="000000"/>
          <w:sz w:val="28"/>
          <w:szCs w:val="28"/>
        </w:rPr>
        <w:t>. Пропаганда здорового образа жизни  среди молодежи.</w:t>
      </w:r>
    </w:p>
    <w:p w:rsidR="00497FD4" w:rsidRPr="00456D68" w:rsidRDefault="00497FD4" w:rsidP="00A3035B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</w:t>
      </w:r>
      <w:r w:rsidRPr="00456D68">
        <w:rPr>
          <w:color w:val="000000"/>
          <w:sz w:val="28"/>
          <w:szCs w:val="28"/>
        </w:rPr>
        <w:t xml:space="preserve"> Стимулирование активного участия  молодежи в общественной жизни и профилактика негативных тенденций в молодежной среде.</w:t>
      </w:r>
    </w:p>
    <w:p w:rsidR="00497FD4" w:rsidRPr="00456D68" w:rsidRDefault="00497FD4" w:rsidP="00A3035B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 w:rsidRPr="00456D68">
        <w:rPr>
          <w:color w:val="000000"/>
          <w:sz w:val="28"/>
          <w:szCs w:val="28"/>
        </w:rPr>
        <w:t xml:space="preserve"> Разви</w:t>
      </w:r>
      <w:r>
        <w:rPr>
          <w:color w:val="000000"/>
          <w:sz w:val="28"/>
          <w:szCs w:val="28"/>
        </w:rPr>
        <w:t>тие кадровых ресурсов организаций</w:t>
      </w:r>
      <w:r w:rsidRPr="00456D68">
        <w:rPr>
          <w:color w:val="000000"/>
          <w:sz w:val="28"/>
          <w:szCs w:val="28"/>
        </w:rPr>
        <w:t xml:space="preserve">, участвующих в процессе </w:t>
      </w:r>
      <w:r>
        <w:rPr>
          <w:color w:val="000000"/>
          <w:sz w:val="28"/>
          <w:szCs w:val="28"/>
        </w:rPr>
        <w:t>социализации</w:t>
      </w:r>
      <w:r w:rsidRPr="00456D68">
        <w:rPr>
          <w:color w:val="000000"/>
          <w:sz w:val="28"/>
          <w:szCs w:val="28"/>
        </w:rPr>
        <w:t>.</w:t>
      </w:r>
    </w:p>
    <w:p w:rsidR="00497FD4" w:rsidRPr="00456D68" w:rsidRDefault="00497FD4" w:rsidP="00A3035B">
      <w:pPr>
        <w:ind w:firstLine="720"/>
        <w:rPr>
          <w:sz w:val="28"/>
          <w:szCs w:val="28"/>
        </w:rPr>
      </w:pPr>
      <w:r w:rsidRPr="00456D68">
        <w:rPr>
          <w:sz w:val="28"/>
          <w:szCs w:val="28"/>
        </w:rPr>
        <w:t>4. Решению задачи «Повышение эффективности управления процессом социализации детей и молоде</w:t>
      </w:r>
      <w:r>
        <w:rPr>
          <w:sz w:val="28"/>
          <w:szCs w:val="28"/>
        </w:rPr>
        <w:t xml:space="preserve">жи в образовательных организациях </w:t>
      </w:r>
      <w:r w:rsidRPr="00456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различных типов и видов и </w:t>
      </w:r>
      <w:r w:rsidRPr="00456D68">
        <w:rPr>
          <w:sz w:val="28"/>
          <w:szCs w:val="28"/>
        </w:rPr>
        <w:t xml:space="preserve"> общественном секторе</w:t>
      </w:r>
      <w:r>
        <w:rPr>
          <w:sz w:val="28"/>
          <w:szCs w:val="28"/>
        </w:rPr>
        <w:t>»</w:t>
      </w:r>
      <w:r w:rsidRPr="00456D68">
        <w:rPr>
          <w:sz w:val="28"/>
          <w:szCs w:val="28"/>
        </w:rPr>
        <w:t xml:space="preserve">  способствуют основные мероприятия:</w:t>
      </w:r>
    </w:p>
    <w:p w:rsidR="00497FD4" w:rsidRPr="00456D68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Pr="00456D68">
        <w:rPr>
          <w:color w:val="000000"/>
          <w:sz w:val="28"/>
          <w:szCs w:val="28"/>
        </w:rPr>
        <w:t xml:space="preserve">. Реализация постановления </w:t>
      </w:r>
      <w:r>
        <w:rPr>
          <w:color w:val="000000"/>
          <w:sz w:val="28"/>
          <w:szCs w:val="28"/>
        </w:rPr>
        <w:t>администрации МР «Усть-Вымский» «О стипендиях и премиях одаренным детям».</w:t>
      </w:r>
    </w:p>
    <w:p w:rsidR="00497FD4" w:rsidRDefault="00497FD4" w:rsidP="00A3035B">
      <w:pPr>
        <w:autoSpaceDE w:val="0"/>
        <w:autoSpaceDN w:val="0"/>
        <w:adjustRightInd w:val="0"/>
        <w:ind w:firstLine="567"/>
      </w:pPr>
      <w:r>
        <w:rPr>
          <w:color w:val="000000"/>
          <w:sz w:val="28"/>
          <w:szCs w:val="28"/>
        </w:rPr>
        <w:t xml:space="preserve">4.2. </w:t>
      </w:r>
      <w:r w:rsidRPr="00456D68">
        <w:rPr>
          <w:color w:val="000000"/>
          <w:sz w:val="28"/>
          <w:szCs w:val="28"/>
        </w:rPr>
        <w:t>Информационно-методическое сопровождение введения федеральных государственных образовательных стандартов внеурочной деятельности.</w:t>
      </w:r>
      <w:r w:rsidRPr="00F83634">
        <w:t xml:space="preserve"> </w:t>
      </w:r>
    </w:p>
    <w:p w:rsidR="00497FD4" w:rsidRDefault="00497FD4" w:rsidP="00A3035B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Pr="00F83634">
        <w:rPr>
          <w:color w:val="000000"/>
          <w:sz w:val="28"/>
          <w:szCs w:val="28"/>
        </w:rPr>
        <w:t>. Обеспечение роста уровня оплаты труда педагогических работников организаций дополнительно</w:t>
      </w:r>
      <w:r>
        <w:rPr>
          <w:color w:val="000000"/>
          <w:sz w:val="28"/>
          <w:szCs w:val="28"/>
        </w:rPr>
        <w:t>го образования в МР «Усть-Вымский»</w:t>
      </w:r>
      <w:r w:rsidRPr="00F83634">
        <w:rPr>
          <w:color w:val="000000"/>
          <w:sz w:val="28"/>
          <w:szCs w:val="28"/>
        </w:rPr>
        <w:t>.</w:t>
      </w:r>
    </w:p>
    <w:p w:rsidR="00497FD4" w:rsidRPr="0065389C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5389C">
        <w:rPr>
          <w:sz w:val="28"/>
          <w:szCs w:val="28"/>
        </w:rPr>
        <w:t>Решению задачи "Повышение  мотивации к военной службе у молодежи допризывного и призывного возраста" способствуют следующие основные мероприятия:</w:t>
      </w:r>
    </w:p>
    <w:p w:rsidR="00497FD4" w:rsidRPr="0065389C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5.1</w:t>
      </w:r>
      <w:r w:rsidRPr="0065389C">
        <w:rPr>
          <w:sz w:val="28"/>
          <w:szCs w:val="28"/>
        </w:rPr>
        <w:t>.  Военно-патриотическое воспитание молодежи допризывного возраста.</w:t>
      </w:r>
    </w:p>
    <w:p w:rsidR="00497FD4" w:rsidRPr="0065389C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Pr="0065389C">
        <w:rPr>
          <w:sz w:val="28"/>
          <w:szCs w:val="28"/>
        </w:rPr>
        <w:t>. Р</w:t>
      </w:r>
      <w:r>
        <w:rPr>
          <w:sz w:val="28"/>
          <w:szCs w:val="28"/>
        </w:rPr>
        <w:t xml:space="preserve">ешению задачи </w:t>
      </w:r>
      <w:r w:rsidRPr="006F45C9">
        <w:rPr>
          <w:sz w:val="28"/>
          <w:szCs w:val="28"/>
        </w:rPr>
        <w:t>« Укрепление здоровья и повышение физической подготовки молодежи,  получение гражданами Российской Федерации начальных знаний в области обороны и подготовка по основам военной службы в образовательных организациях»</w:t>
      </w:r>
      <w:r w:rsidRPr="0065389C">
        <w:rPr>
          <w:sz w:val="28"/>
          <w:szCs w:val="28"/>
        </w:rPr>
        <w:t xml:space="preserve"> способствуют следующие  основные мероприятия:</w:t>
      </w:r>
    </w:p>
    <w:p w:rsidR="00497FD4" w:rsidRPr="0065389C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6.1</w:t>
      </w:r>
      <w:r w:rsidRPr="0065389C">
        <w:rPr>
          <w:sz w:val="28"/>
          <w:szCs w:val="28"/>
        </w:rPr>
        <w:t>. Развитие кадровых ресурсов, осуществляющих подготовку граждан по основам военной служ</w:t>
      </w:r>
      <w:r>
        <w:rPr>
          <w:sz w:val="28"/>
          <w:szCs w:val="28"/>
        </w:rPr>
        <w:t>бы в образовательных  организациях</w:t>
      </w:r>
      <w:r w:rsidRPr="0065389C">
        <w:rPr>
          <w:sz w:val="28"/>
          <w:szCs w:val="28"/>
        </w:rPr>
        <w:t>.</w:t>
      </w:r>
    </w:p>
    <w:p w:rsidR="00497FD4" w:rsidRPr="0065389C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6.2</w:t>
      </w:r>
      <w:r w:rsidRPr="0065389C">
        <w:rPr>
          <w:sz w:val="28"/>
          <w:szCs w:val="28"/>
        </w:rPr>
        <w:t>. Организация обучения гражд</w:t>
      </w:r>
      <w:r>
        <w:rPr>
          <w:sz w:val="28"/>
          <w:szCs w:val="28"/>
        </w:rPr>
        <w:t>ан в образовательных организациях</w:t>
      </w:r>
      <w:r w:rsidRPr="0065389C">
        <w:rPr>
          <w:sz w:val="28"/>
          <w:szCs w:val="28"/>
        </w:rPr>
        <w:t xml:space="preserve"> начальным знаниям в области обороны и основам военной службы, учебно-полевых сборов.</w:t>
      </w:r>
    </w:p>
    <w:p w:rsidR="00497FD4" w:rsidRPr="0065389C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6.3.</w:t>
      </w:r>
      <w:r w:rsidRPr="0065389C">
        <w:rPr>
          <w:sz w:val="28"/>
          <w:szCs w:val="28"/>
        </w:rPr>
        <w:t xml:space="preserve">Укрепление материально-технической базы образовательных </w:t>
      </w:r>
      <w:r>
        <w:rPr>
          <w:sz w:val="28"/>
          <w:szCs w:val="28"/>
        </w:rPr>
        <w:t>организаций</w:t>
      </w:r>
      <w:r w:rsidRPr="0065389C">
        <w:rPr>
          <w:sz w:val="28"/>
          <w:szCs w:val="28"/>
        </w:rPr>
        <w:t>, осуществляющих  допризывную подготовку молодежи.</w:t>
      </w:r>
    </w:p>
    <w:p w:rsidR="00497FD4" w:rsidRPr="0065389C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Pr="0065389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65389C">
        <w:rPr>
          <w:sz w:val="28"/>
          <w:szCs w:val="28"/>
        </w:rPr>
        <w:t xml:space="preserve"> Проведение спортивно-массовых мероприятий для молодежи допризывного возраста.</w:t>
      </w:r>
    </w:p>
    <w:p w:rsidR="00497FD4" w:rsidRPr="00456D68" w:rsidRDefault="00497FD4" w:rsidP="00A3035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97FD4" w:rsidRDefault="00497FD4" w:rsidP="00A3035B">
      <w:pPr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497FD4" w:rsidRPr="00456D68" w:rsidRDefault="00497FD4" w:rsidP="00A3035B">
      <w:pPr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456D68">
        <w:rPr>
          <w:b/>
          <w:bCs/>
          <w:sz w:val="28"/>
          <w:szCs w:val="28"/>
        </w:rPr>
        <w:t>4. Характеристика мер государственного регулирования</w:t>
      </w:r>
    </w:p>
    <w:p w:rsidR="00497FD4" w:rsidRPr="00456D68" w:rsidRDefault="00497FD4" w:rsidP="00A3035B">
      <w:pPr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1A746D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456D68">
        <w:rPr>
          <w:sz w:val="28"/>
          <w:szCs w:val="28"/>
        </w:rPr>
        <w:t>Правовое регулирование в</w:t>
      </w:r>
      <w:r>
        <w:rPr>
          <w:sz w:val="28"/>
          <w:szCs w:val="28"/>
        </w:rPr>
        <w:t xml:space="preserve"> сфере реализации Подпрограммы 2</w:t>
      </w:r>
      <w:r w:rsidRPr="00456D68">
        <w:rPr>
          <w:sz w:val="28"/>
          <w:szCs w:val="28"/>
        </w:rPr>
        <w:t xml:space="preserve"> осуществляется в соответствии  с:</w:t>
      </w:r>
    </w:p>
    <w:p w:rsidR="004914EA" w:rsidRDefault="004914EA" w:rsidP="004914EA">
      <w:pPr>
        <w:pStyle w:val="af7"/>
        <w:ind w:right="-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  <w:t>1)</w:t>
      </w:r>
      <w:r w:rsidRPr="00F12D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Постановлением администрации МР «Усть-Вымский» «О назначении стипендий и выплате премий руководителей администрации МР «Усть-Вымский» одаренным детям»;</w:t>
      </w:r>
    </w:p>
    <w:p w:rsidR="004914EA" w:rsidRDefault="004914EA" w:rsidP="004914EA">
      <w:pPr>
        <w:pStyle w:val="af7"/>
        <w:ind w:right="-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2)</w:t>
      </w:r>
      <w:r w:rsidRPr="00F12D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Постановлением администрации МР «Усть-Вымский»</w:t>
      </w:r>
      <w:r w:rsidRPr="00F12D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обучении граждан начальным знаниям в области обороны и их подготовке по основам военным службы».</w:t>
      </w:r>
    </w:p>
    <w:p w:rsidR="00497FD4" w:rsidRPr="00456D68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456D68">
        <w:rPr>
          <w:sz w:val="28"/>
          <w:szCs w:val="28"/>
        </w:rPr>
        <w:t xml:space="preserve"> </w:t>
      </w:r>
    </w:p>
    <w:p w:rsidR="00497FD4" w:rsidRPr="00E520B6" w:rsidRDefault="00497FD4" w:rsidP="00A3035B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520B6">
        <w:rPr>
          <w:sz w:val="28"/>
          <w:szCs w:val="28"/>
        </w:rPr>
        <w:t xml:space="preserve">Правовое регулирование в перспективе будет совершенствоваться путем разработки проектов нормативных правовых актов, регулирующих деятельность в соответствующих сферах деятельности, представленных в приложении </w:t>
      </w:r>
      <w:r>
        <w:rPr>
          <w:sz w:val="28"/>
          <w:szCs w:val="28"/>
        </w:rPr>
        <w:t>2</w:t>
      </w:r>
      <w:r w:rsidRPr="00E520B6">
        <w:rPr>
          <w:sz w:val="28"/>
          <w:szCs w:val="28"/>
        </w:rPr>
        <w:t xml:space="preserve"> к Программе. </w:t>
      </w:r>
    </w:p>
    <w:p w:rsidR="00497FD4" w:rsidRPr="00456D68" w:rsidRDefault="00497FD4" w:rsidP="00A3035B">
      <w:pPr>
        <w:ind w:firstLine="567"/>
        <w:rPr>
          <w:sz w:val="28"/>
          <w:szCs w:val="28"/>
        </w:rPr>
      </w:pPr>
    </w:p>
    <w:p w:rsidR="00497FD4" w:rsidRPr="00456D68" w:rsidRDefault="00497FD4" w:rsidP="00A3035B">
      <w:pPr>
        <w:ind w:firstLine="709"/>
        <w:rPr>
          <w:sz w:val="28"/>
          <w:szCs w:val="28"/>
        </w:rPr>
      </w:pPr>
    </w:p>
    <w:p w:rsidR="00497FD4" w:rsidRPr="00456D68" w:rsidRDefault="00497FD4" w:rsidP="00A3035B">
      <w:pPr>
        <w:autoSpaceDE w:val="0"/>
        <w:autoSpaceDN w:val="0"/>
        <w:adjustRightInd w:val="0"/>
        <w:ind w:firstLine="567"/>
        <w:outlineLvl w:val="1"/>
        <w:rPr>
          <w:b/>
          <w:bCs/>
          <w:sz w:val="28"/>
          <w:szCs w:val="28"/>
        </w:rPr>
      </w:pPr>
      <w:r w:rsidRPr="00456D68">
        <w:rPr>
          <w:b/>
          <w:bCs/>
          <w:sz w:val="28"/>
          <w:szCs w:val="28"/>
        </w:rPr>
        <w:t xml:space="preserve">5. Прогноз сводных показателей </w:t>
      </w:r>
      <w:r>
        <w:rPr>
          <w:b/>
          <w:bCs/>
          <w:sz w:val="28"/>
          <w:szCs w:val="28"/>
        </w:rPr>
        <w:t xml:space="preserve">муниципальных </w:t>
      </w:r>
      <w:r w:rsidRPr="00456D68">
        <w:rPr>
          <w:b/>
          <w:bCs/>
          <w:sz w:val="28"/>
          <w:szCs w:val="28"/>
        </w:rPr>
        <w:t xml:space="preserve"> заданий по </w:t>
      </w:r>
      <w:r>
        <w:rPr>
          <w:b/>
          <w:bCs/>
          <w:sz w:val="28"/>
          <w:szCs w:val="28"/>
        </w:rPr>
        <w:t>этапам реализации Подпрограммы 2</w:t>
      </w:r>
    </w:p>
    <w:p w:rsidR="00497FD4" w:rsidRPr="00456D68" w:rsidRDefault="00497FD4" w:rsidP="00A3035B">
      <w:pPr>
        <w:autoSpaceDE w:val="0"/>
        <w:autoSpaceDN w:val="0"/>
        <w:adjustRightInd w:val="0"/>
        <w:ind w:left="720" w:firstLine="567"/>
        <w:outlineLvl w:val="1"/>
        <w:rPr>
          <w:sz w:val="28"/>
          <w:szCs w:val="28"/>
        </w:rPr>
      </w:pPr>
    </w:p>
    <w:p w:rsidR="00497FD4" w:rsidRPr="00456D68" w:rsidRDefault="00497FD4" w:rsidP="00A3035B">
      <w:pPr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  <w:r w:rsidRPr="00456D68">
        <w:rPr>
          <w:sz w:val="28"/>
          <w:szCs w:val="28"/>
        </w:rPr>
        <w:t xml:space="preserve">Прогноз сводных показателей </w:t>
      </w:r>
      <w:r>
        <w:rPr>
          <w:sz w:val="28"/>
          <w:szCs w:val="28"/>
        </w:rPr>
        <w:t>муниципальных</w:t>
      </w:r>
      <w:r w:rsidRPr="00456D68">
        <w:rPr>
          <w:sz w:val="28"/>
          <w:szCs w:val="28"/>
        </w:rPr>
        <w:t xml:space="preserve"> з</w:t>
      </w:r>
      <w:r>
        <w:rPr>
          <w:sz w:val="28"/>
          <w:szCs w:val="28"/>
        </w:rPr>
        <w:t>аданий реализации Подпрограммы 2 приводится в приложении 4</w:t>
      </w:r>
      <w:r w:rsidRPr="00456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4.1. </w:t>
      </w:r>
      <w:r w:rsidRPr="00456D68">
        <w:rPr>
          <w:sz w:val="28"/>
          <w:szCs w:val="28"/>
        </w:rPr>
        <w:t xml:space="preserve">к </w:t>
      </w:r>
      <w:r w:rsidRPr="00456D68">
        <w:rPr>
          <w:color w:val="000000"/>
          <w:sz w:val="28"/>
          <w:szCs w:val="28"/>
        </w:rPr>
        <w:t>Программе</w:t>
      </w:r>
      <w:r w:rsidRPr="00456D68">
        <w:rPr>
          <w:sz w:val="28"/>
          <w:szCs w:val="28"/>
        </w:rPr>
        <w:t>.</w:t>
      </w:r>
    </w:p>
    <w:p w:rsidR="00497FD4" w:rsidRPr="00456D68" w:rsidRDefault="00497FD4" w:rsidP="00A3035B">
      <w:pPr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</w:p>
    <w:p w:rsidR="00497FD4" w:rsidRPr="00456D68" w:rsidRDefault="00497FD4" w:rsidP="00A3035B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456D68">
        <w:rPr>
          <w:b/>
          <w:bCs/>
          <w:sz w:val="28"/>
          <w:szCs w:val="28"/>
        </w:rPr>
        <w:t>6. Ресу</w:t>
      </w:r>
      <w:r>
        <w:rPr>
          <w:b/>
          <w:bCs/>
          <w:sz w:val="28"/>
          <w:szCs w:val="28"/>
        </w:rPr>
        <w:t>рсное обеспечение Подпрограммы 2</w:t>
      </w:r>
    </w:p>
    <w:p w:rsidR="00497FD4" w:rsidRPr="00456D68" w:rsidRDefault="00497FD4" w:rsidP="00A3035B">
      <w:pPr>
        <w:autoSpaceDE w:val="0"/>
        <w:autoSpaceDN w:val="0"/>
        <w:adjustRightInd w:val="0"/>
        <w:ind w:left="360" w:firstLine="567"/>
        <w:outlineLvl w:val="1"/>
        <w:rPr>
          <w:b/>
          <w:bCs/>
          <w:sz w:val="28"/>
          <w:szCs w:val="28"/>
        </w:rPr>
      </w:pPr>
    </w:p>
    <w:p w:rsidR="00497FD4" w:rsidRPr="00CF5E73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  <w:r w:rsidRPr="00456D68">
        <w:rPr>
          <w:sz w:val="28"/>
          <w:szCs w:val="28"/>
        </w:rPr>
        <w:t>Объем бюджетных ассигнова</w:t>
      </w:r>
      <w:r>
        <w:rPr>
          <w:sz w:val="28"/>
          <w:szCs w:val="28"/>
        </w:rPr>
        <w:t>ний на реализацию Подпрограммы 2 за счет средств муниципального бюджета МР «Усть-Вымский»  с</w:t>
      </w:r>
      <w:r w:rsidRPr="00CF5E73">
        <w:rPr>
          <w:sz w:val="28"/>
          <w:szCs w:val="28"/>
        </w:rPr>
        <w:t xml:space="preserve">оставляет    </w:t>
      </w:r>
      <w:r w:rsidR="00CA1A56">
        <w:rPr>
          <w:sz w:val="28"/>
          <w:szCs w:val="28"/>
        </w:rPr>
        <w:t>54 025,239</w:t>
      </w:r>
      <w:r w:rsidR="00CA1A56" w:rsidRPr="00456D68">
        <w:rPr>
          <w:sz w:val="28"/>
          <w:szCs w:val="28"/>
        </w:rPr>
        <w:t xml:space="preserve">  </w:t>
      </w:r>
      <w:r w:rsidRPr="00CF5E73">
        <w:rPr>
          <w:sz w:val="28"/>
          <w:szCs w:val="28"/>
        </w:rPr>
        <w:t>тыс. рублей, в том числе:</w:t>
      </w:r>
    </w:p>
    <w:p w:rsidR="00497FD4" w:rsidRPr="00CF5E73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2014 г. – 84,124</w:t>
      </w:r>
      <w:r w:rsidRPr="00CF5E73">
        <w:rPr>
          <w:sz w:val="28"/>
          <w:szCs w:val="28"/>
        </w:rPr>
        <w:t xml:space="preserve"> тыс. рублей</w:t>
      </w:r>
    </w:p>
    <w:p w:rsidR="00497FD4" w:rsidRPr="00CF5E73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  <w:r w:rsidRPr="00CF5E73">
        <w:rPr>
          <w:sz w:val="28"/>
          <w:szCs w:val="28"/>
        </w:rPr>
        <w:t xml:space="preserve">2015 г. – </w:t>
      </w:r>
      <w:r w:rsidR="00CA1A56">
        <w:rPr>
          <w:sz w:val="28"/>
          <w:szCs w:val="28"/>
        </w:rPr>
        <w:t>162,815</w:t>
      </w:r>
      <w:r w:rsidRPr="00CF5E73">
        <w:rPr>
          <w:sz w:val="28"/>
          <w:szCs w:val="28"/>
        </w:rPr>
        <w:t xml:space="preserve"> тыс. рублей</w:t>
      </w:r>
    </w:p>
    <w:p w:rsidR="00497FD4" w:rsidRDefault="00497FD4" w:rsidP="00A3035B">
      <w:pPr>
        <w:rPr>
          <w:sz w:val="28"/>
          <w:szCs w:val="28"/>
        </w:rPr>
      </w:pPr>
      <w:r w:rsidRPr="00CF5E73">
        <w:rPr>
          <w:sz w:val="28"/>
          <w:szCs w:val="28"/>
        </w:rPr>
        <w:t xml:space="preserve">2016 г. – </w:t>
      </w:r>
      <w:r w:rsidR="00207492" w:rsidRPr="00207492">
        <w:rPr>
          <w:sz w:val="28"/>
          <w:szCs w:val="28"/>
        </w:rPr>
        <w:t>17</w:t>
      </w:r>
      <w:r w:rsidR="003E6473">
        <w:rPr>
          <w:sz w:val="28"/>
          <w:szCs w:val="28"/>
        </w:rPr>
        <w:t> 932,5</w:t>
      </w:r>
      <w:r>
        <w:t xml:space="preserve"> </w:t>
      </w:r>
      <w:r w:rsidRPr="00CF5E73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</w:p>
    <w:p w:rsidR="00497FD4" w:rsidRDefault="00497FD4" w:rsidP="00A3035B">
      <w:pPr>
        <w:rPr>
          <w:sz w:val="28"/>
          <w:szCs w:val="28"/>
        </w:rPr>
      </w:pPr>
      <w:r>
        <w:rPr>
          <w:sz w:val="28"/>
          <w:szCs w:val="28"/>
        </w:rPr>
        <w:t xml:space="preserve">2017 г.-  </w:t>
      </w:r>
      <w:r w:rsidR="00207492" w:rsidRPr="00207492">
        <w:rPr>
          <w:sz w:val="28"/>
          <w:szCs w:val="28"/>
        </w:rPr>
        <w:t>17 922,9</w:t>
      </w:r>
      <w:r w:rsidR="00207492">
        <w:t xml:space="preserve"> </w:t>
      </w:r>
      <w:r>
        <w:rPr>
          <w:sz w:val="28"/>
          <w:szCs w:val="28"/>
        </w:rPr>
        <w:t>тыс.рублей.</w:t>
      </w:r>
    </w:p>
    <w:p w:rsidR="00497FD4" w:rsidRPr="00CF5E73" w:rsidRDefault="00497FD4" w:rsidP="00A3035B">
      <w:pPr>
        <w:rPr>
          <w:sz w:val="28"/>
          <w:szCs w:val="28"/>
        </w:rPr>
      </w:pPr>
      <w:r w:rsidRPr="009742AC">
        <w:rPr>
          <w:sz w:val="28"/>
          <w:szCs w:val="28"/>
        </w:rPr>
        <w:t xml:space="preserve">2018 г. -  </w:t>
      </w:r>
      <w:r w:rsidR="00207492" w:rsidRPr="00207492">
        <w:rPr>
          <w:sz w:val="28"/>
          <w:szCs w:val="28"/>
        </w:rPr>
        <w:t>17 922,9</w:t>
      </w:r>
      <w:r w:rsidR="00207492">
        <w:t xml:space="preserve"> </w:t>
      </w:r>
      <w:r w:rsidRPr="009742AC">
        <w:rPr>
          <w:sz w:val="28"/>
          <w:szCs w:val="28"/>
        </w:rPr>
        <w:t>тыс. рублей.</w:t>
      </w:r>
    </w:p>
    <w:p w:rsidR="00497FD4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456D68">
        <w:rPr>
          <w:sz w:val="28"/>
          <w:szCs w:val="28"/>
        </w:rPr>
        <w:t>Ресу</w:t>
      </w:r>
      <w:r>
        <w:rPr>
          <w:sz w:val="28"/>
          <w:szCs w:val="28"/>
        </w:rPr>
        <w:t>рсное обеспечение Подпрограммы 2</w:t>
      </w:r>
      <w:r w:rsidRPr="00456D68">
        <w:rPr>
          <w:sz w:val="28"/>
          <w:szCs w:val="28"/>
        </w:rPr>
        <w:t xml:space="preserve"> в разрезе</w:t>
      </w:r>
      <w:r>
        <w:rPr>
          <w:sz w:val="28"/>
          <w:szCs w:val="28"/>
        </w:rPr>
        <w:t xml:space="preserve"> главных распорядителей средств муниципального бюджета</w:t>
      </w:r>
      <w:r w:rsidRPr="00456D68">
        <w:rPr>
          <w:sz w:val="28"/>
          <w:szCs w:val="28"/>
        </w:rPr>
        <w:t>,  подпрограмм, а также по годам реализации Про</w:t>
      </w:r>
      <w:r>
        <w:rPr>
          <w:sz w:val="28"/>
          <w:szCs w:val="28"/>
        </w:rPr>
        <w:t xml:space="preserve">граммы приводятся в приложении 5 и 5.1. </w:t>
      </w:r>
      <w:r w:rsidRPr="00456D68">
        <w:rPr>
          <w:sz w:val="28"/>
          <w:szCs w:val="28"/>
        </w:rPr>
        <w:t xml:space="preserve"> к Программе.</w:t>
      </w:r>
    </w:p>
    <w:p w:rsidR="00497FD4" w:rsidRDefault="00497FD4" w:rsidP="00A3035B">
      <w:pPr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</w:p>
    <w:p w:rsidR="00497FD4" w:rsidRPr="00456D68" w:rsidRDefault="00497FD4" w:rsidP="00A3035B">
      <w:pPr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</w:p>
    <w:p w:rsidR="00497FD4" w:rsidRPr="00F37A70" w:rsidRDefault="00497FD4" w:rsidP="00A3035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F37A70">
        <w:rPr>
          <w:b/>
          <w:bCs/>
          <w:sz w:val="28"/>
          <w:szCs w:val="28"/>
        </w:rPr>
        <w:t>7. Методика оценки эффективности Подпрограммы</w:t>
      </w:r>
    </w:p>
    <w:p w:rsidR="00497FD4" w:rsidRPr="00F37A70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497FD4" w:rsidRPr="00D3074C" w:rsidRDefault="00497FD4" w:rsidP="00A3035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D3074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ценка эффективности реализации П</w:t>
      </w:r>
      <w:r w:rsidRPr="00D3074C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3074C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 методикой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074C"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D3074C">
        <w:rPr>
          <w:rFonts w:ascii="Times New Roman" w:hAnsi="Times New Roman" w:cs="Times New Roman"/>
          <w:sz w:val="28"/>
          <w:szCs w:val="28"/>
        </w:rPr>
        <w:t xml:space="preserve">, изложенной в разделе 9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074C">
        <w:rPr>
          <w:rFonts w:ascii="Times New Roman" w:hAnsi="Times New Roman" w:cs="Times New Roman"/>
          <w:sz w:val="28"/>
          <w:szCs w:val="28"/>
        </w:rPr>
        <w:t>рограммы.</w:t>
      </w:r>
    </w:p>
    <w:p w:rsidR="00497FD4" w:rsidRDefault="00497FD4" w:rsidP="00A3035B">
      <w:pPr>
        <w:pStyle w:val="25"/>
        <w:tabs>
          <w:tab w:val="left" w:pos="5610"/>
        </w:tabs>
        <w:ind w:left="0"/>
        <w:jc w:val="left"/>
        <w:rPr>
          <w:b/>
          <w:bCs/>
          <w:sz w:val="28"/>
          <w:szCs w:val="28"/>
        </w:rPr>
      </w:pPr>
    </w:p>
    <w:p w:rsidR="00497FD4" w:rsidRDefault="00497FD4" w:rsidP="00A3035B">
      <w:pPr>
        <w:pStyle w:val="25"/>
        <w:ind w:left="0"/>
        <w:rPr>
          <w:b/>
          <w:bCs/>
          <w:sz w:val="28"/>
          <w:szCs w:val="28"/>
        </w:rPr>
      </w:pPr>
    </w:p>
    <w:p w:rsidR="00497FD4" w:rsidRDefault="00497FD4" w:rsidP="00A3035B">
      <w:pPr>
        <w:pStyle w:val="25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</w:t>
      </w:r>
    </w:p>
    <w:p w:rsidR="00497FD4" w:rsidRDefault="00497FD4" w:rsidP="00A3035B">
      <w:pPr>
        <w:pStyle w:val="25"/>
        <w:ind w:left="0"/>
        <w:rPr>
          <w:b/>
          <w:bCs/>
          <w:sz w:val="28"/>
          <w:szCs w:val="28"/>
        </w:rPr>
      </w:pPr>
    </w:p>
    <w:p w:rsidR="00497FD4" w:rsidRPr="004A0DF9" w:rsidRDefault="00497FD4" w:rsidP="00A3035B">
      <w:pPr>
        <w:pStyle w:val="25"/>
        <w:ind w:left="0"/>
        <w:jc w:val="center"/>
        <w:rPr>
          <w:b/>
          <w:bCs/>
          <w:sz w:val="28"/>
          <w:szCs w:val="28"/>
        </w:rPr>
      </w:pPr>
      <w:r w:rsidRPr="004A0DF9">
        <w:rPr>
          <w:b/>
          <w:bCs/>
          <w:sz w:val="28"/>
          <w:szCs w:val="28"/>
        </w:rPr>
        <w:t>Паспорт подпрограммы</w:t>
      </w:r>
      <w:r>
        <w:rPr>
          <w:b/>
          <w:bCs/>
          <w:sz w:val="28"/>
          <w:szCs w:val="28"/>
        </w:rPr>
        <w:t xml:space="preserve"> 3</w:t>
      </w:r>
    </w:p>
    <w:p w:rsidR="00497FD4" w:rsidRDefault="00497FD4" w:rsidP="00A3035B">
      <w:pPr>
        <w:ind w:firstLine="708"/>
        <w:jc w:val="center"/>
        <w:rPr>
          <w:b/>
          <w:sz w:val="28"/>
          <w:szCs w:val="28"/>
        </w:rPr>
      </w:pPr>
      <w:r w:rsidRPr="008E3678">
        <w:rPr>
          <w:b/>
          <w:bCs/>
          <w:sz w:val="28"/>
          <w:szCs w:val="28"/>
        </w:rPr>
        <w:t>«</w:t>
      </w:r>
      <w:r w:rsidRPr="008E3678">
        <w:rPr>
          <w:b/>
          <w:sz w:val="28"/>
          <w:szCs w:val="28"/>
        </w:rPr>
        <w:t>Оздоровление, о</w:t>
      </w:r>
      <w:r>
        <w:rPr>
          <w:b/>
          <w:sz w:val="28"/>
          <w:szCs w:val="28"/>
        </w:rPr>
        <w:t xml:space="preserve">тдых  детей и трудоустройство </w:t>
      </w:r>
      <w:r w:rsidRPr="008E3678">
        <w:rPr>
          <w:b/>
          <w:sz w:val="28"/>
          <w:szCs w:val="28"/>
        </w:rPr>
        <w:t>подростков</w:t>
      </w:r>
    </w:p>
    <w:p w:rsidR="00497FD4" w:rsidRDefault="00497FD4" w:rsidP="00A3035B">
      <w:pPr>
        <w:ind w:firstLine="708"/>
        <w:jc w:val="center"/>
        <w:rPr>
          <w:b/>
          <w:sz w:val="28"/>
          <w:szCs w:val="28"/>
        </w:rPr>
      </w:pPr>
      <w:r w:rsidRPr="009A29EC">
        <w:rPr>
          <w:b/>
          <w:sz w:val="28"/>
          <w:szCs w:val="28"/>
        </w:rPr>
        <w:t>на территории муниципального образования муниципального</w:t>
      </w:r>
    </w:p>
    <w:p w:rsidR="00497FD4" w:rsidRPr="009A29EC" w:rsidRDefault="00497FD4" w:rsidP="00A3035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«Усть-Вымский» </w:t>
      </w:r>
    </w:p>
    <w:p w:rsidR="00497FD4" w:rsidRPr="008E3678" w:rsidRDefault="00497FD4" w:rsidP="00A3035B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7288"/>
      </w:tblGrid>
      <w:tr w:rsidR="00497FD4" w:rsidRPr="00D85496" w:rsidTr="00D56913">
        <w:tc>
          <w:tcPr>
            <w:tcW w:w="2401" w:type="dxa"/>
          </w:tcPr>
          <w:p w:rsidR="00497FD4" w:rsidRPr="00D85496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496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исполнитель  Подпрограммы  3</w:t>
            </w:r>
          </w:p>
        </w:tc>
        <w:tc>
          <w:tcPr>
            <w:tcW w:w="7487" w:type="dxa"/>
          </w:tcPr>
          <w:p w:rsidR="00497FD4" w:rsidRPr="00D85496" w:rsidRDefault="00497FD4" w:rsidP="00D56913">
            <w:pPr>
              <w:rPr>
                <w:sz w:val="28"/>
                <w:szCs w:val="28"/>
              </w:rPr>
            </w:pPr>
            <w:r w:rsidRPr="00D85496">
              <w:rPr>
                <w:sz w:val="28"/>
                <w:szCs w:val="28"/>
              </w:rPr>
              <w:t>Управление образования администрации МР «Усть-Вымский»</w:t>
            </w:r>
          </w:p>
          <w:p w:rsidR="00497FD4" w:rsidRPr="00D85496" w:rsidRDefault="00497FD4" w:rsidP="00D569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FD4" w:rsidRPr="00D85496" w:rsidTr="00D56913">
        <w:tc>
          <w:tcPr>
            <w:tcW w:w="2401" w:type="dxa"/>
          </w:tcPr>
          <w:p w:rsidR="00497FD4" w:rsidRPr="00D85496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2AC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3</w:t>
            </w:r>
          </w:p>
        </w:tc>
        <w:tc>
          <w:tcPr>
            <w:tcW w:w="7487" w:type="dxa"/>
          </w:tcPr>
          <w:p w:rsidR="00497FD4" w:rsidRPr="00D85496" w:rsidRDefault="00497FD4" w:rsidP="00D56913">
            <w:pPr>
              <w:rPr>
                <w:sz w:val="28"/>
                <w:szCs w:val="28"/>
              </w:rPr>
            </w:pPr>
          </w:p>
        </w:tc>
      </w:tr>
      <w:tr w:rsidR="00497FD4" w:rsidRPr="00D85496" w:rsidTr="00D56913">
        <w:tc>
          <w:tcPr>
            <w:tcW w:w="2401" w:type="dxa"/>
          </w:tcPr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497FD4" w:rsidRPr="00D85496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7487" w:type="dxa"/>
          </w:tcPr>
          <w:p w:rsidR="00497FD4" w:rsidRPr="00D85496" w:rsidRDefault="00497FD4" w:rsidP="00D56913">
            <w:pPr>
              <w:rPr>
                <w:sz w:val="28"/>
                <w:szCs w:val="28"/>
              </w:rPr>
            </w:pPr>
            <w:r w:rsidRPr="00D85496">
              <w:rPr>
                <w:sz w:val="28"/>
                <w:szCs w:val="28"/>
              </w:rPr>
              <w:t>Управление культуры администрации МР «Усть-Вымский»;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 w:rsidRPr="00D85496">
              <w:rPr>
                <w:sz w:val="28"/>
                <w:szCs w:val="28"/>
              </w:rPr>
              <w:t>Управлен</w:t>
            </w:r>
            <w:r>
              <w:rPr>
                <w:sz w:val="28"/>
                <w:szCs w:val="28"/>
              </w:rPr>
              <w:t>ие физической культуры и спорта</w:t>
            </w:r>
            <w:r w:rsidRPr="00D85496">
              <w:rPr>
                <w:sz w:val="28"/>
                <w:szCs w:val="28"/>
              </w:rPr>
              <w:t xml:space="preserve"> ад</w:t>
            </w:r>
            <w:r>
              <w:rPr>
                <w:sz w:val="28"/>
                <w:szCs w:val="28"/>
              </w:rPr>
              <w:t xml:space="preserve">министрации МР «Усть-Вымский»; </w:t>
            </w:r>
          </w:p>
          <w:p w:rsidR="00497FD4" w:rsidRPr="00D85496" w:rsidRDefault="00497FD4" w:rsidP="00D56913">
            <w:pPr>
              <w:rPr>
                <w:sz w:val="28"/>
                <w:szCs w:val="28"/>
              </w:rPr>
            </w:pPr>
            <w:r w:rsidRPr="00D85496">
              <w:rPr>
                <w:sz w:val="28"/>
                <w:szCs w:val="28"/>
              </w:rPr>
              <w:t>ГБУЗ РК</w:t>
            </w:r>
            <w:r w:rsidRPr="00D85496">
              <w:rPr>
                <w:rStyle w:val="FontStyle35"/>
                <w:sz w:val="28"/>
                <w:szCs w:val="28"/>
              </w:rPr>
              <w:t xml:space="preserve"> «Усть-Вымская ЦРБ» (по согласованию);</w:t>
            </w:r>
          </w:p>
          <w:p w:rsidR="00497FD4" w:rsidRPr="00D85496" w:rsidRDefault="00497FD4" w:rsidP="00D56913">
            <w:pPr>
              <w:rPr>
                <w:sz w:val="28"/>
                <w:szCs w:val="28"/>
              </w:rPr>
            </w:pPr>
            <w:r w:rsidRPr="00D85496">
              <w:rPr>
                <w:sz w:val="28"/>
                <w:szCs w:val="28"/>
              </w:rPr>
              <w:t>ГБУ РК «Центр по предоставлению государственных услуг в сфере социальной защиты населения Усть-Вымского района» (по согласованию);</w:t>
            </w:r>
          </w:p>
          <w:p w:rsidR="00497FD4" w:rsidRPr="00D85496" w:rsidRDefault="00497FD4" w:rsidP="00D56913">
            <w:pPr>
              <w:rPr>
                <w:sz w:val="28"/>
                <w:szCs w:val="28"/>
              </w:rPr>
            </w:pPr>
            <w:r w:rsidRPr="00D85496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ниципальные бюджетные образовательные организации </w:t>
            </w:r>
            <w:r w:rsidRPr="00D85496">
              <w:rPr>
                <w:sz w:val="28"/>
                <w:szCs w:val="28"/>
              </w:rPr>
              <w:t>МР «Усть-Вымский»;</w:t>
            </w:r>
          </w:p>
          <w:p w:rsidR="00497FD4" w:rsidRPr="00D85496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 </w:t>
            </w:r>
            <w:r w:rsidRPr="00D85496">
              <w:rPr>
                <w:sz w:val="28"/>
                <w:szCs w:val="28"/>
              </w:rPr>
              <w:t>«Усть-Вымский центр занятости населения» (по согласованию);</w:t>
            </w:r>
          </w:p>
          <w:p w:rsidR="00497FD4" w:rsidRPr="00D85496" w:rsidRDefault="00497FD4" w:rsidP="00D569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поселений</w:t>
            </w:r>
            <w:r w:rsidRPr="00D85496">
              <w:rPr>
                <w:rFonts w:ascii="Times New Roman" w:hAnsi="Times New Roman" w:cs="Times New Roman"/>
                <w:sz w:val="28"/>
                <w:szCs w:val="28"/>
              </w:rPr>
              <w:t xml:space="preserve"> МР «Усть-Вымский» (по согласованию)</w:t>
            </w:r>
          </w:p>
        </w:tc>
      </w:tr>
      <w:tr w:rsidR="00497FD4" w:rsidRPr="00D85496" w:rsidTr="00D56913">
        <w:tc>
          <w:tcPr>
            <w:tcW w:w="2401" w:type="dxa"/>
          </w:tcPr>
          <w:p w:rsidR="00497FD4" w:rsidRPr="00D85496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496">
              <w:rPr>
                <w:rFonts w:ascii="Times New Roman" w:hAnsi="Times New Roman" w:cs="Times New Roman"/>
                <w:sz w:val="28"/>
                <w:szCs w:val="28"/>
              </w:rPr>
              <w:t>Программно-це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левые инструменты Подпрограммы 3</w:t>
            </w:r>
          </w:p>
        </w:tc>
        <w:tc>
          <w:tcPr>
            <w:tcW w:w="7487" w:type="dxa"/>
          </w:tcPr>
          <w:p w:rsidR="00497FD4" w:rsidRPr="00D85496" w:rsidRDefault="00497FD4" w:rsidP="00D569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FD4" w:rsidRPr="00D85496" w:rsidTr="00D56913">
        <w:tc>
          <w:tcPr>
            <w:tcW w:w="2401" w:type="dxa"/>
          </w:tcPr>
          <w:p w:rsidR="00497FD4" w:rsidRPr="00D85496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3</w:t>
            </w:r>
          </w:p>
        </w:tc>
        <w:tc>
          <w:tcPr>
            <w:tcW w:w="7487" w:type="dxa"/>
          </w:tcPr>
          <w:p w:rsidR="00497FD4" w:rsidRPr="00D85496" w:rsidRDefault="00497FD4" w:rsidP="00D56913">
            <w:pPr>
              <w:rPr>
                <w:sz w:val="28"/>
                <w:szCs w:val="28"/>
              </w:rPr>
            </w:pPr>
            <w:r w:rsidRPr="00D85496">
              <w:rPr>
                <w:sz w:val="28"/>
                <w:szCs w:val="28"/>
              </w:rPr>
              <w:t>Обеспечение эффективного оздоровления и отдыха детей, проживающих в муниципальном районе «Усть-Вымский»</w:t>
            </w:r>
          </w:p>
          <w:p w:rsidR="00497FD4" w:rsidRPr="00D85496" w:rsidRDefault="00497FD4" w:rsidP="00D56913">
            <w:pPr>
              <w:rPr>
                <w:sz w:val="28"/>
                <w:szCs w:val="28"/>
              </w:rPr>
            </w:pPr>
          </w:p>
        </w:tc>
      </w:tr>
      <w:tr w:rsidR="00497FD4" w:rsidRPr="00D85496" w:rsidTr="00D56913">
        <w:trPr>
          <w:trHeight w:val="1357"/>
        </w:trPr>
        <w:tc>
          <w:tcPr>
            <w:tcW w:w="2401" w:type="dxa"/>
          </w:tcPr>
          <w:p w:rsidR="00497FD4" w:rsidRPr="00D85496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3</w:t>
            </w:r>
          </w:p>
        </w:tc>
        <w:tc>
          <w:tcPr>
            <w:tcW w:w="7487" w:type="dxa"/>
          </w:tcPr>
          <w:p w:rsidR="00497FD4" w:rsidRDefault="00497FD4" w:rsidP="00D56913">
            <w:pPr>
              <w:rPr>
                <w:sz w:val="28"/>
                <w:szCs w:val="28"/>
              </w:rPr>
            </w:pPr>
            <w:r w:rsidRPr="00143CEA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Организация процесса оздоровления, отдыха и занятости детей;</w:t>
            </w:r>
          </w:p>
          <w:p w:rsidR="00497FD4" w:rsidRPr="00D85496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Обеспечение деятельности муниципальных детских оздоровительных лагерей с дневным пребыванием</w:t>
            </w:r>
          </w:p>
        </w:tc>
      </w:tr>
      <w:tr w:rsidR="00497FD4" w:rsidRPr="00D85496" w:rsidTr="00D56913">
        <w:tc>
          <w:tcPr>
            <w:tcW w:w="2401" w:type="dxa"/>
          </w:tcPr>
          <w:p w:rsidR="00497FD4" w:rsidRPr="00D85496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496">
              <w:rPr>
                <w:rFonts w:ascii="Times New Roman" w:hAnsi="Times New Roman" w:cs="Times New Roman"/>
                <w:sz w:val="28"/>
                <w:szCs w:val="28"/>
              </w:rPr>
              <w:t>Целевые индика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торы и показатели Подпрограммы 3</w:t>
            </w:r>
          </w:p>
        </w:tc>
        <w:tc>
          <w:tcPr>
            <w:tcW w:w="7487" w:type="dxa"/>
          </w:tcPr>
          <w:p w:rsidR="00497FD4" w:rsidRDefault="005E229D" w:rsidP="005E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6E0831">
              <w:rPr>
                <w:sz w:val="28"/>
                <w:szCs w:val="28"/>
              </w:rPr>
              <w:t>доля детей, у которых был отмечен выраженный оздоровительный эффект, в общем количестве отдохнувших детей;</w:t>
            </w:r>
          </w:p>
          <w:p w:rsidR="005E229D" w:rsidRDefault="005E229D" w:rsidP="005E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д</w:t>
            </w:r>
            <w:r w:rsidRPr="008A640C">
              <w:rPr>
                <w:sz w:val="28"/>
                <w:szCs w:val="28"/>
              </w:rPr>
              <w:t>оля детей, находящихся в трудной жизненной ситуации, охваченных оздоровлением и отдыхом, от общей численности детей, находящихся в трудной жизненной ситуации, подлежащих оздоровлению</w:t>
            </w:r>
            <w:r>
              <w:rPr>
                <w:sz w:val="28"/>
                <w:szCs w:val="28"/>
              </w:rPr>
              <w:t>;</w:t>
            </w:r>
          </w:p>
          <w:p w:rsidR="00497FD4" w:rsidRDefault="005E229D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97FD4">
              <w:rPr>
                <w:sz w:val="28"/>
                <w:szCs w:val="28"/>
              </w:rPr>
              <w:t xml:space="preserve">) доля детей, находящихся в трудной жизненной </w:t>
            </w:r>
            <w:r w:rsidR="00497FD4">
              <w:rPr>
                <w:sz w:val="28"/>
                <w:szCs w:val="28"/>
              </w:rPr>
              <w:lastRenderedPageBreak/>
              <w:t>ситуации, охва</w:t>
            </w:r>
            <w:r>
              <w:rPr>
                <w:sz w:val="28"/>
                <w:szCs w:val="28"/>
              </w:rPr>
              <w:t>ченных оздоровлением и отдыхом, от</w:t>
            </w:r>
            <w:r w:rsidR="00497FD4">
              <w:rPr>
                <w:sz w:val="28"/>
                <w:szCs w:val="28"/>
              </w:rPr>
              <w:t xml:space="preserve"> общей численности оздоровленных </w:t>
            </w:r>
            <w:r>
              <w:rPr>
                <w:sz w:val="28"/>
                <w:szCs w:val="28"/>
              </w:rPr>
              <w:t xml:space="preserve">и отдохнувших </w:t>
            </w:r>
            <w:r w:rsidR="00497FD4">
              <w:rPr>
                <w:sz w:val="28"/>
                <w:szCs w:val="28"/>
              </w:rPr>
              <w:t>детей;</w:t>
            </w:r>
          </w:p>
          <w:p w:rsidR="005E229D" w:rsidRPr="00D85496" w:rsidRDefault="005E229D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доля подростков, охваченных временным трудоустройством (в возрасте от 14 до 17 лет);</w:t>
            </w:r>
          </w:p>
          <w:p w:rsidR="00497FD4" w:rsidRDefault="005E229D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97FD4">
              <w:rPr>
                <w:sz w:val="28"/>
                <w:szCs w:val="28"/>
              </w:rPr>
              <w:t xml:space="preserve">) </w:t>
            </w:r>
            <w:r w:rsidR="00497FD4" w:rsidRPr="00D85496">
              <w:rPr>
                <w:sz w:val="28"/>
                <w:szCs w:val="28"/>
              </w:rPr>
              <w:t>количество действующих детских оздоровительных лагерей с дневным пребыванием на базе муниципа</w:t>
            </w:r>
            <w:r w:rsidR="00497FD4">
              <w:rPr>
                <w:sz w:val="28"/>
                <w:szCs w:val="28"/>
              </w:rPr>
              <w:t>льных образовательных организаций</w:t>
            </w:r>
            <w:r>
              <w:rPr>
                <w:sz w:val="28"/>
                <w:szCs w:val="28"/>
              </w:rPr>
              <w:t xml:space="preserve"> </w:t>
            </w:r>
          </w:p>
          <w:p w:rsidR="00497FD4" w:rsidRPr="00D85496" w:rsidRDefault="00497FD4" w:rsidP="00D56913">
            <w:pPr>
              <w:rPr>
                <w:sz w:val="28"/>
                <w:szCs w:val="28"/>
              </w:rPr>
            </w:pPr>
          </w:p>
        </w:tc>
      </w:tr>
      <w:tr w:rsidR="00497FD4" w:rsidRPr="00D3074C" w:rsidTr="00D56913">
        <w:tc>
          <w:tcPr>
            <w:tcW w:w="2401" w:type="dxa"/>
          </w:tcPr>
          <w:p w:rsidR="00497FD4" w:rsidRPr="00D3074C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  П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497FD4" w:rsidRPr="00D3074C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7" w:type="dxa"/>
          </w:tcPr>
          <w:p w:rsidR="00497FD4" w:rsidRPr="00D3074C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реализуется в 2014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-2020 годах </w:t>
            </w:r>
          </w:p>
          <w:p w:rsidR="00497FD4" w:rsidRPr="00D3074C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FD4" w:rsidRPr="00D3074C" w:rsidTr="00D56913">
        <w:tc>
          <w:tcPr>
            <w:tcW w:w="2401" w:type="dxa"/>
          </w:tcPr>
          <w:p w:rsidR="00497FD4" w:rsidRPr="00D3074C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нований П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487" w:type="dxa"/>
          </w:tcPr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Подпрограммы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6255D7">
              <w:rPr>
                <w:rFonts w:ascii="Times New Roman" w:hAnsi="Times New Roman" w:cs="Times New Roman"/>
                <w:sz w:val="28"/>
                <w:szCs w:val="28"/>
              </w:rPr>
              <w:t>9 617,834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E2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г.- 2 470,045 тыс.</w:t>
            </w:r>
            <w:r w:rsidR="005E2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г.- </w:t>
            </w:r>
            <w:r w:rsidR="006255D7">
              <w:rPr>
                <w:rFonts w:ascii="Times New Roman" w:hAnsi="Times New Roman" w:cs="Times New Roman"/>
                <w:sz w:val="28"/>
                <w:szCs w:val="28"/>
              </w:rPr>
              <w:t>2 647,789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E2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г.- 1500 тыс.</w:t>
            </w:r>
            <w:r w:rsidR="005E2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год- 1500 тыс.</w:t>
            </w:r>
            <w:r w:rsidR="005E22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 w:rsidRPr="009742A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9742AC">
              <w:rPr>
                <w:sz w:val="28"/>
                <w:szCs w:val="28"/>
              </w:rPr>
              <w:t xml:space="preserve"> год- 1500 тыс.</w:t>
            </w:r>
            <w:r w:rsidR="005E229D">
              <w:rPr>
                <w:sz w:val="28"/>
                <w:szCs w:val="28"/>
              </w:rPr>
              <w:t xml:space="preserve"> </w:t>
            </w:r>
            <w:r w:rsidRPr="009742AC">
              <w:rPr>
                <w:sz w:val="28"/>
                <w:szCs w:val="28"/>
              </w:rPr>
              <w:t>рублей,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объем ассигнований составляет 0,0 тыс.</w:t>
            </w:r>
            <w:r w:rsidR="005E2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г.- 0,0 тыс. рублей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г.- 0,0 тыс.</w:t>
            </w:r>
            <w:r w:rsidR="005E2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 - 0,0 тыс.</w:t>
            </w:r>
            <w:r w:rsidR="005E2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г. </w:t>
            </w:r>
            <w:r w:rsidRPr="009969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тыс.</w:t>
            </w:r>
            <w:r w:rsidR="005E2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год- 0,</w:t>
            </w:r>
            <w:r w:rsidRPr="009742AC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 w:rsidR="005E2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2A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республиканского бюджета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Республики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 ассигнований составляет </w:t>
            </w:r>
            <w:r w:rsidR="006255D7">
              <w:rPr>
                <w:rFonts w:ascii="Times New Roman" w:hAnsi="Times New Roman" w:cs="Times New Roman"/>
                <w:sz w:val="28"/>
                <w:szCs w:val="28"/>
              </w:rPr>
              <w:t>2 330,6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в том числе: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г.- 1 044,6 тыс. рублей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г.- </w:t>
            </w:r>
            <w:r w:rsidR="006255D7">
              <w:rPr>
                <w:rFonts w:ascii="Times New Roman" w:hAnsi="Times New Roman" w:cs="Times New Roman"/>
                <w:sz w:val="28"/>
                <w:szCs w:val="28"/>
              </w:rPr>
              <w:t>1 286,0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г.- 0 тыс.рублей,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г. </w:t>
            </w:r>
            <w:r w:rsidRPr="009969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тыс.рублей,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год- </w:t>
            </w:r>
            <w:r w:rsidRPr="009742AC">
              <w:rPr>
                <w:rFonts w:ascii="Times New Roman" w:hAnsi="Times New Roman" w:cs="Times New Roman"/>
                <w:sz w:val="28"/>
                <w:szCs w:val="28"/>
              </w:rPr>
              <w:t>0 тыс.рублей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7FD4" w:rsidRPr="00D3074C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 средств муниципального бюджета МР «Усть-Вымский» МР «Усть-Вымский» 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6255D7">
              <w:rPr>
                <w:rFonts w:ascii="Times New Roman" w:hAnsi="Times New Roman" w:cs="Times New Roman"/>
                <w:sz w:val="28"/>
                <w:szCs w:val="28"/>
              </w:rPr>
              <w:t>7 287,234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497FD4" w:rsidRPr="00D3074C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1 425,445 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497FD4" w:rsidRPr="00D3074C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6255D7">
              <w:rPr>
                <w:rFonts w:ascii="Times New Roman" w:hAnsi="Times New Roman" w:cs="Times New Roman"/>
                <w:sz w:val="28"/>
                <w:szCs w:val="28"/>
              </w:rPr>
              <w:t>1 361,789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г.- 1500,0 </w:t>
            </w:r>
            <w:r w:rsidRPr="00D3074C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</w:t>
            </w:r>
          </w:p>
          <w:p w:rsidR="00497FD4" w:rsidRDefault="00497FD4" w:rsidP="00D56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год- 1500,0 </w:t>
            </w:r>
            <w:r w:rsidRPr="00D3074C">
              <w:rPr>
                <w:sz w:val="28"/>
                <w:szCs w:val="28"/>
              </w:rPr>
              <w:t>тыс. рублей,</w:t>
            </w:r>
          </w:p>
          <w:p w:rsidR="00497FD4" w:rsidRPr="00D3074C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9742AC">
              <w:rPr>
                <w:rFonts w:ascii="Times New Roman" w:hAnsi="Times New Roman" w:cs="Times New Roman"/>
                <w:sz w:val="28"/>
                <w:szCs w:val="28"/>
              </w:rPr>
              <w:t xml:space="preserve"> год- 1500 тыс.рублей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7FD4" w:rsidRPr="00D3074C" w:rsidTr="00D56913">
        <w:tc>
          <w:tcPr>
            <w:tcW w:w="2401" w:type="dxa"/>
          </w:tcPr>
          <w:p w:rsidR="00497FD4" w:rsidRPr="00D3074C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 П</w:t>
            </w:r>
            <w:r w:rsidRPr="00D3074C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487" w:type="dxa"/>
          </w:tcPr>
          <w:p w:rsidR="00497FD4" w:rsidRPr="00D85496" w:rsidRDefault="00497FD4" w:rsidP="00D56913">
            <w:pPr>
              <w:ind w:left="35"/>
              <w:rPr>
                <w:sz w:val="28"/>
                <w:szCs w:val="28"/>
              </w:rPr>
            </w:pPr>
            <w:r w:rsidRPr="00D85496">
              <w:rPr>
                <w:color w:val="000000"/>
                <w:sz w:val="28"/>
                <w:szCs w:val="28"/>
              </w:rPr>
              <w:lastRenderedPageBreak/>
              <w:t xml:space="preserve">Сохранение охвата детей организованными формами оздоровления, отдыха  </w:t>
            </w:r>
            <w:r w:rsidRPr="00D85496">
              <w:rPr>
                <w:sz w:val="28"/>
                <w:szCs w:val="28"/>
              </w:rPr>
              <w:t>на уровне</w:t>
            </w:r>
            <w:r>
              <w:rPr>
                <w:color w:val="000000"/>
                <w:sz w:val="28"/>
                <w:szCs w:val="28"/>
              </w:rPr>
              <w:t xml:space="preserve"> 65 </w:t>
            </w:r>
            <w:r w:rsidRPr="00D85496">
              <w:rPr>
                <w:color w:val="000000"/>
                <w:sz w:val="28"/>
                <w:szCs w:val="28"/>
              </w:rPr>
              <w:t>процентов.</w:t>
            </w:r>
          </w:p>
          <w:p w:rsidR="00497FD4" w:rsidRPr="00D85496" w:rsidRDefault="00497FD4" w:rsidP="00D56913">
            <w:pPr>
              <w:ind w:left="35"/>
              <w:rPr>
                <w:sz w:val="28"/>
                <w:szCs w:val="28"/>
              </w:rPr>
            </w:pPr>
            <w:r w:rsidRPr="00D85496">
              <w:rPr>
                <w:sz w:val="28"/>
                <w:szCs w:val="28"/>
              </w:rPr>
              <w:lastRenderedPageBreak/>
              <w:t xml:space="preserve">Обеспечение организованным </w:t>
            </w:r>
            <w:r>
              <w:rPr>
                <w:sz w:val="28"/>
                <w:szCs w:val="28"/>
              </w:rPr>
              <w:t>отдыхом и оздоровлением более 54</w:t>
            </w:r>
            <w:r w:rsidRPr="00D85496">
              <w:rPr>
                <w:sz w:val="28"/>
                <w:szCs w:val="28"/>
              </w:rPr>
              <w:t xml:space="preserve">% детей, находящихся в трудной жизненной ситуации, от общего количества детей данной категории. </w:t>
            </w:r>
          </w:p>
          <w:p w:rsidR="00497FD4" w:rsidRPr="00D85496" w:rsidRDefault="00497FD4" w:rsidP="00D56913">
            <w:pPr>
              <w:rPr>
                <w:sz w:val="28"/>
                <w:szCs w:val="28"/>
              </w:rPr>
            </w:pPr>
            <w:r w:rsidRPr="00D85496">
              <w:rPr>
                <w:sz w:val="28"/>
                <w:szCs w:val="28"/>
              </w:rPr>
              <w:t>Увеличение доли детей, получивших оздоровительные услуги в летний период.</w:t>
            </w:r>
          </w:p>
          <w:p w:rsidR="00497FD4" w:rsidRPr="00D3074C" w:rsidRDefault="00497FD4" w:rsidP="00D56913">
            <w:pPr>
              <w:ind w:left="15"/>
              <w:rPr>
                <w:sz w:val="28"/>
                <w:szCs w:val="28"/>
              </w:rPr>
            </w:pPr>
            <w:r w:rsidRPr="00D85496">
              <w:rPr>
                <w:sz w:val="28"/>
                <w:szCs w:val="28"/>
              </w:rPr>
              <w:t xml:space="preserve">Сохранение количества действующих детских оздоровительных лагерей с дневным пребыванием на базе муниципальных образовательных </w:t>
            </w:r>
            <w:r>
              <w:rPr>
                <w:sz w:val="28"/>
                <w:szCs w:val="28"/>
              </w:rPr>
              <w:t xml:space="preserve"> организаций.</w:t>
            </w:r>
          </w:p>
        </w:tc>
      </w:tr>
    </w:tbl>
    <w:p w:rsidR="00497FD4" w:rsidRPr="00D3074C" w:rsidRDefault="00497FD4" w:rsidP="00A3035B">
      <w:pPr>
        <w:tabs>
          <w:tab w:val="left" w:pos="360"/>
        </w:tabs>
        <w:rPr>
          <w:b/>
          <w:bCs/>
          <w:sz w:val="28"/>
          <w:szCs w:val="28"/>
        </w:rPr>
      </w:pPr>
    </w:p>
    <w:p w:rsidR="00497FD4" w:rsidRPr="00D3074C" w:rsidRDefault="00497FD4" w:rsidP="00A3035B">
      <w:pPr>
        <w:tabs>
          <w:tab w:val="left" w:pos="360"/>
        </w:tabs>
        <w:ind w:firstLine="567"/>
        <w:rPr>
          <w:b/>
          <w:bCs/>
          <w:sz w:val="28"/>
          <w:szCs w:val="28"/>
        </w:rPr>
      </w:pPr>
      <w:r w:rsidRPr="00D3074C">
        <w:rPr>
          <w:b/>
          <w:bCs/>
          <w:sz w:val="28"/>
          <w:szCs w:val="28"/>
        </w:rPr>
        <w:t xml:space="preserve">1. Характеристика сферы реализации </w:t>
      </w:r>
      <w:r>
        <w:rPr>
          <w:b/>
          <w:bCs/>
          <w:sz w:val="28"/>
          <w:szCs w:val="28"/>
        </w:rPr>
        <w:t>П</w:t>
      </w:r>
      <w:r w:rsidRPr="00D3074C">
        <w:rPr>
          <w:b/>
          <w:bCs/>
          <w:sz w:val="28"/>
          <w:szCs w:val="28"/>
        </w:rPr>
        <w:t>одпрограммы</w:t>
      </w:r>
      <w:r>
        <w:rPr>
          <w:b/>
          <w:bCs/>
          <w:sz w:val="28"/>
          <w:szCs w:val="28"/>
        </w:rPr>
        <w:t xml:space="preserve"> 3</w:t>
      </w:r>
      <w:r w:rsidRPr="00D3074C">
        <w:rPr>
          <w:b/>
          <w:bCs/>
          <w:sz w:val="28"/>
          <w:szCs w:val="28"/>
        </w:rPr>
        <w:t>, описание основных проблем</w:t>
      </w:r>
      <w:r>
        <w:rPr>
          <w:b/>
          <w:bCs/>
          <w:sz w:val="28"/>
          <w:szCs w:val="28"/>
        </w:rPr>
        <w:t xml:space="preserve"> </w:t>
      </w:r>
      <w:r w:rsidRPr="00D3074C">
        <w:rPr>
          <w:b/>
          <w:bCs/>
          <w:sz w:val="28"/>
          <w:szCs w:val="28"/>
        </w:rPr>
        <w:t>в указанной сфере и прогноз ее развития</w:t>
      </w:r>
    </w:p>
    <w:p w:rsidR="00497FD4" w:rsidRPr="009F2E47" w:rsidRDefault="00497FD4" w:rsidP="00A3035B">
      <w:pPr>
        <w:ind w:firstLine="540"/>
        <w:rPr>
          <w:sz w:val="28"/>
          <w:szCs w:val="28"/>
        </w:rPr>
      </w:pPr>
      <w:r w:rsidRPr="009F2E47">
        <w:rPr>
          <w:sz w:val="28"/>
          <w:szCs w:val="28"/>
        </w:rPr>
        <w:t>В оздоровительной работе летний период занимает особое место и рассматривается как один из важнейших этапов оздоровления детей в течение года. Летние школьные каникулы позволяют охватить системой оздоровительных мероприятий наибольшее количество детей в целях  реализации  прав  молодежи, в том числе находящихся в трудной жизненной ситуации, на отдых и оздоровление, профилактику безнадзорности и правонарушений несовершеннолетних,</w:t>
      </w:r>
      <w:r>
        <w:rPr>
          <w:sz w:val="28"/>
          <w:szCs w:val="28"/>
        </w:rPr>
        <w:t xml:space="preserve"> повышение уровня занятости уча</w:t>
      </w:r>
      <w:r w:rsidRPr="009F2E47">
        <w:rPr>
          <w:sz w:val="28"/>
          <w:szCs w:val="28"/>
        </w:rPr>
        <w:t xml:space="preserve">щихся в период школьных каникул. </w:t>
      </w:r>
    </w:p>
    <w:p w:rsidR="00497FD4" w:rsidRPr="00D85496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О</w:t>
      </w:r>
      <w:r w:rsidRPr="00D85496">
        <w:rPr>
          <w:sz w:val="28"/>
          <w:szCs w:val="28"/>
        </w:rPr>
        <w:t xml:space="preserve">рганизация мероприятий по проведению оздоровительной кампании детей является целенаправленной деятельностью, направленной на укрепление физического и психического здоровья детей, профилактику безнадзорности и правонарушений среди несовершеннолетних, открытости и доступности  исполнения муниципальной функции по организации отдыха и занятости  детей в каникулярное время, укрепление физического и психического здоровья детей, создание условий для развития творческого потенциала детей и включения их в социально- экономическую и культурную жизнь </w:t>
      </w:r>
      <w:r>
        <w:rPr>
          <w:sz w:val="28"/>
          <w:szCs w:val="28"/>
        </w:rPr>
        <w:t>муниципального района «Усть - Вымский»</w:t>
      </w:r>
      <w:r w:rsidRPr="00D85496">
        <w:rPr>
          <w:sz w:val="28"/>
          <w:szCs w:val="28"/>
        </w:rPr>
        <w:t>.</w:t>
      </w:r>
    </w:p>
    <w:p w:rsidR="00497FD4" w:rsidRPr="00921CAB" w:rsidRDefault="00497FD4" w:rsidP="00A3035B">
      <w:pPr>
        <w:rPr>
          <w:b/>
          <w:bCs/>
          <w:sz w:val="28"/>
          <w:szCs w:val="28"/>
        </w:rPr>
      </w:pPr>
      <w:r w:rsidRPr="00D85496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 xml:space="preserve">управления образования администрации МР </w:t>
      </w:r>
      <w:r w:rsidRPr="00D85496">
        <w:rPr>
          <w:sz w:val="28"/>
          <w:szCs w:val="28"/>
        </w:rPr>
        <w:t>«Усть-Вымский» по организации и проведению круглогодичной  оздоровительной кампании обеспечивае</w:t>
      </w:r>
      <w:r>
        <w:rPr>
          <w:sz w:val="28"/>
          <w:szCs w:val="28"/>
        </w:rPr>
        <w:t>т на протяжении ряда лет положительные</w:t>
      </w:r>
      <w:r w:rsidRPr="00D85496">
        <w:rPr>
          <w:sz w:val="28"/>
          <w:szCs w:val="28"/>
        </w:rPr>
        <w:t xml:space="preserve"> результаты: охват всеми видами оздоровления, отдыха и труда детей в </w:t>
      </w:r>
      <w:r>
        <w:rPr>
          <w:sz w:val="28"/>
          <w:szCs w:val="28"/>
        </w:rPr>
        <w:t>2013 году составил –</w:t>
      </w:r>
      <w:r w:rsidRPr="00921CAB">
        <w:rPr>
          <w:sz w:val="28"/>
          <w:szCs w:val="28"/>
        </w:rPr>
        <w:t xml:space="preserve"> 1761</w:t>
      </w:r>
      <w:r>
        <w:rPr>
          <w:sz w:val="28"/>
          <w:szCs w:val="28"/>
        </w:rPr>
        <w:t xml:space="preserve">человек (59%), в  2012 </w:t>
      </w:r>
      <w:r w:rsidRPr="00D85496">
        <w:rPr>
          <w:sz w:val="28"/>
          <w:szCs w:val="28"/>
        </w:rPr>
        <w:t xml:space="preserve">году составил </w:t>
      </w:r>
      <w:r w:rsidRPr="00921CAB">
        <w:rPr>
          <w:sz w:val="28"/>
          <w:szCs w:val="28"/>
        </w:rPr>
        <w:t>1582 (54%</w:t>
      </w:r>
      <w:r>
        <w:rPr>
          <w:sz w:val="28"/>
          <w:szCs w:val="28"/>
        </w:rPr>
        <w:t xml:space="preserve"> от детей школьного возраста).</w:t>
      </w:r>
    </w:p>
    <w:p w:rsidR="00497FD4" w:rsidRPr="00D306DB" w:rsidRDefault="00497FD4" w:rsidP="00A3035B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D306DB">
        <w:rPr>
          <w:sz w:val="28"/>
          <w:szCs w:val="28"/>
        </w:rPr>
        <w:t xml:space="preserve"> рамках летней оздоровительной кампании реализуются  следующие виды оздоровления, труда и отдыха:</w:t>
      </w:r>
    </w:p>
    <w:p w:rsidR="00497FD4" w:rsidRPr="00D85496" w:rsidRDefault="00497FD4" w:rsidP="00A3035B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t xml:space="preserve">- </w:t>
      </w:r>
      <w:r w:rsidRPr="00D85496">
        <w:rPr>
          <w:sz w:val="28"/>
          <w:szCs w:val="28"/>
        </w:rPr>
        <w:t>детские оздоровительные лагеря с дневным пребыванием;</w:t>
      </w:r>
    </w:p>
    <w:p w:rsidR="00497FD4" w:rsidRPr="00D85496" w:rsidRDefault="00497FD4" w:rsidP="00A3035B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85496">
        <w:rPr>
          <w:sz w:val="28"/>
          <w:szCs w:val="28"/>
        </w:rPr>
        <w:t>-организационная работа по комплектованию групп обучающихся в загородные стационарные детские оздоровительные лагеря, расположенные на территории Ре</w:t>
      </w:r>
      <w:r>
        <w:rPr>
          <w:sz w:val="28"/>
          <w:szCs w:val="28"/>
        </w:rPr>
        <w:t>спублики Коми и за её пределами</w:t>
      </w:r>
      <w:r w:rsidRPr="00D85496">
        <w:rPr>
          <w:sz w:val="28"/>
          <w:szCs w:val="28"/>
        </w:rPr>
        <w:t xml:space="preserve"> согласно квоте, выделенной Министерством образования Республики Коми;</w:t>
      </w:r>
    </w:p>
    <w:p w:rsidR="00497FD4" w:rsidRPr="00D85496" w:rsidRDefault="00497FD4" w:rsidP="00A3035B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85496">
        <w:rPr>
          <w:sz w:val="28"/>
          <w:szCs w:val="28"/>
        </w:rPr>
        <w:t xml:space="preserve">- </w:t>
      </w:r>
      <w:r>
        <w:rPr>
          <w:sz w:val="28"/>
          <w:szCs w:val="28"/>
        </w:rPr>
        <w:t>трудовая занятость несовершеннолетних (</w:t>
      </w:r>
      <w:r w:rsidRPr="00D85496">
        <w:rPr>
          <w:sz w:val="28"/>
          <w:szCs w:val="28"/>
        </w:rPr>
        <w:t>отряды мэра</w:t>
      </w:r>
      <w:r>
        <w:rPr>
          <w:sz w:val="28"/>
          <w:szCs w:val="28"/>
        </w:rPr>
        <w:t>)</w:t>
      </w:r>
      <w:r w:rsidRPr="00D85496">
        <w:rPr>
          <w:sz w:val="28"/>
          <w:szCs w:val="28"/>
        </w:rPr>
        <w:t>;</w:t>
      </w:r>
    </w:p>
    <w:p w:rsidR="00497FD4" w:rsidRPr="00D3074C" w:rsidRDefault="00497FD4" w:rsidP="00A3035B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85496">
        <w:rPr>
          <w:sz w:val="28"/>
          <w:szCs w:val="28"/>
        </w:rPr>
        <w:t>- палаточные лагеря, сплавы, мн</w:t>
      </w:r>
      <w:r>
        <w:rPr>
          <w:sz w:val="28"/>
          <w:szCs w:val="28"/>
        </w:rPr>
        <w:t>огодневные походы.</w:t>
      </w:r>
    </w:p>
    <w:p w:rsidR="00497FD4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3074C">
        <w:rPr>
          <w:sz w:val="28"/>
          <w:szCs w:val="28"/>
        </w:rPr>
        <w:t>Финансирование мероприятий по проведению оздоровительной кампании детей осуществляется из раз</w:t>
      </w:r>
      <w:r>
        <w:rPr>
          <w:sz w:val="28"/>
          <w:szCs w:val="28"/>
        </w:rPr>
        <w:t>личных источников (</w:t>
      </w:r>
      <w:r w:rsidRPr="00D3074C">
        <w:rPr>
          <w:sz w:val="28"/>
          <w:szCs w:val="28"/>
        </w:rPr>
        <w:t xml:space="preserve">республиканский, </w:t>
      </w:r>
      <w:r>
        <w:rPr>
          <w:sz w:val="28"/>
          <w:szCs w:val="28"/>
        </w:rPr>
        <w:lastRenderedPageBreak/>
        <w:t xml:space="preserve">муниципальный </w:t>
      </w:r>
      <w:r w:rsidRPr="00D3074C">
        <w:rPr>
          <w:sz w:val="28"/>
          <w:szCs w:val="28"/>
        </w:rPr>
        <w:t>бюджеты). Дополнительно привлекаются внебюджетные средства (родителей, предприятий и др.).</w:t>
      </w:r>
    </w:p>
    <w:p w:rsidR="00497FD4" w:rsidRPr="00D3074C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497FD4" w:rsidRPr="00D3074C" w:rsidRDefault="00497FD4" w:rsidP="00A3035B">
      <w:pPr>
        <w:autoSpaceDE w:val="0"/>
        <w:autoSpaceDN w:val="0"/>
        <w:adjustRightInd w:val="0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01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2359"/>
        <w:gridCol w:w="3270"/>
      </w:tblGrid>
      <w:tr w:rsidR="00497FD4" w:rsidRPr="00B030CD" w:rsidTr="00D56913">
        <w:trPr>
          <w:trHeight w:val="346"/>
        </w:trPr>
        <w:tc>
          <w:tcPr>
            <w:tcW w:w="4485" w:type="dxa"/>
            <w:vMerge w:val="restart"/>
          </w:tcPr>
          <w:p w:rsidR="00497FD4" w:rsidRPr="007541B8" w:rsidRDefault="00497FD4" w:rsidP="00D56913">
            <w:pPr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>Виды оздоровления</w:t>
            </w:r>
          </w:p>
        </w:tc>
        <w:tc>
          <w:tcPr>
            <w:tcW w:w="5629" w:type="dxa"/>
            <w:gridSpan w:val="2"/>
          </w:tcPr>
          <w:p w:rsidR="00497FD4" w:rsidRPr="007541B8" w:rsidRDefault="00497FD4" w:rsidP="00D56913">
            <w:pPr>
              <w:jc w:val="center"/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>Количество человек</w:t>
            </w:r>
          </w:p>
        </w:tc>
      </w:tr>
      <w:tr w:rsidR="00497FD4" w:rsidRPr="00B030CD" w:rsidTr="00D56913">
        <w:tc>
          <w:tcPr>
            <w:tcW w:w="4485" w:type="dxa"/>
            <w:vMerge/>
          </w:tcPr>
          <w:p w:rsidR="00497FD4" w:rsidRPr="007541B8" w:rsidRDefault="00497FD4" w:rsidP="00D56913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497FD4" w:rsidRPr="007541B8" w:rsidRDefault="00497FD4" w:rsidP="00D56913">
            <w:pPr>
              <w:jc w:val="center"/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>2012</w:t>
            </w:r>
          </w:p>
        </w:tc>
        <w:tc>
          <w:tcPr>
            <w:tcW w:w="3270" w:type="dxa"/>
          </w:tcPr>
          <w:p w:rsidR="00497FD4" w:rsidRPr="007541B8" w:rsidRDefault="00497FD4" w:rsidP="00D56913">
            <w:pPr>
              <w:jc w:val="center"/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>2013</w:t>
            </w:r>
          </w:p>
        </w:tc>
      </w:tr>
      <w:tr w:rsidR="00497FD4" w:rsidRPr="00B030CD" w:rsidTr="00D56913">
        <w:tc>
          <w:tcPr>
            <w:tcW w:w="4485" w:type="dxa"/>
          </w:tcPr>
          <w:p w:rsidR="00497FD4" w:rsidRPr="007541B8" w:rsidRDefault="00497FD4" w:rsidP="00D56913">
            <w:pPr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>ДОЛ с дневным пребыванием</w:t>
            </w:r>
          </w:p>
        </w:tc>
        <w:tc>
          <w:tcPr>
            <w:tcW w:w="2359" w:type="dxa"/>
          </w:tcPr>
          <w:p w:rsidR="00497FD4" w:rsidRPr="007541B8" w:rsidRDefault="00497FD4" w:rsidP="00D56913">
            <w:pPr>
              <w:jc w:val="center"/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>896</w:t>
            </w:r>
          </w:p>
        </w:tc>
        <w:tc>
          <w:tcPr>
            <w:tcW w:w="3270" w:type="dxa"/>
          </w:tcPr>
          <w:p w:rsidR="00497FD4" w:rsidRPr="007541B8" w:rsidRDefault="00497FD4" w:rsidP="00D56913">
            <w:pPr>
              <w:jc w:val="center"/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>669 (в том числе органы соцзащиты)</w:t>
            </w:r>
          </w:p>
        </w:tc>
      </w:tr>
      <w:tr w:rsidR="00497FD4" w:rsidRPr="00B030CD" w:rsidTr="00D56913">
        <w:tc>
          <w:tcPr>
            <w:tcW w:w="4485" w:type="dxa"/>
          </w:tcPr>
          <w:p w:rsidR="00497FD4" w:rsidRPr="007541B8" w:rsidRDefault="00497FD4" w:rsidP="00D56913">
            <w:pPr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>Выездные  ДОЛ</w:t>
            </w:r>
          </w:p>
        </w:tc>
        <w:tc>
          <w:tcPr>
            <w:tcW w:w="2359" w:type="dxa"/>
          </w:tcPr>
          <w:p w:rsidR="00497FD4" w:rsidRPr="007541B8" w:rsidRDefault="00497FD4" w:rsidP="00D56913">
            <w:pPr>
              <w:jc w:val="center"/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>180</w:t>
            </w:r>
          </w:p>
        </w:tc>
        <w:tc>
          <w:tcPr>
            <w:tcW w:w="3270" w:type="dxa"/>
          </w:tcPr>
          <w:p w:rsidR="00497FD4" w:rsidRPr="007541B8" w:rsidRDefault="00497FD4" w:rsidP="00D56913">
            <w:pPr>
              <w:jc w:val="center"/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>286</w:t>
            </w:r>
          </w:p>
          <w:p w:rsidR="00497FD4" w:rsidRPr="007541B8" w:rsidRDefault="00497FD4" w:rsidP="00D56913">
            <w:pPr>
              <w:jc w:val="center"/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>(софинансирование, средства предприятий)</w:t>
            </w:r>
          </w:p>
        </w:tc>
      </w:tr>
      <w:tr w:rsidR="00497FD4" w:rsidRPr="00B030CD" w:rsidTr="00D56913">
        <w:tc>
          <w:tcPr>
            <w:tcW w:w="4485" w:type="dxa"/>
          </w:tcPr>
          <w:p w:rsidR="00497FD4" w:rsidRPr="007541B8" w:rsidRDefault="00497FD4" w:rsidP="00D56913">
            <w:pPr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>Палаточные, походы</w:t>
            </w:r>
          </w:p>
        </w:tc>
        <w:tc>
          <w:tcPr>
            <w:tcW w:w="2359" w:type="dxa"/>
          </w:tcPr>
          <w:p w:rsidR="00497FD4" w:rsidRPr="007541B8" w:rsidRDefault="00497FD4" w:rsidP="00D56913">
            <w:pPr>
              <w:jc w:val="center"/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>145</w:t>
            </w:r>
          </w:p>
        </w:tc>
        <w:tc>
          <w:tcPr>
            <w:tcW w:w="3270" w:type="dxa"/>
          </w:tcPr>
          <w:p w:rsidR="00497FD4" w:rsidRPr="007541B8" w:rsidRDefault="00497FD4" w:rsidP="00D56913">
            <w:pPr>
              <w:jc w:val="center"/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>358</w:t>
            </w:r>
          </w:p>
        </w:tc>
      </w:tr>
      <w:tr w:rsidR="00497FD4" w:rsidRPr="00B030CD" w:rsidTr="00D56913">
        <w:tc>
          <w:tcPr>
            <w:tcW w:w="4485" w:type="dxa"/>
          </w:tcPr>
          <w:p w:rsidR="00497FD4" w:rsidRPr="007541B8" w:rsidRDefault="00497FD4" w:rsidP="00D56913">
            <w:pPr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>Экскурсии, туры</w:t>
            </w:r>
          </w:p>
        </w:tc>
        <w:tc>
          <w:tcPr>
            <w:tcW w:w="2359" w:type="dxa"/>
          </w:tcPr>
          <w:p w:rsidR="00497FD4" w:rsidRPr="007541B8" w:rsidRDefault="00497FD4" w:rsidP="00D56913">
            <w:pPr>
              <w:jc w:val="center"/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>26</w:t>
            </w:r>
          </w:p>
        </w:tc>
        <w:tc>
          <w:tcPr>
            <w:tcW w:w="3270" w:type="dxa"/>
          </w:tcPr>
          <w:p w:rsidR="00497FD4" w:rsidRPr="007541B8" w:rsidRDefault="00497FD4" w:rsidP="00D56913">
            <w:pPr>
              <w:jc w:val="center"/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>75 (с учетом до конца года)</w:t>
            </w:r>
          </w:p>
        </w:tc>
      </w:tr>
      <w:tr w:rsidR="00497FD4" w:rsidRPr="00B030CD" w:rsidTr="00D56913">
        <w:tc>
          <w:tcPr>
            <w:tcW w:w="4485" w:type="dxa"/>
          </w:tcPr>
          <w:p w:rsidR="00497FD4" w:rsidRPr="007541B8" w:rsidRDefault="00497FD4" w:rsidP="00D56913">
            <w:pPr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>Санатории</w:t>
            </w:r>
          </w:p>
        </w:tc>
        <w:tc>
          <w:tcPr>
            <w:tcW w:w="2359" w:type="dxa"/>
          </w:tcPr>
          <w:p w:rsidR="00497FD4" w:rsidRPr="007541B8" w:rsidRDefault="00497FD4" w:rsidP="00D56913">
            <w:pPr>
              <w:jc w:val="center"/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>48</w:t>
            </w:r>
          </w:p>
        </w:tc>
        <w:tc>
          <w:tcPr>
            <w:tcW w:w="3270" w:type="dxa"/>
          </w:tcPr>
          <w:p w:rsidR="00497FD4" w:rsidRPr="007541B8" w:rsidRDefault="00497FD4" w:rsidP="00D56913">
            <w:pPr>
              <w:jc w:val="center"/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>72</w:t>
            </w:r>
          </w:p>
        </w:tc>
      </w:tr>
      <w:tr w:rsidR="00497FD4" w:rsidRPr="00B030CD" w:rsidTr="00D56913">
        <w:tc>
          <w:tcPr>
            <w:tcW w:w="4485" w:type="dxa"/>
          </w:tcPr>
          <w:p w:rsidR="00497FD4" w:rsidRPr="007541B8" w:rsidRDefault="00497FD4" w:rsidP="00D56913">
            <w:pPr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>Трудовая занятость</w:t>
            </w:r>
          </w:p>
        </w:tc>
        <w:tc>
          <w:tcPr>
            <w:tcW w:w="2359" w:type="dxa"/>
          </w:tcPr>
          <w:p w:rsidR="00497FD4" w:rsidRPr="007541B8" w:rsidRDefault="00497FD4" w:rsidP="00D56913">
            <w:pPr>
              <w:jc w:val="center"/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>287</w:t>
            </w:r>
          </w:p>
        </w:tc>
        <w:tc>
          <w:tcPr>
            <w:tcW w:w="3270" w:type="dxa"/>
          </w:tcPr>
          <w:p w:rsidR="00497FD4" w:rsidRPr="007541B8" w:rsidRDefault="00497FD4" w:rsidP="00D56913">
            <w:pPr>
              <w:jc w:val="center"/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>301</w:t>
            </w:r>
          </w:p>
        </w:tc>
      </w:tr>
      <w:tr w:rsidR="00497FD4" w:rsidRPr="00B030CD" w:rsidTr="00D56913">
        <w:tc>
          <w:tcPr>
            <w:tcW w:w="4485" w:type="dxa"/>
          </w:tcPr>
          <w:p w:rsidR="00497FD4" w:rsidRPr="007541B8" w:rsidRDefault="00497FD4" w:rsidP="00D56913">
            <w:pPr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 xml:space="preserve">   Всего детей 7-17 лет, подлежащих оздоровлению</w:t>
            </w:r>
          </w:p>
        </w:tc>
        <w:tc>
          <w:tcPr>
            <w:tcW w:w="2359" w:type="dxa"/>
          </w:tcPr>
          <w:p w:rsidR="00497FD4" w:rsidRPr="007541B8" w:rsidRDefault="00497FD4" w:rsidP="00D56913">
            <w:pPr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 xml:space="preserve">              2957</w:t>
            </w:r>
          </w:p>
        </w:tc>
        <w:tc>
          <w:tcPr>
            <w:tcW w:w="3270" w:type="dxa"/>
          </w:tcPr>
          <w:p w:rsidR="00497FD4" w:rsidRPr="007541B8" w:rsidRDefault="00497FD4" w:rsidP="00D56913">
            <w:pPr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 xml:space="preserve">              3001</w:t>
            </w:r>
          </w:p>
        </w:tc>
      </w:tr>
      <w:tr w:rsidR="00497FD4" w:rsidRPr="00B030CD" w:rsidTr="00D56913">
        <w:tc>
          <w:tcPr>
            <w:tcW w:w="4485" w:type="dxa"/>
          </w:tcPr>
          <w:p w:rsidR="00497FD4" w:rsidRPr="007541B8" w:rsidRDefault="00497FD4" w:rsidP="00D56913">
            <w:pPr>
              <w:rPr>
                <w:sz w:val="28"/>
                <w:szCs w:val="28"/>
              </w:rPr>
            </w:pPr>
            <w:r w:rsidRPr="007541B8">
              <w:rPr>
                <w:sz w:val="28"/>
                <w:szCs w:val="28"/>
              </w:rPr>
              <w:t>ИТОГО</w:t>
            </w:r>
          </w:p>
        </w:tc>
        <w:tc>
          <w:tcPr>
            <w:tcW w:w="2359" w:type="dxa"/>
          </w:tcPr>
          <w:p w:rsidR="00497FD4" w:rsidRPr="007541B8" w:rsidRDefault="00497FD4" w:rsidP="00D56913">
            <w:pPr>
              <w:jc w:val="center"/>
              <w:rPr>
                <w:b/>
                <w:bCs/>
                <w:sz w:val="28"/>
                <w:szCs w:val="28"/>
              </w:rPr>
            </w:pPr>
            <w:r w:rsidRPr="007541B8">
              <w:rPr>
                <w:b/>
                <w:bCs/>
                <w:sz w:val="28"/>
                <w:szCs w:val="28"/>
              </w:rPr>
              <w:t>1582 (54 %)</w:t>
            </w:r>
          </w:p>
          <w:p w:rsidR="00497FD4" w:rsidRPr="007541B8" w:rsidRDefault="00497FD4" w:rsidP="00D569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0" w:type="dxa"/>
          </w:tcPr>
          <w:p w:rsidR="00497FD4" w:rsidRPr="007541B8" w:rsidRDefault="00497FD4" w:rsidP="00D56913">
            <w:pPr>
              <w:jc w:val="center"/>
              <w:rPr>
                <w:b/>
                <w:bCs/>
                <w:sz w:val="28"/>
                <w:szCs w:val="28"/>
              </w:rPr>
            </w:pPr>
            <w:r w:rsidRPr="007541B8">
              <w:rPr>
                <w:b/>
                <w:bCs/>
                <w:sz w:val="28"/>
                <w:szCs w:val="28"/>
              </w:rPr>
              <w:t>1761 (59%)</w:t>
            </w:r>
          </w:p>
          <w:p w:rsidR="00497FD4" w:rsidRPr="007541B8" w:rsidRDefault="00497FD4" w:rsidP="00D569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97FD4" w:rsidRPr="00D3074C" w:rsidRDefault="00497FD4" w:rsidP="00A3035B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D3074C">
        <w:rPr>
          <w:sz w:val="28"/>
          <w:szCs w:val="28"/>
        </w:rPr>
        <w:t xml:space="preserve">С каждым годом ужесточаются требования к организации оздоровления и отдыха детей, вследствие чего существенно увеличиваются затраты на организацию мероприятий по проведению оздоровительной кампании детей </w:t>
      </w:r>
      <w:r>
        <w:rPr>
          <w:sz w:val="28"/>
          <w:szCs w:val="28"/>
        </w:rPr>
        <w:t xml:space="preserve"> на муниципальном уровне</w:t>
      </w:r>
      <w:r w:rsidRPr="00D3074C">
        <w:rPr>
          <w:sz w:val="28"/>
          <w:szCs w:val="28"/>
        </w:rPr>
        <w:t xml:space="preserve">.  </w:t>
      </w:r>
    </w:p>
    <w:p w:rsidR="00497FD4" w:rsidRPr="00D3074C" w:rsidRDefault="00497FD4" w:rsidP="00A3035B">
      <w:pPr>
        <w:tabs>
          <w:tab w:val="left" w:pos="720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Реализация мероприятий Подпрограммы 4 п</w:t>
      </w:r>
      <w:r w:rsidRPr="00D3074C">
        <w:rPr>
          <w:sz w:val="28"/>
          <w:szCs w:val="28"/>
        </w:rPr>
        <w:t xml:space="preserve">озволит </w:t>
      </w:r>
      <w:r>
        <w:rPr>
          <w:sz w:val="28"/>
          <w:szCs w:val="28"/>
        </w:rPr>
        <w:t xml:space="preserve">создать </w:t>
      </w:r>
      <w:r w:rsidRPr="00D3074C">
        <w:rPr>
          <w:sz w:val="28"/>
          <w:szCs w:val="28"/>
        </w:rPr>
        <w:t xml:space="preserve">эффективную организационную основу подготовки и надлежащего проведения оздоровительной кампании детей различных категорий. </w:t>
      </w:r>
    </w:p>
    <w:p w:rsidR="00497FD4" w:rsidRPr="00D3074C" w:rsidRDefault="00497FD4" w:rsidP="00A3035B">
      <w:pPr>
        <w:ind w:firstLine="720"/>
        <w:rPr>
          <w:b/>
          <w:bCs/>
          <w:sz w:val="28"/>
          <w:szCs w:val="28"/>
        </w:rPr>
      </w:pPr>
    </w:p>
    <w:p w:rsidR="00497FD4" w:rsidRPr="00D3074C" w:rsidRDefault="00497FD4" w:rsidP="00A3035B">
      <w:pPr>
        <w:ind w:firstLine="720"/>
        <w:rPr>
          <w:b/>
          <w:bCs/>
          <w:sz w:val="28"/>
          <w:szCs w:val="28"/>
        </w:rPr>
      </w:pPr>
      <w:r w:rsidRPr="00D3074C">
        <w:rPr>
          <w:b/>
          <w:bCs/>
          <w:sz w:val="28"/>
          <w:szCs w:val="28"/>
        </w:rPr>
        <w:t>2. Приорите</w:t>
      </w:r>
      <w:r>
        <w:rPr>
          <w:b/>
          <w:bCs/>
          <w:sz w:val="28"/>
          <w:szCs w:val="28"/>
        </w:rPr>
        <w:t>ты реализуемой в муниципальном районе «Усть-Вымский» П</w:t>
      </w:r>
      <w:r w:rsidRPr="00D3074C">
        <w:rPr>
          <w:b/>
          <w:bCs/>
          <w:sz w:val="28"/>
          <w:szCs w:val="28"/>
        </w:rPr>
        <w:t>одпрограммы</w:t>
      </w:r>
      <w:r>
        <w:rPr>
          <w:b/>
          <w:bCs/>
          <w:sz w:val="28"/>
          <w:szCs w:val="28"/>
        </w:rPr>
        <w:t xml:space="preserve"> 3</w:t>
      </w:r>
      <w:r w:rsidRPr="00D3074C">
        <w:rPr>
          <w:b/>
          <w:bCs/>
          <w:sz w:val="28"/>
          <w:szCs w:val="28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</w:t>
      </w:r>
      <w:r>
        <w:rPr>
          <w:b/>
          <w:bCs/>
          <w:sz w:val="28"/>
          <w:szCs w:val="28"/>
        </w:rPr>
        <w:t>П</w:t>
      </w:r>
      <w:r w:rsidRPr="00D3074C">
        <w:rPr>
          <w:b/>
          <w:bCs/>
          <w:sz w:val="28"/>
          <w:szCs w:val="28"/>
        </w:rPr>
        <w:t>одпрограммы</w:t>
      </w:r>
      <w:r>
        <w:rPr>
          <w:b/>
          <w:bCs/>
          <w:sz w:val="28"/>
          <w:szCs w:val="28"/>
        </w:rPr>
        <w:t xml:space="preserve"> 3</w:t>
      </w:r>
      <w:r w:rsidRPr="00D3074C">
        <w:rPr>
          <w:b/>
          <w:bCs/>
          <w:sz w:val="28"/>
          <w:szCs w:val="28"/>
        </w:rPr>
        <w:t>, сроков и контроль</w:t>
      </w:r>
      <w:r>
        <w:rPr>
          <w:b/>
          <w:bCs/>
          <w:sz w:val="28"/>
          <w:szCs w:val="28"/>
        </w:rPr>
        <w:t>ных этапов реализации П</w:t>
      </w:r>
      <w:r w:rsidRPr="00D3074C">
        <w:rPr>
          <w:b/>
          <w:bCs/>
          <w:sz w:val="28"/>
          <w:szCs w:val="28"/>
        </w:rPr>
        <w:t xml:space="preserve">одпрограммы </w:t>
      </w:r>
      <w:r>
        <w:rPr>
          <w:b/>
          <w:bCs/>
          <w:sz w:val="28"/>
          <w:szCs w:val="28"/>
        </w:rPr>
        <w:t>3</w:t>
      </w:r>
    </w:p>
    <w:p w:rsidR="00497FD4" w:rsidRPr="00D3074C" w:rsidRDefault="00497FD4" w:rsidP="00A3035B">
      <w:pPr>
        <w:ind w:firstLine="720"/>
        <w:rPr>
          <w:b/>
          <w:bCs/>
          <w:sz w:val="28"/>
          <w:szCs w:val="28"/>
        </w:rPr>
      </w:pPr>
    </w:p>
    <w:p w:rsidR="00497FD4" w:rsidRPr="00D3074C" w:rsidRDefault="00497FD4" w:rsidP="00A303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D3074C">
        <w:rPr>
          <w:sz w:val="28"/>
          <w:szCs w:val="28"/>
        </w:rPr>
        <w:t xml:space="preserve">Одним из приоритетных направлений по </w:t>
      </w:r>
      <w:r>
        <w:rPr>
          <w:sz w:val="28"/>
          <w:szCs w:val="28"/>
        </w:rPr>
        <w:t>улучшению положения детей в муниципальном районе «Усть-Вымский»</w:t>
      </w:r>
      <w:r w:rsidRPr="00D3074C">
        <w:rPr>
          <w:sz w:val="28"/>
          <w:szCs w:val="28"/>
        </w:rPr>
        <w:t xml:space="preserve"> является организация оздоровления и отдыха детей различных категорий, в том числе детей, находящихся в трудной жизненной ситуации.</w:t>
      </w:r>
    </w:p>
    <w:p w:rsidR="00497FD4" w:rsidRPr="00D3074C" w:rsidRDefault="00497FD4" w:rsidP="00A3035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D3074C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приоритетом определена цель П</w:t>
      </w:r>
      <w:r w:rsidRPr="00D3074C">
        <w:rPr>
          <w:sz w:val="28"/>
          <w:szCs w:val="28"/>
        </w:rPr>
        <w:t>одпрограммы</w:t>
      </w:r>
      <w:r>
        <w:rPr>
          <w:sz w:val="28"/>
          <w:szCs w:val="28"/>
        </w:rPr>
        <w:t xml:space="preserve"> 3</w:t>
      </w:r>
      <w:r w:rsidRPr="00D3074C">
        <w:rPr>
          <w:sz w:val="28"/>
          <w:szCs w:val="28"/>
        </w:rPr>
        <w:t xml:space="preserve"> – обеспечение эффективного оздоровления и отдыха дете</w:t>
      </w:r>
      <w:r>
        <w:rPr>
          <w:sz w:val="28"/>
          <w:szCs w:val="28"/>
        </w:rPr>
        <w:t>й, проживающих в муниципальном районе «Усть-Вымский»</w:t>
      </w:r>
      <w:r w:rsidRPr="00D3074C">
        <w:rPr>
          <w:sz w:val="28"/>
          <w:szCs w:val="28"/>
        </w:rPr>
        <w:t>.</w:t>
      </w:r>
    </w:p>
    <w:p w:rsidR="00497FD4" w:rsidRDefault="00497FD4" w:rsidP="00A3035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3074C">
        <w:rPr>
          <w:sz w:val="28"/>
          <w:szCs w:val="28"/>
        </w:rPr>
        <w:t>Достижение цели</w:t>
      </w:r>
      <w:r>
        <w:rPr>
          <w:sz w:val="28"/>
          <w:szCs w:val="28"/>
        </w:rPr>
        <w:t xml:space="preserve"> Подп</w:t>
      </w:r>
      <w:r w:rsidRPr="00D3074C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3 </w:t>
      </w:r>
      <w:r w:rsidRPr="00D3074C">
        <w:rPr>
          <w:sz w:val="28"/>
          <w:szCs w:val="28"/>
        </w:rPr>
        <w:t xml:space="preserve">обеспечивается путем решения следующих задач: </w:t>
      </w:r>
    </w:p>
    <w:p w:rsidR="00497FD4" w:rsidRDefault="00497FD4" w:rsidP="00A3035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3CEA">
        <w:rPr>
          <w:sz w:val="28"/>
          <w:szCs w:val="28"/>
        </w:rPr>
        <w:t>1)</w:t>
      </w:r>
      <w:r>
        <w:rPr>
          <w:sz w:val="28"/>
          <w:szCs w:val="28"/>
        </w:rPr>
        <w:t xml:space="preserve"> Организация процесса оздоровления, отдыха и занятости детей;</w:t>
      </w:r>
    </w:p>
    <w:p w:rsidR="00497FD4" w:rsidRDefault="00497FD4" w:rsidP="00A3035B">
      <w:pPr>
        <w:ind w:right="-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2) Обеспечение деятельности муниципальных детских оздоровительных лагерей с дневным пребыванием.</w:t>
      </w:r>
    </w:p>
    <w:p w:rsidR="00497FD4" w:rsidRPr="00D3074C" w:rsidRDefault="00497FD4" w:rsidP="00A3035B">
      <w:pPr>
        <w:tabs>
          <w:tab w:val="left" w:pos="90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3074C">
        <w:rPr>
          <w:sz w:val="28"/>
          <w:szCs w:val="28"/>
        </w:rPr>
        <w:t>Перечень пок</w:t>
      </w:r>
      <w:r>
        <w:rPr>
          <w:sz w:val="28"/>
          <w:szCs w:val="28"/>
        </w:rPr>
        <w:t>азателей (целевых индикаторов) П</w:t>
      </w:r>
      <w:r w:rsidRPr="00D3074C">
        <w:rPr>
          <w:sz w:val="28"/>
          <w:szCs w:val="28"/>
        </w:rPr>
        <w:t>одпрограммы</w:t>
      </w:r>
      <w:r>
        <w:rPr>
          <w:sz w:val="28"/>
          <w:szCs w:val="28"/>
        </w:rPr>
        <w:t xml:space="preserve"> 3</w:t>
      </w:r>
      <w:r w:rsidRPr="00D3074C">
        <w:rPr>
          <w:sz w:val="28"/>
          <w:szCs w:val="28"/>
        </w:rPr>
        <w:t>:</w:t>
      </w:r>
    </w:p>
    <w:p w:rsidR="00497FD4" w:rsidRDefault="00497FD4" w:rsidP="00A3035B">
      <w:pPr>
        <w:tabs>
          <w:tab w:val="left" w:pos="900"/>
        </w:tabs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1) з</w:t>
      </w:r>
      <w:r w:rsidRPr="00D3074C">
        <w:rPr>
          <w:color w:val="000000"/>
          <w:sz w:val="28"/>
          <w:szCs w:val="28"/>
        </w:rPr>
        <w:t xml:space="preserve">адача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Организация процесса оздоровления, отдыха и занятости детей»: </w:t>
      </w:r>
    </w:p>
    <w:p w:rsidR="00497FD4" w:rsidRDefault="00497FD4" w:rsidP="00A3035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E0831">
        <w:rPr>
          <w:sz w:val="28"/>
          <w:szCs w:val="28"/>
        </w:rPr>
        <w:t>а) доля детей, у которых был отмечен выраженный оздоровительный эффект, в общем количестве отдохнувших детей</w:t>
      </w:r>
      <w:r>
        <w:rPr>
          <w:sz w:val="28"/>
          <w:szCs w:val="28"/>
        </w:rPr>
        <w:t>;</w:t>
      </w:r>
    </w:p>
    <w:p w:rsidR="00497FD4" w:rsidRDefault="00497FD4" w:rsidP="00A3035B">
      <w:pPr>
        <w:tabs>
          <w:tab w:val="left" w:pos="90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б) доля детей, находящихся в трудной жизненной ситуации, охваченных оздоровительной кампанией, в общей численности оздоровленных детей;</w:t>
      </w:r>
    </w:p>
    <w:p w:rsidR="00497FD4" w:rsidRDefault="00497FD4" w:rsidP="00A3035B">
      <w:pPr>
        <w:tabs>
          <w:tab w:val="left" w:pos="90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в)</w:t>
      </w:r>
      <w:r w:rsidRPr="008A640C">
        <w:t xml:space="preserve"> </w:t>
      </w:r>
      <w:r>
        <w:rPr>
          <w:sz w:val="28"/>
          <w:szCs w:val="28"/>
        </w:rPr>
        <w:t>д</w:t>
      </w:r>
      <w:r w:rsidRPr="008A640C">
        <w:rPr>
          <w:sz w:val="28"/>
          <w:szCs w:val="28"/>
        </w:rPr>
        <w:t>оля детей, находящихся в трудной жизненной ситуации, охваченных оздоровлением и отдыхом, от общей численности детей, находящихся в трудной жизненной ситуации, подлежащих оздоровлению</w:t>
      </w:r>
      <w:r>
        <w:rPr>
          <w:sz w:val="28"/>
          <w:szCs w:val="28"/>
        </w:rPr>
        <w:t>;</w:t>
      </w:r>
    </w:p>
    <w:p w:rsidR="00497FD4" w:rsidRDefault="00497FD4" w:rsidP="00A3035B">
      <w:pPr>
        <w:tabs>
          <w:tab w:val="left" w:pos="90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г) доля подростков, охваченных временным трудоустройством (в возрасте от 14 до 17 лет).</w:t>
      </w:r>
    </w:p>
    <w:p w:rsidR="00497FD4" w:rsidRDefault="00497FD4" w:rsidP="00A3035B">
      <w:pPr>
        <w:tabs>
          <w:tab w:val="left" w:pos="900"/>
        </w:tabs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2) з</w:t>
      </w:r>
      <w:r w:rsidRPr="00D3074C">
        <w:rPr>
          <w:color w:val="000000"/>
          <w:sz w:val="28"/>
          <w:szCs w:val="28"/>
        </w:rPr>
        <w:t>адача</w:t>
      </w:r>
      <w:r w:rsidRPr="0066269F">
        <w:rPr>
          <w:sz w:val="28"/>
          <w:szCs w:val="28"/>
        </w:rPr>
        <w:t xml:space="preserve"> </w:t>
      </w:r>
      <w:r>
        <w:rPr>
          <w:sz w:val="28"/>
          <w:szCs w:val="28"/>
        </w:rPr>
        <w:t>«Обеспечение деятельности муниципальных детских оздоровительных лагерей с дневным пребыванием»:</w:t>
      </w:r>
    </w:p>
    <w:p w:rsidR="00497FD4" w:rsidRDefault="00497FD4" w:rsidP="00A3035B">
      <w:pPr>
        <w:tabs>
          <w:tab w:val="left" w:pos="90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а) количество действующих детских оздоровительных лагерей с дневным пребыванием на базе муниципальных образовательных организаций.</w:t>
      </w:r>
    </w:p>
    <w:p w:rsidR="00497FD4" w:rsidRDefault="00497FD4" w:rsidP="00A3035B">
      <w:pPr>
        <w:tabs>
          <w:tab w:val="left" w:pos="900"/>
        </w:tabs>
        <w:ind w:firstLine="708"/>
        <w:rPr>
          <w:sz w:val="28"/>
          <w:szCs w:val="28"/>
        </w:rPr>
      </w:pPr>
    </w:p>
    <w:p w:rsidR="00497FD4" w:rsidRPr="00D3074C" w:rsidRDefault="00497FD4" w:rsidP="00A3035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D3074C">
        <w:rPr>
          <w:sz w:val="28"/>
          <w:szCs w:val="28"/>
        </w:rPr>
        <w:t>Перечень и сведения о плановых значениях показателей (целевых ин</w:t>
      </w:r>
      <w:r>
        <w:rPr>
          <w:sz w:val="28"/>
          <w:szCs w:val="28"/>
        </w:rPr>
        <w:t>дикаторов) П</w:t>
      </w:r>
      <w:r w:rsidRPr="00D3074C">
        <w:rPr>
          <w:sz w:val="28"/>
          <w:szCs w:val="28"/>
        </w:rPr>
        <w:t>одпрограммы</w:t>
      </w:r>
      <w:r>
        <w:rPr>
          <w:sz w:val="28"/>
          <w:szCs w:val="28"/>
        </w:rPr>
        <w:t xml:space="preserve"> 3</w:t>
      </w:r>
      <w:r w:rsidRPr="00D3074C">
        <w:rPr>
          <w:sz w:val="28"/>
          <w:szCs w:val="28"/>
        </w:rPr>
        <w:t xml:space="preserve"> (с расшифровкой плановых значений по годам ее реализа</w:t>
      </w:r>
      <w:r>
        <w:rPr>
          <w:sz w:val="28"/>
          <w:szCs w:val="28"/>
        </w:rPr>
        <w:t>ции) представлены в приложении 1</w:t>
      </w:r>
      <w:r w:rsidRPr="00D3074C">
        <w:rPr>
          <w:sz w:val="28"/>
          <w:szCs w:val="28"/>
        </w:rPr>
        <w:t xml:space="preserve"> к Программе.</w:t>
      </w:r>
    </w:p>
    <w:p w:rsidR="00497FD4" w:rsidRPr="00D3074C" w:rsidRDefault="00497FD4" w:rsidP="00A3035B">
      <w:pPr>
        <w:tabs>
          <w:tab w:val="left" w:pos="90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6. </w:t>
      </w:r>
      <w:r w:rsidRPr="00D3074C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 3 реализуется в 2014</w:t>
      </w:r>
      <w:r w:rsidRPr="00D3074C">
        <w:rPr>
          <w:sz w:val="28"/>
          <w:szCs w:val="28"/>
        </w:rPr>
        <w:t>-2020 годах.</w:t>
      </w:r>
    </w:p>
    <w:p w:rsidR="00497FD4" w:rsidRPr="00D3074C" w:rsidRDefault="00497FD4" w:rsidP="00A3035B">
      <w:pPr>
        <w:tabs>
          <w:tab w:val="left" w:pos="900"/>
        </w:tabs>
        <w:ind w:firstLine="708"/>
        <w:rPr>
          <w:sz w:val="28"/>
          <w:szCs w:val="28"/>
        </w:rPr>
      </w:pPr>
      <w:r w:rsidRPr="00D3074C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П</w:t>
      </w:r>
      <w:r w:rsidRPr="00D3074C">
        <w:rPr>
          <w:sz w:val="28"/>
          <w:szCs w:val="28"/>
        </w:rPr>
        <w:t>одпрограммы</w:t>
      </w:r>
      <w:r>
        <w:rPr>
          <w:sz w:val="28"/>
          <w:szCs w:val="28"/>
        </w:rPr>
        <w:t xml:space="preserve"> 4</w:t>
      </w:r>
      <w:r w:rsidRPr="00D3074C">
        <w:rPr>
          <w:sz w:val="28"/>
          <w:szCs w:val="28"/>
        </w:rPr>
        <w:t xml:space="preserve"> позволит совершенствовать систему организации оздоровления и отдыха  детей, проживающих в</w:t>
      </w:r>
      <w:r>
        <w:rPr>
          <w:sz w:val="28"/>
          <w:szCs w:val="28"/>
        </w:rPr>
        <w:t xml:space="preserve"> муниципальном  районе «Усть-Вымский»</w:t>
      </w:r>
      <w:r w:rsidRPr="00D3074C">
        <w:rPr>
          <w:sz w:val="28"/>
          <w:szCs w:val="28"/>
        </w:rPr>
        <w:t>. В приоритетном порядке будет обеспечено взаимодействие органов исполнительной власти, контрольно-надзорных органов и органов местного самоуправления в реализации мероприятий по проведению оздоровительной кампании детей.</w:t>
      </w:r>
    </w:p>
    <w:p w:rsidR="00497FD4" w:rsidRPr="00D3074C" w:rsidRDefault="00497FD4" w:rsidP="00A3035B">
      <w:pPr>
        <w:tabs>
          <w:tab w:val="left" w:pos="900"/>
        </w:tabs>
        <w:ind w:firstLine="708"/>
        <w:rPr>
          <w:sz w:val="28"/>
          <w:szCs w:val="28"/>
        </w:rPr>
      </w:pPr>
      <w:r w:rsidRPr="00D3074C">
        <w:rPr>
          <w:sz w:val="28"/>
          <w:szCs w:val="28"/>
        </w:rPr>
        <w:t>К 2020 году будут обеспечены условия для увеличен</w:t>
      </w:r>
      <w:r>
        <w:rPr>
          <w:sz w:val="28"/>
          <w:szCs w:val="28"/>
        </w:rPr>
        <w:t>ия охвата детей выездным отдыхом.</w:t>
      </w:r>
    </w:p>
    <w:p w:rsidR="00497FD4" w:rsidRPr="00D3074C" w:rsidRDefault="00497FD4" w:rsidP="00A3035B">
      <w:pPr>
        <w:tabs>
          <w:tab w:val="left" w:pos="900"/>
        </w:tabs>
        <w:rPr>
          <w:sz w:val="28"/>
          <w:szCs w:val="28"/>
        </w:rPr>
      </w:pPr>
    </w:p>
    <w:p w:rsidR="00497FD4" w:rsidRPr="00D3074C" w:rsidRDefault="00497FD4" w:rsidP="00A3035B">
      <w:pPr>
        <w:pStyle w:val="ConsPlusNormal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3074C">
        <w:rPr>
          <w:rFonts w:ascii="Times New Roman" w:hAnsi="Times New Roman" w:cs="Times New Roman"/>
          <w:b/>
          <w:bCs/>
          <w:sz w:val="28"/>
          <w:szCs w:val="28"/>
        </w:rPr>
        <w:t>3. Харак</w:t>
      </w:r>
      <w:r>
        <w:rPr>
          <w:rFonts w:ascii="Times New Roman" w:hAnsi="Times New Roman" w:cs="Times New Roman"/>
          <w:b/>
          <w:bCs/>
          <w:sz w:val="28"/>
          <w:szCs w:val="28"/>
        </w:rPr>
        <w:t>теристика основных мероприятий П</w:t>
      </w:r>
      <w:r w:rsidRPr="00D3074C">
        <w:rPr>
          <w:rFonts w:ascii="Times New Roman" w:hAnsi="Times New Roman" w:cs="Times New Roman"/>
          <w:b/>
          <w:bCs/>
          <w:sz w:val="28"/>
          <w:szCs w:val="28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:rsidR="00497FD4" w:rsidRPr="00D3074C" w:rsidRDefault="00497FD4" w:rsidP="00A3035B">
      <w:pPr>
        <w:pStyle w:val="ConsPlusNormal"/>
        <w:widowControl/>
        <w:ind w:firstLine="567"/>
        <w:rPr>
          <w:rFonts w:ascii="Times New Roman" w:hAnsi="Times New Roman" w:cs="Times New Roman"/>
          <w:color w:val="76923C"/>
          <w:sz w:val="28"/>
          <w:szCs w:val="28"/>
        </w:rPr>
      </w:pPr>
    </w:p>
    <w:p w:rsidR="00497FD4" w:rsidRPr="00D3074C" w:rsidRDefault="00497FD4" w:rsidP="00A3035B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Перечень основных мероприятий П</w:t>
      </w:r>
      <w:r w:rsidRPr="00D3074C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D3074C">
        <w:rPr>
          <w:rFonts w:ascii="Times New Roman" w:hAnsi="Times New Roman" w:cs="Times New Roman"/>
          <w:sz w:val="28"/>
          <w:szCs w:val="28"/>
        </w:rPr>
        <w:t xml:space="preserve"> (с указанием сроков  и ожидаемых результа</w:t>
      </w:r>
      <w:r>
        <w:rPr>
          <w:rFonts w:ascii="Times New Roman" w:hAnsi="Times New Roman" w:cs="Times New Roman"/>
          <w:sz w:val="28"/>
          <w:szCs w:val="28"/>
        </w:rPr>
        <w:t>тов) изложен в приложении 2</w:t>
      </w:r>
      <w:r w:rsidRPr="00D3074C">
        <w:rPr>
          <w:rFonts w:ascii="Times New Roman" w:hAnsi="Times New Roman" w:cs="Times New Roman"/>
          <w:sz w:val="28"/>
          <w:szCs w:val="28"/>
        </w:rPr>
        <w:t xml:space="preserve">  к </w:t>
      </w:r>
      <w:r w:rsidRPr="00D3074C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 w:rsidRPr="00D3074C">
        <w:rPr>
          <w:rFonts w:ascii="Times New Roman" w:hAnsi="Times New Roman" w:cs="Times New Roman"/>
          <w:sz w:val="28"/>
          <w:szCs w:val="28"/>
        </w:rPr>
        <w:t>.</w:t>
      </w:r>
    </w:p>
    <w:p w:rsidR="00497FD4" w:rsidRPr="00D3074C" w:rsidRDefault="00497FD4" w:rsidP="00A3035B">
      <w:pPr>
        <w:pStyle w:val="ConsPlusNormal"/>
        <w:widowControl/>
        <w:tabs>
          <w:tab w:val="left" w:pos="90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3074C">
        <w:rPr>
          <w:rFonts w:ascii="Times New Roman" w:hAnsi="Times New Roman" w:cs="Times New Roman"/>
          <w:sz w:val="28"/>
          <w:szCs w:val="28"/>
        </w:rPr>
        <w:t>Перечень основных мероприятий сформирован таким образом, чтобы обесп</w:t>
      </w:r>
      <w:r>
        <w:rPr>
          <w:rFonts w:ascii="Times New Roman" w:hAnsi="Times New Roman" w:cs="Times New Roman"/>
          <w:sz w:val="28"/>
          <w:szCs w:val="28"/>
        </w:rPr>
        <w:t>ечить решение конкретных задач П</w:t>
      </w:r>
      <w:r w:rsidRPr="00D3074C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D3074C">
        <w:rPr>
          <w:rFonts w:ascii="Times New Roman" w:hAnsi="Times New Roman" w:cs="Times New Roman"/>
          <w:sz w:val="28"/>
          <w:szCs w:val="28"/>
        </w:rPr>
        <w:t>.</w:t>
      </w:r>
    </w:p>
    <w:p w:rsidR="00497FD4" w:rsidRPr="00D3074C" w:rsidRDefault="00497FD4" w:rsidP="00A3035B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Решению задачи "</w:t>
      </w:r>
      <w:r w:rsidRPr="006F45C9">
        <w:t xml:space="preserve"> </w:t>
      </w:r>
      <w:r w:rsidRPr="006F45C9">
        <w:rPr>
          <w:rFonts w:ascii="Times New Roman" w:hAnsi="Times New Roman" w:cs="Times New Roman"/>
          <w:sz w:val="28"/>
          <w:szCs w:val="28"/>
        </w:rPr>
        <w:t>Организация процесса оздоровления, отдыха и занятости детей</w:t>
      </w:r>
      <w:r>
        <w:rPr>
          <w:rFonts w:ascii="Times New Roman" w:hAnsi="Times New Roman" w:cs="Times New Roman"/>
          <w:sz w:val="28"/>
          <w:szCs w:val="28"/>
        </w:rPr>
        <w:t>» способствует следующее основное мероприятие</w:t>
      </w:r>
      <w:r w:rsidRPr="00D3074C">
        <w:rPr>
          <w:rFonts w:ascii="Times New Roman" w:hAnsi="Times New Roman" w:cs="Times New Roman"/>
          <w:sz w:val="28"/>
          <w:szCs w:val="28"/>
        </w:rPr>
        <w:t>:</w:t>
      </w:r>
    </w:p>
    <w:p w:rsidR="00497FD4" w:rsidRPr="00D3074C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2.1.</w:t>
      </w:r>
      <w:r w:rsidRPr="00D3074C">
        <w:rPr>
          <w:sz w:val="28"/>
          <w:szCs w:val="28"/>
        </w:rPr>
        <w:t xml:space="preserve"> Обеспечен</w:t>
      </w:r>
      <w:r>
        <w:rPr>
          <w:sz w:val="28"/>
          <w:szCs w:val="28"/>
        </w:rPr>
        <w:t>ие  оздоровления,</w:t>
      </w:r>
      <w:r w:rsidRPr="00D3074C">
        <w:rPr>
          <w:sz w:val="28"/>
          <w:szCs w:val="28"/>
        </w:rPr>
        <w:t xml:space="preserve"> отдыха  </w:t>
      </w:r>
      <w:r>
        <w:rPr>
          <w:sz w:val="28"/>
          <w:szCs w:val="28"/>
        </w:rPr>
        <w:t xml:space="preserve">и занятости </w:t>
      </w:r>
      <w:r w:rsidRPr="00D3074C">
        <w:rPr>
          <w:sz w:val="28"/>
          <w:szCs w:val="28"/>
        </w:rPr>
        <w:t>детей</w:t>
      </w:r>
      <w:r>
        <w:rPr>
          <w:sz w:val="28"/>
          <w:szCs w:val="28"/>
        </w:rPr>
        <w:t xml:space="preserve">  муниципального района «Усть-Вымский».</w:t>
      </w:r>
    </w:p>
    <w:p w:rsidR="00497FD4" w:rsidRPr="00D3074C" w:rsidRDefault="00497FD4" w:rsidP="00A3035B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П</w:t>
      </w:r>
      <w:r w:rsidRPr="00D3074C">
        <w:rPr>
          <w:rFonts w:ascii="Times New Roman" w:hAnsi="Times New Roman" w:cs="Times New Roman"/>
          <w:sz w:val="28"/>
          <w:szCs w:val="28"/>
        </w:rPr>
        <w:t>оддержка реализации мероприятий по проведению оздоровительной кампании детей.</w:t>
      </w:r>
    </w:p>
    <w:p w:rsidR="00497FD4" w:rsidRPr="00D3074C" w:rsidRDefault="00497FD4" w:rsidP="00A3035B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3074C">
        <w:rPr>
          <w:rFonts w:ascii="Times New Roman" w:hAnsi="Times New Roman" w:cs="Times New Roman"/>
          <w:sz w:val="28"/>
          <w:szCs w:val="28"/>
        </w:rPr>
        <w:t xml:space="preserve">Решению задачи "Обеспечение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D3074C">
        <w:rPr>
          <w:rFonts w:ascii="Times New Roman" w:hAnsi="Times New Roman" w:cs="Times New Roman"/>
          <w:sz w:val="28"/>
          <w:szCs w:val="28"/>
        </w:rPr>
        <w:t xml:space="preserve">детских оздоровительных </w:t>
      </w:r>
      <w:r>
        <w:rPr>
          <w:rFonts w:ascii="Times New Roman" w:hAnsi="Times New Roman" w:cs="Times New Roman"/>
          <w:sz w:val="28"/>
          <w:szCs w:val="28"/>
        </w:rPr>
        <w:t xml:space="preserve">лагерей с дневным пребыванием </w:t>
      </w:r>
      <w:r w:rsidRPr="00D3074C">
        <w:rPr>
          <w:rFonts w:ascii="Times New Roman" w:hAnsi="Times New Roman" w:cs="Times New Roman"/>
          <w:sz w:val="28"/>
          <w:szCs w:val="28"/>
        </w:rPr>
        <w:t>способству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074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Pr="00D3074C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074C">
        <w:rPr>
          <w:rFonts w:ascii="Times New Roman" w:hAnsi="Times New Roman" w:cs="Times New Roman"/>
          <w:sz w:val="28"/>
          <w:szCs w:val="28"/>
        </w:rPr>
        <w:t>е 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074C">
        <w:rPr>
          <w:rFonts w:ascii="Times New Roman" w:hAnsi="Times New Roman" w:cs="Times New Roman"/>
          <w:sz w:val="28"/>
          <w:szCs w:val="28"/>
        </w:rPr>
        <w:t>:</w:t>
      </w:r>
    </w:p>
    <w:p w:rsidR="00497FD4" w:rsidRPr="00D3074C" w:rsidRDefault="00497FD4" w:rsidP="00A3035B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D3074C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</w:t>
      </w:r>
      <w:r w:rsidRPr="009A2624">
        <w:rPr>
          <w:rFonts w:ascii="Times New Roman" w:hAnsi="Times New Roman" w:cs="Times New Roman"/>
          <w:sz w:val="28"/>
          <w:szCs w:val="28"/>
        </w:rPr>
        <w:t>муниципальных  детских оздоровительных лагерей с дневным пребыванием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FD4" w:rsidRPr="00D3074C" w:rsidRDefault="00497FD4" w:rsidP="00A3035B">
      <w:pPr>
        <w:pStyle w:val="ConsPlusNormal"/>
        <w:widowControl/>
        <w:ind w:firstLine="900"/>
        <w:rPr>
          <w:rFonts w:ascii="Times New Roman" w:hAnsi="Times New Roman" w:cs="Times New Roman"/>
          <w:sz w:val="28"/>
          <w:szCs w:val="28"/>
        </w:rPr>
      </w:pPr>
    </w:p>
    <w:p w:rsidR="00497FD4" w:rsidRPr="00D3074C" w:rsidRDefault="00497FD4" w:rsidP="00A3035B">
      <w:pPr>
        <w:pStyle w:val="ConsPlusNormal"/>
        <w:keepNext/>
        <w:keepLines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3074C">
        <w:rPr>
          <w:rFonts w:ascii="Times New Roman" w:hAnsi="Times New Roman" w:cs="Times New Roman"/>
          <w:b/>
          <w:bCs/>
          <w:sz w:val="28"/>
          <w:szCs w:val="28"/>
        </w:rPr>
        <w:t>4. Характеристика мер государственного регулирования</w:t>
      </w:r>
    </w:p>
    <w:p w:rsidR="00497FD4" w:rsidRPr="00D3074C" w:rsidRDefault="00497FD4" w:rsidP="00A3035B">
      <w:pPr>
        <w:pStyle w:val="ConsPlusNormal"/>
        <w:keepNext/>
        <w:keepLines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97FD4" w:rsidRDefault="00497FD4" w:rsidP="00A3035B">
      <w:pPr>
        <w:keepNext/>
        <w:keepLines/>
        <w:tabs>
          <w:tab w:val="left" w:pos="993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D3074C">
        <w:rPr>
          <w:sz w:val="28"/>
          <w:szCs w:val="28"/>
        </w:rPr>
        <w:t xml:space="preserve">Правовое регулирование в сфере реализации </w:t>
      </w:r>
      <w:r>
        <w:rPr>
          <w:sz w:val="28"/>
          <w:szCs w:val="28"/>
        </w:rPr>
        <w:t>П</w:t>
      </w:r>
      <w:r w:rsidRPr="00D3074C">
        <w:rPr>
          <w:sz w:val="28"/>
          <w:szCs w:val="28"/>
        </w:rPr>
        <w:t xml:space="preserve">одпрограммы </w:t>
      </w:r>
      <w:r>
        <w:rPr>
          <w:sz w:val="28"/>
          <w:szCs w:val="28"/>
        </w:rPr>
        <w:t xml:space="preserve">3 </w:t>
      </w:r>
      <w:r w:rsidRPr="00D3074C">
        <w:rPr>
          <w:sz w:val="28"/>
          <w:szCs w:val="28"/>
        </w:rPr>
        <w:t>осуществляется в соответствии  с:</w:t>
      </w:r>
    </w:p>
    <w:p w:rsidR="004914EA" w:rsidRDefault="004914EA" w:rsidP="004914EA">
      <w:pPr>
        <w:pStyle w:val="af7"/>
        <w:ind w:right="-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1)</w:t>
      </w:r>
      <w:r w:rsidRPr="00F12D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Постановлением администрации МР «Усть-Вымский»</w:t>
      </w:r>
      <w:r w:rsidRPr="00F12D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«Об организации оздоровления, отдыха  и труда детей и подростков»;</w:t>
      </w:r>
    </w:p>
    <w:p w:rsidR="004914EA" w:rsidRPr="00D3074C" w:rsidRDefault="004914EA" w:rsidP="004914EA">
      <w:pPr>
        <w:keepNext/>
        <w:keepLines/>
        <w:tabs>
          <w:tab w:val="left" w:pos="993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2) Постановлением администрации МР «Усть-Вымский» «Об организации оплачиваемых работ, имеющих первоочередное социальное значение для временного трудоустройства безработных  граждан, и организации временного трудоустройства подростков».</w:t>
      </w:r>
    </w:p>
    <w:p w:rsidR="00497FD4" w:rsidRPr="00E520B6" w:rsidRDefault="00497FD4" w:rsidP="00A3035B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520B6">
        <w:rPr>
          <w:sz w:val="28"/>
          <w:szCs w:val="28"/>
        </w:rPr>
        <w:t xml:space="preserve">Правовое регулирование в перспективе будет совершенствоваться путем разработки проектов нормативных правовых актов, регулирующих деятельность в соответствующих сферах деятельности, представленных в приложении 3 к Программе. </w:t>
      </w:r>
    </w:p>
    <w:p w:rsidR="00497FD4" w:rsidRPr="00D3074C" w:rsidRDefault="00497FD4" w:rsidP="00A3035B">
      <w:pPr>
        <w:ind w:firstLine="567"/>
        <w:rPr>
          <w:sz w:val="28"/>
          <w:szCs w:val="28"/>
        </w:rPr>
      </w:pPr>
    </w:p>
    <w:p w:rsidR="00497FD4" w:rsidRPr="00D3074C" w:rsidRDefault="00497FD4" w:rsidP="00A3035B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3074C">
        <w:rPr>
          <w:b/>
          <w:bCs/>
          <w:sz w:val="28"/>
          <w:szCs w:val="28"/>
        </w:rPr>
        <w:t>5. Прогноз сводных показ</w:t>
      </w:r>
      <w:r>
        <w:rPr>
          <w:b/>
          <w:bCs/>
          <w:sz w:val="28"/>
          <w:szCs w:val="28"/>
        </w:rPr>
        <w:t xml:space="preserve">ателей муниципальных </w:t>
      </w:r>
      <w:r w:rsidRPr="00D3074C">
        <w:rPr>
          <w:b/>
          <w:bCs/>
          <w:sz w:val="28"/>
          <w:szCs w:val="28"/>
        </w:rPr>
        <w:t>заданий</w:t>
      </w:r>
      <w:r>
        <w:rPr>
          <w:b/>
          <w:bCs/>
          <w:sz w:val="28"/>
          <w:szCs w:val="28"/>
        </w:rPr>
        <w:t xml:space="preserve"> </w:t>
      </w:r>
      <w:r w:rsidRPr="00D3074C">
        <w:rPr>
          <w:b/>
          <w:bCs/>
          <w:sz w:val="28"/>
          <w:szCs w:val="28"/>
        </w:rPr>
        <w:t>по эта</w:t>
      </w:r>
      <w:r>
        <w:rPr>
          <w:b/>
          <w:bCs/>
          <w:sz w:val="28"/>
          <w:szCs w:val="28"/>
        </w:rPr>
        <w:t>пам реализации П</w:t>
      </w:r>
      <w:r w:rsidRPr="00D3074C">
        <w:rPr>
          <w:b/>
          <w:bCs/>
          <w:sz w:val="28"/>
          <w:szCs w:val="28"/>
        </w:rPr>
        <w:t>одпрограммы</w:t>
      </w:r>
      <w:r>
        <w:rPr>
          <w:b/>
          <w:bCs/>
          <w:sz w:val="28"/>
          <w:szCs w:val="28"/>
        </w:rPr>
        <w:t xml:space="preserve"> 3</w:t>
      </w:r>
    </w:p>
    <w:p w:rsidR="00497FD4" w:rsidRPr="00D3074C" w:rsidRDefault="00497FD4" w:rsidP="00A3035B">
      <w:pPr>
        <w:pStyle w:val="25"/>
        <w:autoSpaceDE w:val="0"/>
        <w:autoSpaceDN w:val="0"/>
        <w:adjustRightInd w:val="0"/>
        <w:ind w:left="0" w:firstLine="567"/>
        <w:outlineLvl w:val="1"/>
        <w:rPr>
          <w:sz w:val="28"/>
          <w:szCs w:val="28"/>
        </w:rPr>
      </w:pPr>
      <w:r w:rsidRPr="00D3074C">
        <w:rPr>
          <w:sz w:val="28"/>
          <w:szCs w:val="28"/>
        </w:rPr>
        <w:t>Прогноз сво</w:t>
      </w:r>
      <w:r>
        <w:rPr>
          <w:sz w:val="28"/>
          <w:szCs w:val="28"/>
        </w:rPr>
        <w:t>дных показателей муниципальных</w:t>
      </w:r>
      <w:r w:rsidRPr="00D3074C">
        <w:rPr>
          <w:sz w:val="28"/>
          <w:szCs w:val="28"/>
        </w:rPr>
        <w:t xml:space="preserve"> заданий реализации </w:t>
      </w:r>
      <w:r>
        <w:rPr>
          <w:sz w:val="28"/>
          <w:szCs w:val="28"/>
        </w:rPr>
        <w:t>П</w:t>
      </w:r>
      <w:r w:rsidRPr="00D3074C">
        <w:rPr>
          <w:sz w:val="28"/>
          <w:szCs w:val="28"/>
        </w:rPr>
        <w:t xml:space="preserve">одпрограммы </w:t>
      </w:r>
      <w:r>
        <w:rPr>
          <w:sz w:val="28"/>
          <w:szCs w:val="28"/>
        </w:rPr>
        <w:t xml:space="preserve">3 приводится в приложении  4 и 4.1. </w:t>
      </w:r>
      <w:r w:rsidRPr="00D3074C">
        <w:rPr>
          <w:sz w:val="28"/>
          <w:szCs w:val="28"/>
        </w:rPr>
        <w:t xml:space="preserve"> к </w:t>
      </w:r>
      <w:r w:rsidRPr="00D3074C">
        <w:rPr>
          <w:color w:val="000000"/>
          <w:sz w:val="28"/>
          <w:szCs w:val="28"/>
        </w:rPr>
        <w:t>Программе</w:t>
      </w:r>
      <w:r w:rsidRPr="00D3074C">
        <w:rPr>
          <w:sz w:val="28"/>
          <w:szCs w:val="28"/>
        </w:rPr>
        <w:t xml:space="preserve">. </w:t>
      </w:r>
    </w:p>
    <w:p w:rsidR="00497FD4" w:rsidRPr="00D3074C" w:rsidRDefault="00497FD4" w:rsidP="00A3035B">
      <w:pPr>
        <w:pStyle w:val="25"/>
        <w:autoSpaceDE w:val="0"/>
        <w:autoSpaceDN w:val="0"/>
        <w:adjustRightInd w:val="0"/>
        <w:ind w:left="0" w:firstLine="567"/>
        <w:outlineLvl w:val="1"/>
        <w:rPr>
          <w:sz w:val="28"/>
          <w:szCs w:val="28"/>
        </w:rPr>
      </w:pPr>
    </w:p>
    <w:p w:rsidR="00497FD4" w:rsidRDefault="00497FD4" w:rsidP="00A3035B">
      <w:pPr>
        <w:autoSpaceDE w:val="0"/>
        <w:autoSpaceDN w:val="0"/>
        <w:adjustRightInd w:val="0"/>
        <w:ind w:firstLine="567"/>
        <w:outlineLvl w:val="1"/>
        <w:rPr>
          <w:b/>
          <w:bCs/>
          <w:sz w:val="28"/>
          <w:szCs w:val="28"/>
        </w:rPr>
      </w:pPr>
      <w:r w:rsidRPr="00D3074C">
        <w:rPr>
          <w:b/>
          <w:bCs/>
          <w:sz w:val="28"/>
          <w:szCs w:val="28"/>
        </w:rPr>
        <w:t xml:space="preserve">6. Ресурсное обеспечение </w:t>
      </w:r>
      <w:r>
        <w:rPr>
          <w:b/>
          <w:bCs/>
          <w:sz w:val="28"/>
          <w:szCs w:val="28"/>
        </w:rPr>
        <w:t>П</w:t>
      </w:r>
      <w:r w:rsidRPr="00D3074C">
        <w:rPr>
          <w:b/>
          <w:bCs/>
          <w:sz w:val="28"/>
          <w:szCs w:val="28"/>
        </w:rPr>
        <w:t>одпрограммы</w:t>
      </w:r>
      <w:r>
        <w:rPr>
          <w:b/>
          <w:bCs/>
          <w:sz w:val="28"/>
          <w:szCs w:val="28"/>
        </w:rPr>
        <w:t xml:space="preserve"> 3</w:t>
      </w:r>
    </w:p>
    <w:p w:rsidR="00497FD4" w:rsidRPr="00D3074C" w:rsidRDefault="00497FD4" w:rsidP="00A3035B">
      <w:pPr>
        <w:autoSpaceDE w:val="0"/>
        <w:autoSpaceDN w:val="0"/>
        <w:adjustRightInd w:val="0"/>
        <w:ind w:firstLine="567"/>
        <w:outlineLvl w:val="1"/>
        <w:rPr>
          <w:b/>
          <w:bCs/>
          <w:sz w:val="28"/>
          <w:szCs w:val="28"/>
        </w:rPr>
      </w:pPr>
    </w:p>
    <w:p w:rsidR="00497FD4" w:rsidRPr="00CF5E73" w:rsidRDefault="00497FD4" w:rsidP="00A303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3074C"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CF5E7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255D7">
        <w:rPr>
          <w:rFonts w:ascii="Times New Roman" w:hAnsi="Times New Roman" w:cs="Times New Roman"/>
          <w:bCs/>
          <w:sz w:val="28"/>
          <w:szCs w:val="28"/>
        </w:rPr>
        <w:t>9 617,834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5E73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497FD4" w:rsidRDefault="00497FD4" w:rsidP="00A303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E3320">
        <w:rPr>
          <w:rFonts w:ascii="Times New Roman" w:hAnsi="Times New Roman" w:cs="Times New Roman"/>
          <w:b/>
          <w:sz w:val="28"/>
          <w:szCs w:val="28"/>
        </w:rPr>
        <w:t>2014 г</w:t>
      </w:r>
      <w:r>
        <w:rPr>
          <w:rFonts w:ascii="Times New Roman" w:hAnsi="Times New Roman" w:cs="Times New Roman"/>
          <w:sz w:val="28"/>
          <w:szCs w:val="28"/>
        </w:rPr>
        <w:t xml:space="preserve">. –2 470,045 </w:t>
      </w:r>
      <w:r w:rsidRPr="00CF5E73">
        <w:rPr>
          <w:rFonts w:ascii="Times New Roman" w:hAnsi="Times New Roman" w:cs="Times New Roman"/>
          <w:sz w:val="28"/>
          <w:szCs w:val="28"/>
        </w:rPr>
        <w:t>тыс. рублей,</w:t>
      </w:r>
      <w:r w:rsidRPr="008E3320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8E3320">
        <w:rPr>
          <w:rFonts w:ascii="Times New Roman" w:hAnsi="Times New Roman" w:cs="Times New Roman"/>
          <w:sz w:val="28"/>
          <w:szCs w:val="28"/>
          <w:lang w:eastAsia="en-US"/>
        </w:rPr>
        <w:t xml:space="preserve">за счет средств федерального бюджета – </w:t>
      </w:r>
      <w:r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Pr="008E3320">
        <w:rPr>
          <w:rFonts w:ascii="Times New Roman" w:hAnsi="Times New Roman" w:cs="Times New Roman"/>
          <w:sz w:val="28"/>
          <w:szCs w:val="28"/>
          <w:lang w:eastAsia="en-US"/>
        </w:rPr>
        <w:t xml:space="preserve"> тыс.рублей, </w:t>
      </w:r>
      <w:r w:rsidRPr="008E3320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 </w:t>
      </w:r>
      <w:r w:rsidRPr="008E3320">
        <w:rPr>
          <w:rFonts w:ascii="Times New Roman" w:hAnsi="Times New Roman" w:cs="Times New Roman"/>
          <w:sz w:val="28"/>
          <w:szCs w:val="28"/>
          <w:lang w:eastAsia="en-US"/>
        </w:rPr>
        <w:t>Республики Коми</w:t>
      </w:r>
      <w:r w:rsidRPr="008E332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1 044,6</w:t>
      </w:r>
      <w:r w:rsidRPr="008E3320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 w:rsidRPr="00CF5E73">
        <w:rPr>
          <w:rFonts w:ascii="Times New Roman" w:hAnsi="Times New Roman" w:cs="Times New Roman"/>
          <w:sz w:val="28"/>
          <w:szCs w:val="28"/>
        </w:rPr>
        <w:t xml:space="preserve">за счет  средств муниципального бюджета </w:t>
      </w:r>
      <w:r w:rsidRPr="001D60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D60C0">
        <w:rPr>
          <w:rFonts w:ascii="Times New Roman" w:hAnsi="Times New Roman" w:cs="Times New Roman"/>
          <w:sz w:val="28"/>
          <w:szCs w:val="28"/>
        </w:rPr>
        <w:t xml:space="preserve">МР «Усть-Вымский» </w:t>
      </w:r>
      <w:r>
        <w:rPr>
          <w:rFonts w:ascii="Times New Roman" w:hAnsi="Times New Roman" w:cs="Times New Roman"/>
          <w:sz w:val="28"/>
          <w:szCs w:val="28"/>
        </w:rPr>
        <w:t>- 1 425,445;</w:t>
      </w:r>
    </w:p>
    <w:p w:rsidR="00497FD4" w:rsidRPr="00CF5E73" w:rsidRDefault="00497FD4" w:rsidP="00A303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A08D5">
        <w:rPr>
          <w:rFonts w:ascii="Times New Roman" w:hAnsi="Times New Roman" w:cs="Times New Roman"/>
          <w:b/>
          <w:sz w:val="28"/>
          <w:szCs w:val="28"/>
        </w:rPr>
        <w:t>2015 г.</w:t>
      </w:r>
      <w:r w:rsidRPr="00CF5E73">
        <w:rPr>
          <w:rFonts w:ascii="Times New Roman" w:hAnsi="Times New Roman" w:cs="Times New Roman"/>
          <w:sz w:val="28"/>
          <w:szCs w:val="28"/>
        </w:rPr>
        <w:t xml:space="preserve"> – </w:t>
      </w:r>
      <w:r w:rsidR="006255D7">
        <w:rPr>
          <w:rFonts w:ascii="Times New Roman" w:hAnsi="Times New Roman" w:cs="Times New Roman"/>
          <w:sz w:val="28"/>
          <w:szCs w:val="28"/>
        </w:rPr>
        <w:t xml:space="preserve">2 647,789 </w:t>
      </w:r>
      <w:r w:rsidR="006255D7" w:rsidRPr="00CF5E73">
        <w:rPr>
          <w:rFonts w:ascii="Times New Roman" w:hAnsi="Times New Roman" w:cs="Times New Roman"/>
          <w:sz w:val="28"/>
          <w:szCs w:val="28"/>
        </w:rPr>
        <w:t>тыс. рублей,</w:t>
      </w:r>
      <w:r w:rsidR="006255D7" w:rsidRPr="008E3320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6255D7" w:rsidRPr="008E3320">
        <w:rPr>
          <w:rFonts w:ascii="Times New Roman" w:hAnsi="Times New Roman" w:cs="Times New Roman"/>
          <w:sz w:val="28"/>
          <w:szCs w:val="28"/>
          <w:lang w:eastAsia="en-US"/>
        </w:rPr>
        <w:t xml:space="preserve">за счет средств федерального бюджета – </w:t>
      </w:r>
      <w:r w:rsidR="006255D7"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="006255D7" w:rsidRPr="008E3320">
        <w:rPr>
          <w:rFonts w:ascii="Times New Roman" w:hAnsi="Times New Roman" w:cs="Times New Roman"/>
          <w:sz w:val="28"/>
          <w:szCs w:val="28"/>
          <w:lang w:eastAsia="en-US"/>
        </w:rPr>
        <w:t xml:space="preserve"> тыс.рублей, </w:t>
      </w:r>
      <w:r w:rsidR="006255D7" w:rsidRPr="008E3320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 </w:t>
      </w:r>
      <w:r w:rsidR="006255D7" w:rsidRPr="008E3320">
        <w:rPr>
          <w:rFonts w:ascii="Times New Roman" w:hAnsi="Times New Roman" w:cs="Times New Roman"/>
          <w:sz w:val="28"/>
          <w:szCs w:val="28"/>
          <w:lang w:eastAsia="en-US"/>
        </w:rPr>
        <w:t>Республики Коми</w:t>
      </w:r>
      <w:r w:rsidR="006255D7" w:rsidRPr="008E3320">
        <w:rPr>
          <w:rFonts w:ascii="Times New Roman" w:hAnsi="Times New Roman" w:cs="Times New Roman"/>
          <w:sz w:val="28"/>
          <w:szCs w:val="28"/>
        </w:rPr>
        <w:t xml:space="preserve"> -</w:t>
      </w:r>
      <w:r w:rsidR="006255D7">
        <w:rPr>
          <w:rFonts w:ascii="Times New Roman" w:hAnsi="Times New Roman" w:cs="Times New Roman"/>
          <w:sz w:val="28"/>
          <w:szCs w:val="28"/>
        </w:rPr>
        <w:t>1 286,0</w:t>
      </w:r>
      <w:r w:rsidR="006255D7" w:rsidRPr="008E3320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255D7">
        <w:rPr>
          <w:rFonts w:ascii="Times New Roman" w:hAnsi="Times New Roman" w:cs="Times New Roman"/>
          <w:sz w:val="28"/>
          <w:szCs w:val="28"/>
        </w:rPr>
        <w:t> 361,789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E73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3320">
        <w:rPr>
          <w:rFonts w:ascii="Times New Roman" w:hAnsi="Times New Roman" w:cs="Times New Roman"/>
          <w:sz w:val="28"/>
          <w:szCs w:val="28"/>
        </w:rPr>
        <w:t xml:space="preserve"> </w:t>
      </w:r>
      <w:r w:rsidRPr="00CF5E73">
        <w:rPr>
          <w:rFonts w:ascii="Times New Roman" w:hAnsi="Times New Roman" w:cs="Times New Roman"/>
          <w:sz w:val="28"/>
          <w:szCs w:val="28"/>
        </w:rPr>
        <w:t>за счет  средств муниципального бюджета</w:t>
      </w:r>
      <w:r w:rsidRPr="00665C99">
        <w:t xml:space="preserve"> </w:t>
      </w:r>
      <w:r w:rsidRPr="00665C99">
        <w:rPr>
          <w:rFonts w:ascii="Times New Roman" w:hAnsi="Times New Roman" w:cs="Times New Roman"/>
          <w:sz w:val="28"/>
          <w:szCs w:val="28"/>
        </w:rPr>
        <w:t>МР «Усть-Вымский»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7FD4" w:rsidRDefault="00497FD4" w:rsidP="00A3035B">
      <w:pPr>
        <w:rPr>
          <w:sz w:val="28"/>
          <w:szCs w:val="28"/>
        </w:rPr>
      </w:pPr>
      <w:r w:rsidRPr="008A08D5">
        <w:rPr>
          <w:b/>
          <w:sz w:val="28"/>
          <w:szCs w:val="28"/>
        </w:rPr>
        <w:t>2016 г</w:t>
      </w:r>
      <w:r w:rsidRPr="00CF5E73">
        <w:rPr>
          <w:sz w:val="28"/>
          <w:szCs w:val="28"/>
        </w:rPr>
        <w:t xml:space="preserve">.- </w:t>
      </w:r>
      <w:r>
        <w:rPr>
          <w:sz w:val="28"/>
          <w:szCs w:val="28"/>
        </w:rPr>
        <w:t xml:space="preserve">1500 </w:t>
      </w:r>
      <w:r w:rsidRPr="00CF5E73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8E3320">
        <w:rPr>
          <w:sz w:val="28"/>
          <w:szCs w:val="28"/>
        </w:rPr>
        <w:t xml:space="preserve"> </w:t>
      </w:r>
      <w:r w:rsidRPr="00CF5E73">
        <w:rPr>
          <w:sz w:val="28"/>
          <w:szCs w:val="28"/>
        </w:rPr>
        <w:t xml:space="preserve">за счет  средств муниципального бюджета </w:t>
      </w:r>
      <w:r w:rsidRPr="00665C99">
        <w:t xml:space="preserve"> </w:t>
      </w:r>
      <w:r w:rsidRPr="00665C99">
        <w:rPr>
          <w:sz w:val="28"/>
          <w:szCs w:val="28"/>
        </w:rPr>
        <w:t>МР «Усть-Вымский»</w:t>
      </w:r>
      <w:r>
        <w:rPr>
          <w:sz w:val="28"/>
          <w:szCs w:val="28"/>
        </w:rPr>
        <w:t>;</w:t>
      </w:r>
    </w:p>
    <w:p w:rsidR="00497FD4" w:rsidRDefault="00497FD4" w:rsidP="00A3035B">
      <w:pPr>
        <w:rPr>
          <w:sz w:val="28"/>
          <w:szCs w:val="28"/>
        </w:rPr>
      </w:pPr>
      <w:r w:rsidRPr="008A08D5">
        <w:rPr>
          <w:b/>
          <w:sz w:val="28"/>
          <w:szCs w:val="28"/>
        </w:rPr>
        <w:t>2017 г.-</w:t>
      </w:r>
      <w:r w:rsidRPr="00996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1500 </w:t>
      </w:r>
      <w:r w:rsidRPr="00CF5E73">
        <w:rPr>
          <w:sz w:val="28"/>
          <w:szCs w:val="28"/>
        </w:rPr>
        <w:t>тыс. рублей</w:t>
      </w:r>
      <w:r w:rsidRPr="008E3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CF5E73">
        <w:rPr>
          <w:sz w:val="28"/>
          <w:szCs w:val="28"/>
        </w:rPr>
        <w:t xml:space="preserve">за счет  средств муниципального бюджета </w:t>
      </w:r>
      <w:r w:rsidRPr="00665C99">
        <w:rPr>
          <w:sz w:val="28"/>
          <w:szCs w:val="28"/>
        </w:rPr>
        <w:t>МР «Усть-Вымский»</w:t>
      </w:r>
      <w:r>
        <w:rPr>
          <w:sz w:val="28"/>
          <w:szCs w:val="28"/>
        </w:rPr>
        <w:t xml:space="preserve">; </w:t>
      </w:r>
    </w:p>
    <w:p w:rsidR="00497FD4" w:rsidRDefault="00497FD4" w:rsidP="00A3035B">
      <w:pPr>
        <w:rPr>
          <w:sz w:val="28"/>
          <w:szCs w:val="28"/>
        </w:rPr>
      </w:pPr>
      <w:r w:rsidRPr="008A08D5">
        <w:rPr>
          <w:b/>
          <w:sz w:val="28"/>
          <w:szCs w:val="28"/>
        </w:rPr>
        <w:lastRenderedPageBreak/>
        <w:t>2018 г.-</w:t>
      </w:r>
      <w:r w:rsidRPr="008A08D5">
        <w:rPr>
          <w:sz w:val="28"/>
          <w:szCs w:val="28"/>
        </w:rPr>
        <w:t xml:space="preserve"> 1500 тыс. рублей , за счет  средств муниципального бюджета МР «Усть-Вымский»</w:t>
      </w:r>
      <w:r>
        <w:rPr>
          <w:sz w:val="28"/>
          <w:szCs w:val="28"/>
        </w:rPr>
        <w:t>.</w:t>
      </w:r>
      <w:r w:rsidRPr="008A08D5">
        <w:rPr>
          <w:sz w:val="28"/>
          <w:szCs w:val="28"/>
        </w:rPr>
        <w:t xml:space="preserve"> </w:t>
      </w:r>
    </w:p>
    <w:p w:rsidR="00497FD4" w:rsidRPr="00665C99" w:rsidRDefault="00497FD4" w:rsidP="00A3035B">
      <w:pPr>
        <w:ind w:firstLine="708"/>
        <w:rPr>
          <w:sz w:val="28"/>
          <w:szCs w:val="28"/>
        </w:rPr>
      </w:pPr>
      <w:r w:rsidRPr="00665C99">
        <w:rPr>
          <w:sz w:val="28"/>
          <w:szCs w:val="28"/>
        </w:rPr>
        <w:t>Ресурсное обеспечение и прогнозная (справочная) оценка расходов  бюджета муниципального района «Усть-Вымский» на реализацию целей Программы представлено  в приложении 6</w:t>
      </w:r>
      <w:r>
        <w:rPr>
          <w:sz w:val="28"/>
          <w:szCs w:val="28"/>
        </w:rPr>
        <w:t xml:space="preserve"> и 6.1</w:t>
      </w:r>
      <w:r w:rsidRPr="00665C99">
        <w:rPr>
          <w:sz w:val="28"/>
          <w:szCs w:val="28"/>
        </w:rPr>
        <w:t xml:space="preserve"> к Программе.</w:t>
      </w:r>
    </w:p>
    <w:p w:rsidR="00497FD4" w:rsidRPr="00D3074C" w:rsidRDefault="00497FD4" w:rsidP="00A3035B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</w:p>
    <w:p w:rsidR="00497FD4" w:rsidRPr="00D3074C" w:rsidRDefault="00497FD4" w:rsidP="00A3035B">
      <w:pPr>
        <w:pStyle w:val="ConsPlusNormal"/>
        <w:widowControl/>
        <w:ind w:left="1418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Методика оценки эффективности П</w:t>
      </w:r>
      <w:r w:rsidRPr="00D3074C">
        <w:rPr>
          <w:rFonts w:ascii="Times New Roman" w:hAnsi="Times New Roman" w:cs="Times New Roman"/>
          <w:b/>
          <w:bCs/>
          <w:sz w:val="28"/>
          <w:szCs w:val="28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:rsidR="00497FD4" w:rsidRPr="00D3074C" w:rsidRDefault="00497FD4" w:rsidP="00A3035B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497FD4" w:rsidRPr="00D3074C" w:rsidRDefault="00497FD4" w:rsidP="00A3035B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7FD4" w:rsidRPr="00D3074C" w:rsidRDefault="00497FD4" w:rsidP="00A3035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D3074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ценка эффективности реализации П</w:t>
      </w:r>
      <w:r w:rsidRPr="00D3074C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3074C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 методикой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074C"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D3074C">
        <w:rPr>
          <w:rFonts w:ascii="Times New Roman" w:hAnsi="Times New Roman" w:cs="Times New Roman"/>
          <w:sz w:val="28"/>
          <w:szCs w:val="28"/>
        </w:rPr>
        <w:t xml:space="preserve">, изложенной в разделе 9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074C">
        <w:rPr>
          <w:rFonts w:ascii="Times New Roman" w:hAnsi="Times New Roman" w:cs="Times New Roman"/>
          <w:sz w:val="28"/>
          <w:szCs w:val="28"/>
        </w:rPr>
        <w:t>рограммы.</w:t>
      </w:r>
    </w:p>
    <w:p w:rsidR="00497FD4" w:rsidRDefault="00497FD4" w:rsidP="00A303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97FD4" w:rsidRPr="00F95E46" w:rsidRDefault="00497FD4" w:rsidP="00A303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E46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497FD4" w:rsidRDefault="00497FD4" w:rsidP="00A303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E46">
        <w:rPr>
          <w:rFonts w:ascii="Times New Roman" w:hAnsi="Times New Roman" w:cs="Times New Roman"/>
          <w:b/>
          <w:sz w:val="28"/>
          <w:szCs w:val="28"/>
        </w:rPr>
        <w:t>"Обеспечение реализации муниципальной программы</w:t>
      </w:r>
    </w:p>
    <w:p w:rsidR="00497FD4" w:rsidRPr="00251EB6" w:rsidRDefault="00497FD4" w:rsidP="00A303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EB6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района «Усть-Вымский» </w:t>
      </w:r>
    </w:p>
    <w:p w:rsidR="00497FD4" w:rsidRDefault="00497FD4" w:rsidP="00A3035B">
      <w:pPr>
        <w:pStyle w:val="ConsPlusNormal"/>
        <w:widowControl/>
        <w:ind w:firstLine="0"/>
        <w:rPr>
          <w:rFonts w:cs="Times New Roman"/>
          <w:sz w:val="28"/>
          <w:szCs w:val="28"/>
        </w:rPr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577"/>
      </w:tblGrid>
      <w:tr w:rsidR="00497FD4" w:rsidRPr="00F95E46" w:rsidTr="00D56913">
        <w:trPr>
          <w:trHeight w:val="257"/>
        </w:trPr>
        <w:tc>
          <w:tcPr>
            <w:tcW w:w="3168" w:type="dxa"/>
          </w:tcPr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Подпрограммы 4</w:t>
            </w:r>
          </w:p>
        </w:tc>
        <w:tc>
          <w:tcPr>
            <w:tcW w:w="6577" w:type="dxa"/>
          </w:tcPr>
          <w:p w:rsidR="00497FD4" w:rsidRDefault="00497FD4" w:rsidP="00D5691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МР «Усть-Вымский»</w:t>
            </w:r>
          </w:p>
        </w:tc>
      </w:tr>
      <w:tr w:rsidR="00497FD4" w:rsidRPr="00F95E46" w:rsidTr="00D56913">
        <w:trPr>
          <w:trHeight w:val="257"/>
        </w:trPr>
        <w:tc>
          <w:tcPr>
            <w:tcW w:w="3168" w:type="dxa"/>
          </w:tcPr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 подпрограммы 4</w:t>
            </w:r>
          </w:p>
        </w:tc>
        <w:tc>
          <w:tcPr>
            <w:tcW w:w="6577" w:type="dxa"/>
          </w:tcPr>
          <w:p w:rsidR="00497FD4" w:rsidRDefault="00497FD4" w:rsidP="00D5691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7FD4" w:rsidRPr="00F95E46" w:rsidTr="00D56913">
        <w:trPr>
          <w:trHeight w:val="235"/>
        </w:trPr>
        <w:tc>
          <w:tcPr>
            <w:tcW w:w="3168" w:type="dxa"/>
          </w:tcPr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подпрограммы 4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77" w:type="dxa"/>
          </w:tcPr>
          <w:p w:rsidR="00497FD4" w:rsidRDefault="00497FD4" w:rsidP="00D5691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497FD4" w:rsidRPr="00F95E46" w:rsidTr="00D56913">
        <w:trPr>
          <w:trHeight w:val="235"/>
        </w:trPr>
        <w:tc>
          <w:tcPr>
            <w:tcW w:w="3168" w:type="dxa"/>
          </w:tcPr>
          <w:p w:rsidR="00497FD4" w:rsidRDefault="00497FD4" w:rsidP="00D569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Программно-целевые инструменты Подпрограммы 4</w:t>
            </w:r>
          </w:p>
        </w:tc>
        <w:tc>
          <w:tcPr>
            <w:tcW w:w="6577" w:type="dxa"/>
          </w:tcPr>
          <w:p w:rsidR="00497FD4" w:rsidRDefault="00497FD4" w:rsidP="00D569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97FD4" w:rsidRPr="00F95E46" w:rsidTr="00D56913">
        <w:trPr>
          <w:trHeight w:val="235"/>
        </w:trPr>
        <w:tc>
          <w:tcPr>
            <w:tcW w:w="3168" w:type="dxa"/>
          </w:tcPr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Подпрограммы 4</w:t>
            </w:r>
          </w:p>
        </w:tc>
        <w:tc>
          <w:tcPr>
            <w:tcW w:w="6577" w:type="dxa"/>
          </w:tcPr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реализации подпрограмм, основных мероприятий Программы в соответствии с установленными сроками </w:t>
            </w:r>
          </w:p>
        </w:tc>
      </w:tr>
      <w:tr w:rsidR="00497FD4" w:rsidRPr="00F95E46" w:rsidTr="00D56913">
        <w:trPr>
          <w:trHeight w:val="235"/>
        </w:trPr>
        <w:tc>
          <w:tcPr>
            <w:tcW w:w="3168" w:type="dxa"/>
          </w:tcPr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Подпрограммы 4</w:t>
            </w:r>
          </w:p>
        </w:tc>
        <w:tc>
          <w:tcPr>
            <w:tcW w:w="6577" w:type="dxa"/>
          </w:tcPr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обеспечение управления реализацией мероприятий Программы на муниципальном уровне</w:t>
            </w:r>
          </w:p>
        </w:tc>
      </w:tr>
      <w:tr w:rsidR="00497FD4" w:rsidRPr="00F95E46" w:rsidTr="00D56913">
        <w:trPr>
          <w:trHeight w:val="235"/>
        </w:trPr>
        <w:tc>
          <w:tcPr>
            <w:tcW w:w="3168" w:type="dxa"/>
          </w:tcPr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индикаторы и показатели Подпрограммы 4</w:t>
            </w:r>
          </w:p>
        </w:tc>
        <w:tc>
          <w:tcPr>
            <w:tcW w:w="6577" w:type="dxa"/>
          </w:tcPr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ежегодного достижения показателей (индикаторов) Программы и ее подпрограмм, процент</w:t>
            </w:r>
          </w:p>
        </w:tc>
      </w:tr>
      <w:tr w:rsidR="00497FD4" w:rsidRPr="00F95E46" w:rsidTr="00D56913">
        <w:trPr>
          <w:trHeight w:val="235"/>
        </w:trPr>
        <w:tc>
          <w:tcPr>
            <w:tcW w:w="3168" w:type="dxa"/>
          </w:tcPr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и сроки реализации Подпрограммы 4</w:t>
            </w:r>
          </w:p>
        </w:tc>
        <w:tc>
          <w:tcPr>
            <w:tcW w:w="6577" w:type="dxa"/>
          </w:tcPr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Подпрограмма 4 реализуется в 2014-2020 годах 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7FD4" w:rsidRPr="00F95E46" w:rsidTr="00D56913">
        <w:trPr>
          <w:trHeight w:val="235"/>
        </w:trPr>
        <w:tc>
          <w:tcPr>
            <w:tcW w:w="3168" w:type="dxa"/>
          </w:tcPr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 и объемы финансирования Подпрограммы 4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77" w:type="dxa"/>
          </w:tcPr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 бюджетных ассигнований на реализацию </w:t>
            </w:r>
            <w:r w:rsidRPr="00BA14AF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 счет  средств муниципального бюджета МР «Усть-Вымский» составляет </w:t>
            </w:r>
            <w:r w:rsidR="002074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F7F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119 369,404</w:t>
            </w:r>
            <w:r w:rsidR="00B977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F5E73"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рублей, в том числе: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г. – 23 210,726 тыс. рублей,</w:t>
            </w:r>
          </w:p>
          <w:p w:rsidR="00497FD4" w:rsidRPr="003C5AD8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2015 г. – </w:t>
            </w:r>
            <w:r w:rsidR="009F7F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23 300,978</w:t>
            </w: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</w:t>
            </w:r>
          </w:p>
          <w:p w:rsidR="00497FD4" w:rsidRPr="003C5AD8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г. – </w:t>
            </w:r>
            <w:r w:rsidR="002074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24 275,9</w:t>
            </w: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г. </w:t>
            </w:r>
            <w:r w:rsidRPr="003C5A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4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24 275,9</w:t>
            </w:r>
            <w:r w:rsidR="00207492"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рублей,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8A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- </w:t>
            </w:r>
            <w:r w:rsidR="002074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24 275,9</w:t>
            </w:r>
            <w:r w:rsidR="00207492" w:rsidRPr="003C5A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A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497FD4" w:rsidRPr="00F95E46" w:rsidTr="00D56913">
        <w:trPr>
          <w:trHeight w:val="235"/>
        </w:trPr>
        <w:tc>
          <w:tcPr>
            <w:tcW w:w="3168" w:type="dxa"/>
          </w:tcPr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Подпрограммы 4</w:t>
            </w:r>
          </w:p>
        </w:tc>
        <w:tc>
          <w:tcPr>
            <w:tcW w:w="6577" w:type="dxa"/>
          </w:tcPr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ходе реализации Подпрограммы 4 предполагается повышение уровня коммуникаций между субъектами образовательной деятельности, что позволит улучшить качество и оперативность предоставления муниципальных услуг в сфере образования.</w:t>
            </w:r>
          </w:p>
          <w:p w:rsidR="00497FD4" w:rsidRDefault="00497FD4" w:rsidP="00D569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целом реализация Подпрограммы 4 позволит обеспечить выполнение задач и достижение предусмотренных Программой и подпрограммами, включенными в ее состав, показателей (индикаторов), эффективность реализации Программы.</w:t>
            </w:r>
          </w:p>
          <w:p w:rsidR="00497FD4" w:rsidRDefault="00497FD4" w:rsidP="00D5691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Важным результатом реализации Подпрограммы 4 станет повышение эффективности государственного управления сферой образования на уровне органов местного самоуправления.</w:t>
            </w:r>
          </w:p>
        </w:tc>
      </w:tr>
    </w:tbl>
    <w:p w:rsidR="00497FD4" w:rsidRDefault="00497FD4" w:rsidP="00A3035B">
      <w:pPr>
        <w:pStyle w:val="afb"/>
        <w:rPr>
          <w:b/>
          <w:bCs/>
          <w:sz w:val="28"/>
          <w:szCs w:val="28"/>
        </w:rPr>
      </w:pPr>
    </w:p>
    <w:p w:rsidR="00497FD4" w:rsidRDefault="00497FD4" w:rsidP="00A3035B">
      <w:pPr>
        <w:pStyle w:val="afb"/>
        <w:ind w:lef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Характеристика сферы реализации Подпрограммы 4, описание  основных проблем в указанной сфере и прогноз ее развития</w:t>
      </w:r>
    </w:p>
    <w:p w:rsidR="00497FD4" w:rsidRDefault="00497FD4" w:rsidP="00A3035B">
      <w:pPr>
        <w:pStyle w:val="ConsPlusNormal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97FD4" w:rsidRDefault="00497FD4" w:rsidP="00A3035B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1. Управление образования администрации МР «Усть-Вымский»  (далее – Управление образования) является отраслевым  органом администрации МР «Усть-Вымский», осуществляющим функции единой политики в области образования и дополнительного образования детей, с учетом особенностей и интересов детей, проживающих на территории района.</w:t>
      </w:r>
    </w:p>
    <w:p w:rsidR="00497FD4" w:rsidRDefault="00497FD4" w:rsidP="00A3035B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Управление образования осуществляет функции и полномочия учредителя 36 муниципальных  (бюджетных) организаций  МР «Усть-Вымский»</w:t>
      </w:r>
      <w:r>
        <w:rPr>
          <w:color w:val="000000"/>
          <w:sz w:val="28"/>
          <w:szCs w:val="28"/>
        </w:rPr>
        <w:t>, в том числе:</w:t>
      </w:r>
    </w:p>
    <w:p w:rsidR="00497FD4" w:rsidRDefault="00497FD4" w:rsidP="00A3035B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муниципальных общеобразовательных организаций;</w:t>
      </w:r>
    </w:p>
    <w:p w:rsidR="00497FD4" w:rsidRDefault="00497FD4" w:rsidP="00A3035B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муниципальных дошкольных образовательных организаций;</w:t>
      </w:r>
    </w:p>
    <w:p w:rsidR="00497FD4" w:rsidRDefault="00497FD4" w:rsidP="00A3035B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муниципальных образовательных организации дополнительного образования.</w:t>
      </w:r>
    </w:p>
    <w:p w:rsidR="00497FD4" w:rsidRDefault="00497FD4" w:rsidP="00A3035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полномочия по вопросам в области образования на территории МР «Усть-Вымский» осуществляются также Управлением культуры администрации МР «Усть-Вымский» и Управлением физической культуры и спорта администрации МР «Усть-Вымский». </w:t>
      </w:r>
    </w:p>
    <w:p w:rsidR="00497FD4" w:rsidRDefault="00497FD4" w:rsidP="00A3035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отрасли "Культура" функционирует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 образовательные 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по отрасли «Физическая культура и спорт» -  2 образовательные организации. </w:t>
      </w:r>
    </w:p>
    <w:p w:rsidR="00497FD4" w:rsidRDefault="00497FD4" w:rsidP="00A3035B">
      <w:pPr>
        <w:pStyle w:val="ae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 целях реализации основных полномочий в области образования и воспитания Управление образования в течение 5 последних лет проведена значительная работа по формированию и совершенствованию нормативной правовой базы системы образования в МР «Усть-Вымский».</w:t>
      </w:r>
    </w:p>
    <w:p w:rsidR="00497FD4" w:rsidRDefault="00497FD4" w:rsidP="00A3035B">
      <w:pPr>
        <w:ind w:firstLine="748"/>
        <w:rPr>
          <w:sz w:val="28"/>
          <w:szCs w:val="28"/>
        </w:rPr>
      </w:pPr>
      <w:r>
        <w:rPr>
          <w:sz w:val="28"/>
          <w:szCs w:val="28"/>
        </w:rPr>
        <w:t xml:space="preserve">Основная часть принятых нормативных правовых актов направлена на реализацию основных принципов образовательной политики: </w:t>
      </w:r>
      <w:r>
        <w:rPr>
          <w:spacing w:val="-1"/>
          <w:sz w:val="28"/>
          <w:szCs w:val="28"/>
        </w:rPr>
        <w:t xml:space="preserve">нормативное </w:t>
      </w:r>
      <w:r>
        <w:rPr>
          <w:sz w:val="28"/>
          <w:szCs w:val="28"/>
        </w:rPr>
        <w:t xml:space="preserve">обеспечение доступности качественного образования, </w:t>
      </w:r>
      <w:r>
        <w:rPr>
          <w:spacing w:val="-1"/>
          <w:sz w:val="28"/>
          <w:szCs w:val="28"/>
        </w:rPr>
        <w:t xml:space="preserve">а также </w:t>
      </w:r>
      <w:r>
        <w:rPr>
          <w:sz w:val="28"/>
          <w:szCs w:val="28"/>
        </w:rPr>
        <w:t>обеспечение структурных изменений в системе образования, расширение сферы общественного участия в развитии образования.</w:t>
      </w:r>
    </w:p>
    <w:p w:rsidR="00497FD4" w:rsidRDefault="00497FD4" w:rsidP="00A3035B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В системе образования МР «Усть-Вымский» отмечается постепенное продвижение институциональных реформ, в том числе внедрение современных организационных и экономических механизмов. С  2005 года начался поэтапный переход образовательных организаций на  нормативно-подушевое финансирование, с  2008 года во всех образовательных организациях введена новая система оплаты труда.</w:t>
      </w:r>
    </w:p>
    <w:p w:rsidR="00497FD4" w:rsidRDefault="00497FD4" w:rsidP="00A303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Расширяется  сфера государственно – общественных форм  управления. При Управлении образования функционирует Совет Управления образования.</w:t>
      </w:r>
    </w:p>
    <w:p w:rsidR="00497FD4" w:rsidRDefault="00497FD4" w:rsidP="00A303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Советы школ действуют в 100 % общеобразовательных учреждений.</w:t>
      </w:r>
    </w:p>
    <w:p w:rsidR="00497FD4" w:rsidRDefault="00497FD4" w:rsidP="00A3035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 2011 г. муниципальные образовательные организации МР «Усть-Вымский» муниципальные услуги в сфере образования предоставляют на основе муниципальных заданий. </w:t>
      </w:r>
    </w:p>
    <w:p w:rsidR="00497FD4" w:rsidRDefault="00497FD4" w:rsidP="00A3035B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Также  с 2010 года начат плановый переход  муниципальных организаций образования в МР «Усть-Вымский» в иные  организационно-правовые формы -  бюджетные организации. В 2011 г. все муниципальные организации  образования МР «Усть-Вымский» переведены в новый правовой статус:  бюджетные образовательные организации (100%). </w:t>
      </w:r>
    </w:p>
    <w:p w:rsidR="00497FD4" w:rsidRDefault="00497FD4" w:rsidP="00A3035B">
      <w:pPr>
        <w:ind w:firstLine="709"/>
        <w:rPr>
          <w:sz w:val="28"/>
          <w:szCs w:val="28"/>
        </w:rPr>
      </w:pPr>
    </w:p>
    <w:p w:rsidR="00497FD4" w:rsidRDefault="00497FD4" w:rsidP="00A3035B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 В целях координации деятельности в области образования,   повышения эффективности бюджетных расходов предусматривается выделение отдельной  Подпрограммы 4.</w:t>
      </w:r>
    </w:p>
    <w:p w:rsidR="00497FD4" w:rsidRDefault="00497FD4" w:rsidP="00A3035B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Реализация Подпрограммы 4 направлена на обеспечение достижения цели и задач П</w:t>
      </w:r>
      <w:r>
        <w:rPr>
          <w:color w:val="000000"/>
          <w:sz w:val="28"/>
          <w:szCs w:val="28"/>
        </w:rPr>
        <w:t>рограммы</w:t>
      </w:r>
      <w:r>
        <w:rPr>
          <w:sz w:val="28"/>
          <w:szCs w:val="28"/>
          <w:lang w:eastAsia="en-US"/>
        </w:rPr>
        <w:t>.</w:t>
      </w:r>
    </w:p>
    <w:p w:rsidR="00497FD4" w:rsidRDefault="00497FD4" w:rsidP="00A3035B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Подпрограмма 4 не направлена на реализацию подпрограмм и основных мероприятий П</w:t>
      </w:r>
      <w:r>
        <w:rPr>
          <w:color w:val="000000"/>
          <w:sz w:val="28"/>
          <w:szCs w:val="28"/>
        </w:rPr>
        <w:t>рограммы</w:t>
      </w:r>
      <w:r>
        <w:rPr>
          <w:sz w:val="28"/>
          <w:szCs w:val="28"/>
          <w:lang w:eastAsia="en-US"/>
        </w:rPr>
        <w:t>, а предусматривает обеспечение управления реализацией мероприятий П</w:t>
      </w:r>
      <w:r>
        <w:rPr>
          <w:color w:val="000000"/>
          <w:sz w:val="28"/>
          <w:szCs w:val="28"/>
        </w:rPr>
        <w:t xml:space="preserve">рограммы </w:t>
      </w:r>
      <w:r>
        <w:rPr>
          <w:sz w:val="28"/>
          <w:szCs w:val="28"/>
          <w:lang w:eastAsia="en-US"/>
        </w:rPr>
        <w:t>на муниципальном уровне.</w:t>
      </w:r>
    </w:p>
    <w:p w:rsidR="00497FD4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497FD4" w:rsidRDefault="00497FD4" w:rsidP="00A3035B">
      <w:pPr>
        <w:pStyle w:val="ConsPlusNormal"/>
        <w:widowControl/>
        <w:ind w:firstLine="567"/>
        <w:rPr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Приоритеты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реализуемой в МР «Усть-Вымский»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Подпрограммы 4, цели, задачи и показатели (индикаторы) достижения целей и решения задач, описание основных ожидаемых конечных результатов Подпрограммы 4, сроков и контрольных этапов реализации Подпрограммы 4</w:t>
      </w:r>
    </w:p>
    <w:p w:rsidR="00497FD4" w:rsidRDefault="00497FD4" w:rsidP="00A3035B">
      <w:pPr>
        <w:autoSpaceDE w:val="0"/>
        <w:autoSpaceDN w:val="0"/>
        <w:adjustRightInd w:val="0"/>
        <w:ind w:firstLine="567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Основными приоритетами государственной политики в МР «Усть-Вымский» в сфере реализации Подпрограммы 4 с учетом положений, определенных в Стратегии, являются: </w:t>
      </w:r>
    </w:p>
    <w:p w:rsidR="00497FD4" w:rsidRDefault="00497FD4" w:rsidP="00A3035B">
      <w:pPr>
        <w:autoSpaceDE w:val="0"/>
        <w:autoSpaceDN w:val="0"/>
        <w:adjustRightInd w:val="0"/>
        <w:ind w:firstLine="567"/>
        <w:outlineLvl w:val="3"/>
        <w:rPr>
          <w:sz w:val="28"/>
          <w:szCs w:val="28"/>
        </w:rPr>
      </w:pPr>
      <w:r>
        <w:rPr>
          <w:sz w:val="28"/>
          <w:szCs w:val="28"/>
        </w:rPr>
        <w:t>1) расширение сферы применения и повышение качества программно-целевых методов бюджетного планирования;</w:t>
      </w:r>
    </w:p>
    <w:p w:rsidR="00497FD4" w:rsidRDefault="00497FD4" w:rsidP="00A3035B">
      <w:pPr>
        <w:autoSpaceDE w:val="0"/>
        <w:autoSpaceDN w:val="0"/>
        <w:adjustRightInd w:val="0"/>
        <w:ind w:firstLine="567"/>
        <w:outlineLvl w:val="3"/>
        <w:rPr>
          <w:sz w:val="28"/>
          <w:szCs w:val="28"/>
        </w:rPr>
      </w:pPr>
      <w:r>
        <w:rPr>
          <w:sz w:val="28"/>
          <w:szCs w:val="28"/>
        </w:rPr>
        <w:t>2) повышение эффективности расходования средств бюджетной системы МР «Усть-Вымский»  бюджетополучателями.</w:t>
      </w:r>
    </w:p>
    <w:p w:rsidR="00497FD4" w:rsidRDefault="00497FD4" w:rsidP="00A3035B">
      <w:pPr>
        <w:pStyle w:val="afb"/>
        <w:ind w:left="0" w:firstLine="720"/>
        <w:rPr>
          <w:sz w:val="28"/>
          <w:szCs w:val="28"/>
        </w:rPr>
      </w:pPr>
      <w:r>
        <w:rPr>
          <w:sz w:val="28"/>
          <w:szCs w:val="28"/>
        </w:rPr>
        <w:t>В соответствии с приоритетами определена цель Подпрограммы 4 – обеспечение реализации подпрограмм, основных мероприятий Программы  в соответствии с установленными сроками.</w:t>
      </w:r>
    </w:p>
    <w:p w:rsidR="00497FD4" w:rsidRDefault="00497FD4" w:rsidP="00A3035B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Подпрограммы 4:</w:t>
      </w:r>
    </w:p>
    <w:p w:rsidR="00497FD4" w:rsidRDefault="00497FD4" w:rsidP="00A3035B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управления реализацией мероприятий Программы на муниципальном уровне.</w:t>
      </w:r>
    </w:p>
    <w:p w:rsidR="00497FD4" w:rsidRDefault="00497FD4" w:rsidP="00A3035B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Ожидаемые результаты реализации Подпрограммы 4.</w:t>
      </w:r>
    </w:p>
    <w:p w:rsidR="00497FD4" w:rsidRDefault="00497FD4" w:rsidP="00A3035B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овышение </w:t>
      </w:r>
      <w:r>
        <w:rPr>
          <w:rFonts w:ascii="Times New Roman" w:hAnsi="Times New Roman" w:cs="Times New Roman"/>
          <w:sz w:val="28"/>
          <w:szCs w:val="28"/>
        </w:rPr>
        <w:t xml:space="preserve">уровня коммуникаций между субъектами образовательной  деятельности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позволит способствовать улучшению качества и оперативности представления муниципальных услуг в сфере образования в целом;</w:t>
      </w:r>
    </w:p>
    <w:p w:rsidR="00497FD4" w:rsidRDefault="00497FD4" w:rsidP="00A3035B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реализация Подпрограммы 4 позволит обеспечить выполнение задач и достижение предусмотренных Программой и подпрограммами, включенными в ее состав, показателей (индикаторов);</w:t>
      </w:r>
    </w:p>
    <w:p w:rsidR="00497FD4" w:rsidRDefault="00497FD4" w:rsidP="00A3035B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будет обеспечена эффективность  реализации Программы.</w:t>
      </w:r>
    </w:p>
    <w:p w:rsidR="00497FD4" w:rsidRDefault="00497FD4" w:rsidP="00A3035B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Важным результатом реализации Подпрограммы 4 станет повышение эффективно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сти муниципального  управления, взаимодействия гражданского общества с органами муниципальной власти.  </w:t>
      </w:r>
    </w:p>
    <w:p w:rsidR="00497FD4" w:rsidRDefault="00497FD4" w:rsidP="00A3035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4 реализуется в 2014-2020 годах. </w:t>
      </w:r>
    </w:p>
    <w:p w:rsidR="00497FD4" w:rsidRDefault="00497FD4" w:rsidP="00A3035B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97FD4" w:rsidRDefault="00497FD4" w:rsidP="00A3035B">
      <w:pPr>
        <w:pStyle w:val="ConsPlusNormal"/>
        <w:widowControl/>
        <w:ind w:left="54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Характеристика основных мероприятий Подпрограммы 4</w:t>
      </w:r>
    </w:p>
    <w:p w:rsidR="00497FD4" w:rsidRDefault="00497FD4" w:rsidP="00A3035B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497FD4" w:rsidRDefault="00497FD4" w:rsidP="00A3035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Подпрограмма  4 предусматривает: </w:t>
      </w:r>
    </w:p>
    <w:p w:rsidR="00497FD4" w:rsidRDefault="00497FD4" w:rsidP="00A3035B">
      <w:pPr>
        <w:ind w:firstLine="567"/>
        <w:rPr>
          <w:sz w:val="28"/>
          <w:szCs w:val="28"/>
        </w:rPr>
      </w:pPr>
      <w:r>
        <w:rPr>
          <w:sz w:val="28"/>
          <w:szCs w:val="28"/>
        </w:rPr>
        <w:t>1) решение задачи "Обеспечение управления реализацией мероприятий муниципальной программы "Развитие образования"  на муниципальном уровне» предусматривается обеспечить путем реализации следующих мероприятий:</w:t>
      </w:r>
    </w:p>
    <w:p w:rsidR="00497FD4" w:rsidRDefault="00497FD4" w:rsidP="00A3035B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5.1. Руководство и управление в сфере переданных полномочий Управлением образования администрации МР «Усть-Вымский».</w:t>
      </w:r>
    </w:p>
    <w:p w:rsidR="00497FD4" w:rsidRDefault="00497FD4" w:rsidP="00A3035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основных мероприятий Подпрограммы 4 (с указанием сроков их реализации  и ожидаемых результатов) изложен в приложении 2  к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FD4" w:rsidRDefault="00497FD4" w:rsidP="00A3035B">
      <w:pPr>
        <w:pStyle w:val="ConsPlusNormal"/>
        <w:widowControl/>
        <w:ind w:left="142" w:firstLine="0"/>
        <w:rPr>
          <w:rFonts w:ascii="Times New Roman" w:hAnsi="Times New Roman" w:cs="Times New Roman"/>
          <w:sz w:val="28"/>
          <w:szCs w:val="28"/>
        </w:rPr>
      </w:pPr>
    </w:p>
    <w:p w:rsidR="00497FD4" w:rsidRPr="009562D4" w:rsidRDefault="00497FD4" w:rsidP="00A303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Характеристика мер государственного регулирования</w:t>
      </w:r>
    </w:p>
    <w:p w:rsidR="00497FD4" w:rsidRDefault="00497FD4" w:rsidP="00A3035B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497FD4" w:rsidRDefault="00497FD4" w:rsidP="00A3035B">
      <w:pPr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Меры государственного и правового регулирования в сфере реализации Подпрограммы 4 не применяются. </w:t>
      </w:r>
    </w:p>
    <w:p w:rsidR="00497FD4" w:rsidRDefault="00497FD4" w:rsidP="00A3035B">
      <w:pPr>
        <w:autoSpaceDE w:val="0"/>
        <w:autoSpaceDN w:val="0"/>
        <w:adjustRightInd w:val="0"/>
        <w:ind w:left="360" w:firstLine="567"/>
        <w:outlineLvl w:val="1"/>
        <w:rPr>
          <w:sz w:val="28"/>
          <w:szCs w:val="28"/>
        </w:rPr>
      </w:pPr>
    </w:p>
    <w:p w:rsidR="00497FD4" w:rsidRDefault="00497FD4" w:rsidP="00A3035B">
      <w:pPr>
        <w:autoSpaceDE w:val="0"/>
        <w:autoSpaceDN w:val="0"/>
        <w:adjustRightInd w:val="0"/>
        <w:ind w:firstLine="567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Прогноз сводных показателей муниципальных  заданий по этапам реализации Подпрограммы 4</w:t>
      </w:r>
    </w:p>
    <w:p w:rsidR="00497FD4" w:rsidRDefault="00497FD4" w:rsidP="00A3035B">
      <w:pPr>
        <w:pStyle w:val="afb"/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</w:p>
    <w:p w:rsidR="00497FD4" w:rsidRDefault="00497FD4" w:rsidP="00A3035B">
      <w:pPr>
        <w:pStyle w:val="afb"/>
        <w:autoSpaceDE w:val="0"/>
        <w:autoSpaceDN w:val="0"/>
        <w:adjustRightInd w:val="0"/>
        <w:ind w:left="0" w:firstLine="567"/>
        <w:outlineLvl w:val="1"/>
        <w:rPr>
          <w:sz w:val="28"/>
          <w:szCs w:val="28"/>
        </w:rPr>
      </w:pPr>
      <w:r>
        <w:rPr>
          <w:sz w:val="28"/>
          <w:szCs w:val="28"/>
        </w:rPr>
        <w:t>Предоставление  муниципальных заданий в рамках реализации Подпрограммы 4 не предполагается.</w:t>
      </w:r>
    </w:p>
    <w:p w:rsidR="00497FD4" w:rsidRDefault="00497FD4" w:rsidP="00A3035B">
      <w:pPr>
        <w:pStyle w:val="afb"/>
        <w:autoSpaceDE w:val="0"/>
        <w:autoSpaceDN w:val="0"/>
        <w:adjustRightInd w:val="0"/>
        <w:ind w:left="0" w:firstLine="567"/>
        <w:outlineLvl w:val="1"/>
        <w:rPr>
          <w:b/>
          <w:bCs/>
          <w:sz w:val="28"/>
          <w:szCs w:val="28"/>
        </w:rPr>
      </w:pPr>
    </w:p>
    <w:p w:rsidR="00497FD4" w:rsidRDefault="00497FD4" w:rsidP="00A3035B">
      <w:pPr>
        <w:pStyle w:val="afb"/>
        <w:autoSpaceDE w:val="0"/>
        <w:autoSpaceDN w:val="0"/>
        <w:adjustRightInd w:val="0"/>
        <w:ind w:left="0" w:firstLine="567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Ресурсное обеспечение Подпрограммы 4</w:t>
      </w:r>
    </w:p>
    <w:p w:rsidR="00497FD4" w:rsidRDefault="00497FD4" w:rsidP="00A3035B">
      <w:pPr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</w:p>
    <w:p w:rsidR="00497FD4" w:rsidRPr="00CF5E73" w:rsidRDefault="00497FD4" w:rsidP="00A3035B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Объем бюджетных ассигнований на реализацию Подпрограммы 4  </w:t>
      </w:r>
      <w:r w:rsidRPr="00CF5E73">
        <w:rPr>
          <w:sz w:val="28"/>
          <w:szCs w:val="28"/>
          <w:lang w:eastAsia="en-US"/>
        </w:rPr>
        <w:t xml:space="preserve">за счет  средств муниципального бюджета МР «Усть-Вымский» составляет </w:t>
      </w:r>
      <w:r w:rsidR="009F7FF5">
        <w:rPr>
          <w:sz w:val="28"/>
          <w:szCs w:val="28"/>
          <w:lang w:eastAsia="en-US"/>
        </w:rPr>
        <w:t>119 369,404</w:t>
      </w:r>
      <w:r w:rsidR="00B977F1">
        <w:rPr>
          <w:sz w:val="28"/>
          <w:szCs w:val="28"/>
          <w:lang w:eastAsia="en-US"/>
        </w:rPr>
        <w:t xml:space="preserve"> </w:t>
      </w:r>
      <w:r w:rsidRPr="00CF5E73">
        <w:rPr>
          <w:sz w:val="28"/>
          <w:szCs w:val="28"/>
          <w:lang w:eastAsia="en-US"/>
        </w:rPr>
        <w:t>тыс. рублей, в том числе:</w:t>
      </w:r>
    </w:p>
    <w:p w:rsidR="00497FD4" w:rsidRPr="00CF5E73" w:rsidRDefault="00497FD4" w:rsidP="00A3035B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F5E73">
        <w:rPr>
          <w:rFonts w:ascii="Times New Roman" w:hAnsi="Times New Roman" w:cs="Times New Roman"/>
          <w:sz w:val="28"/>
          <w:szCs w:val="28"/>
          <w:lang w:eastAsia="en-US"/>
        </w:rPr>
        <w:t xml:space="preserve">2014 г. – </w:t>
      </w:r>
      <w:r>
        <w:rPr>
          <w:rFonts w:ascii="Times New Roman" w:hAnsi="Times New Roman" w:cs="Times New Roman"/>
          <w:sz w:val="28"/>
          <w:szCs w:val="28"/>
          <w:lang w:eastAsia="en-US"/>
        </w:rPr>
        <w:t>23 240,726</w:t>
      </w:r>
      <w:r w:rsidRPr="00CF5E73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рублей,</w:t>
      </w:r>
    </w:p>
    <w:p w:rsidR="00497FD4" w:rsidRPr="00CF5E73" w:rsidRDefault="00497FD4" w:rsidP="00A3035B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F5E73">
        <w:rPr>
          <w:rFonts w:ascii="Times New Roman" w:hAnsi="Times New Roman" w:cs="Times New Roman"/>
          <w:sz w:val="28"/>
          <w:szCs w:val="28"/>
          <w:lang w:eastAsia="en-US"/>
        </w:rPr>
        <w:t xml:space="preserve">2015 г. – </w:t>
      </w:r>
      <w:r w:rsidR="009F7FF5">
        <w:rPr>
          <w:rFonts w:ascii="Times New Roman" w:hAnsi="Times New Roman" w:cs="Times New Roman"/>
          <w:sz w:val="28"/>
          <w:szCs w:val="28"/>
          <w:lang w:eastAsia="en-US"/>
        </w:rPr>
        <w:t>23 300,978</w:t>
      </w:r>
      <w:r w:rsidRPr="00CF5E73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рублей,</w:t>
      </w:r>
    </w:p>
    <w:p w:rsidR="00497FD4" w:rsidRDefault="00497FD4" w:rsidP="00A303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F5E73">
        <w:rPr>
          <w:rFonts w:ascii="Times New Roman" w:hAnsi="Times New Roman" w:cs="Times New Roman"/>
          <w:sz w:val="28"/>
          <w:szCs w:val="28"/>
          <w:lang w:eastAsia="en-US"/>
        </w:rPr>
        <w:t xml:space="preserve">2016 г. – </w:t>
      </w:r>
      <w:r w:rsidR="00207492">
        <w:rPr>
          <w:rFonts w:ascii="Times New Roman" w:hAnsi="Times New Roman" w:cs="Times New Roman"/>
          <w:sz w:val="28"/>
          <w:szCs w:val="28"/>
          <w:lang w:eastAsia="en-US"/>
        </w:rPr>
        <w:t>24 275,9</w:t>
      </w:r>
      <w:r w:rsidR="00207492" w:rsidRPr="003C5AD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F5E73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497FD4" w:rsidRDefault="00497FD4" w:rsidP="00A303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2017 г. -</w:t>
      </w:r>
      <w:r w:rsidRPr="00A079D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07492">
        <w:rPr>
          <w:rFonts w:ascii="Times New Roman" w:hAnsi="Times New Roman" w:cs="Times New Roman"/>
          <w:sz w:val="28"/>
          <w:szCs w:val="28"/>
          <w:lang w:eastAsia="en-US"/>
        </w:rPr>
        <w:t>24 275,9</w:t>
      </w:r>
      <w:r w:rsidR="00207492" w:rsidRPr="003C5AD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F5E73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497FD4" w:rsidRPr="00CF5E73" w:rsidRDefault="00497FD4" w:rsidP="00A303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8A08D5">
        <w:rPr>
          <w:rFonts w:ascii="Times New Roman" w:hAnsi="Times New Roman" w:cs="Times New Roman"/>
          <w:sz w:val="28"/>
          <w:szCs w:val="28"/>
          <w:lang w:eastAsia="en-US"/>
        </w:rPr>
        <w:t>201</w:t>
      </w: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8A08D5">
        <w:rPr>
          <w:rFonts w:ascii="Times New Roman" w:hAnsi="Times New Roman" w:cs="Times New Roman"/>
          <w:sz w:val="28"/>
          <w:szCs w:val="28"/>
          <w:lang w:eastAsia="en-US"/>
        </w:rPr>
        <w:t xml:space="preserve"> г. - </w:t>
      </w:r>
      <w:r w:rsidR="00B977F1">
        <w:rPr>
          <w:rFonts w:ascii="Times New Roman" w:hAnsi="Times New Roman" w:cs="Times New Roman"/>
          <w:sz w:val="28"/>
          <w:szCs w:val="28"/>
          <w:lang w:eastAsia="en-US"/>
        </w:rPr>
        <w:t>24 275,9</w:t>
      </w:r>
      <w:r w:rsidR="00B977F1" w:rsidRPr="003C5AD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A08D5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97FD4" w:rsidRDefault="00497FD4" w:rsidP="00A3035B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Подпрограммы 4 в разрезе главных распорядителей средств республиканского бюджета Республики Коми,  подпрограмм, а также по годам реализации Программы приводятся в приложении 5 и 5.1 к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FD4" w:rsidRDefault="00497FD4" w:rsidP="00A3035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97FD4" w:rsidRDefault="00497FD4" w:rsidP="00A3035B">
      <w:pPr>
        <w:pStyle w:val="ConsPlusNormal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Методика оценки эффективности Подпрограммы 4</w:t>
      </w:r>
    </w:p>
    <w:p w:rsidR="00497FD4" w:rsidRDefault="00497FD4" w:rsidP="00A3035B">
      <w:pPr>
        <w:pStyle w:val="ConsPlusNormal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497FD4" w:rsidRDefault="00497FD4" w:rsidP="00A3035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4 производится в соответствии с методикой оценки эффективности реализации Программы, изложенной в разделе 9 Программы.</w:t>
      </w:r>
    </w:p>
    <w:p w:rsidR="00497FD4" w:rsidRDefault="00497FD4" w:rsidP="00A3035B"/>
    <w:p w:rsidR="00497FD4" w:rsidRDefault="00497FD4" w:rsidP="00A3035B"/>
    <w:p w:rsidR="00497FD4" w:rsidRDefault="00497FD4" w:rsidP="00A3035B"/>
    <w:p w:rsidR="00497FD4" w:rsidRDefault="00497FD4" w:rsidP="00A3035B"/>
    <w:p w:rsidR="00497FD4" w:rsidRDefault="00497FD4" w:rsidP="00A3035B"/>
    <w:p w:rsidR="00497FD4" w:rsidRDefault="00497FD4" w:rsidP="00A3035B"/>
    <w:p w:rsidR="00497FD4" w:rsidRDefault="00497FD4" w:rsidP="00A3035B"/>
    <w:p w:rsidR="00497FD4" w:rsidRDefault="00497FD4" w:rsidP="00A3035B"/>
    <w:p w:rsidR="00497FD4" w:rsidRDefault="00497FD4" w:rsidP="00A3035B"/>
    <w:p w:rsidR="00497FD4" w:rsidRDefault="00497FD4" w:rsidP="00A3035B"/>
    <w:p w:rsidR="00497FD4" w:rsidRDefault="00497FD4" w:rsidP="00A3035B"/>
    <w:p w:rsidR="00497FD4" w:rsidRDefault="00497FD4" w:rsidP="00A3035B"/>
    <w:p w:rsidR="00497FD4" w:rsidRDefault="00497FD4" w:rsidP="00A3035B"/>
    <w:p w:rsidR="00497FD4" w:rsidRDefault="00497FD4" w:rsidP="00A3035B"/>
    <w:p w:rsidR="00497FD4" w:rsidRDefault="00497FD4" w:rsidP="00A3035B"/>
    <w:p w:rsidR="00497FD4" w:rsidRDefault="00497FD4" w:rsidP="00A3035B"/>
    <w:p w:rsidR="00497FD4" w:rsidRDefault="00497FD4" w:rsidP="00A3035B"/>
    <w:p w:rsidR="00497FD4" w:rsidRDefault="00497FD4" w:rsidP="00A3035B"/>
    <w:p w:rsidR="00497FD4" w:rsidRDefault="00497FD4"/>
    <w:sectPr w:rsidR="00497FD4" w:rsidSect="008D7843">
      <w:footerReference w:type="default" r:id="rId20"/>
      <w:pgSz w:w="11905" w:h="16838" w:code="9"/>
      <w:pgMar w:top="993" w:right="850" w:bottom="28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A28" w:rsidRDefault="007D7A28">
      <w:r>
        <w:separator/>
      </w:r>
    </w:p>
  </w:endnote>
  <w:endnote w:type="continuationSeparator" w:id="0">
    <w:p w:rsidR="007D7A28" w:rsidRDefault="007D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43" w:rsidRDefault="008D7843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442D68">
      <w:rPr>
        <w:noProof/>
      </w:rPr>
      <w:t>2</w:t>
    </w:r>
    <w:r>
      <w:rPr>
        <w:noProof/>
      </w:rPr>
      <w:fldChar w:fldCharType="end"/>
    </w:r>
  </w:p>
  <w:p w:rsidR="008D7843" w:rsidRDefault="008D7843" w:rsidP="00D56913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A28" w:rsidRDefault="007D7A28">
      <w:r>
        <w:separator/>
      </w:r>
    </w:p>
  </w:footnote>
  <w:footnote w:type="continuationSeparator" w:id="0">
    <w:p w:rsidR="007D7A28" w:rsidRDefault="007D7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6EF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B46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E06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7A2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6585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AEC6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0A37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4E09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7EA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727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F786A"/>
    <w:multiLevelType w:val="multilevel"/>
    <w:tmpl w:val="86B0B8A0"/>
    <w:lvl w:ilvl="0">
      <w:start w:val="1"/>
      <w:numFmt w:val="decimal"/>
      <w:suff w:val="space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0F642E4B"/>
    <w:multiLevelType w:val="hybridMultilevel"/>
    <w:tmpl w:val="142886EE"/>
    <w:lvl w:ilvl="0" w:tplc="FC40BE96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2">
    <w:nsid w:val="11C73F04"/>
    <w:multiLevelType w:val="hybridMultilevel"/>
    <w:tmpl w:val="4CFE3A70"/>
    <w:lvl w:ilvl="0" w:tplc="6D9EA0B8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64473E0"/>
    <w:multiLevelType w:val="hybridMultilevel"/>
    <w:tmpl w:val="448AC2A4"/>
    <w:lvl w:ilvl="0" w:tplc="BC3842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CE0661"/>
    <w:multiLevelType w:val="multilevel"/>
    <w:tmpl w:val="E906312A"/>
    <w:lvl w:ilvl="0">
      <w:start w:val="1"/>
      <w:numFmt w:val="decimal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1607A1"/>
    <w:multiLevelType w:val="hybridMultilevel"/>
    <w:tmpl w:val="25242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C60D7B"/>
    <w:multiLevelType w:val="hybridMultilevel"/>
    <w:tmpl w:val="993279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52439C"/>
    <w:multiLevelType w:val="hybridMultilevel"/>
    <w:tmpl w:val="CA00DB7E"/>
    <w:lvl w:ilvl="0" w:tplc="CB26EAAE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E41B3C"/>
    <w:multiLevelType w:val="hybridMultilevel"/>
    <w:tmpl w:val="18C0C394"/>
    <w:lvl w:ilvl="0" w:tplc="81B0DAEC">
      <w:start w:val="1"/>
      <w:numFmt w:val="decimal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7FE68E7"/>
    <w:multiLevelType w:val="hybridMultilevel"/>
    <w:tmpl w:val="31560E0A"/>
    <w:lvl w:ilvl="0" w:tplc="FC7CB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8C368F0"/>
    <w:multiLevelType w:val="hybridMultilevel"/>
    <w:tmpl w:val="EA36A41E"/>
    <w:lvl w:ilvl="0" w:tplc="A31841F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8EC1B41"/>
    <w:multiLevelType w:val="hybridMultilevel"/>
    <w:tmpl w:val="A79ED7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D874FE3"/>
    <w:multiLevelType w:val="hybridMultilevel"/>
    <w:tmpl w:val="AD0C28DE"/>
    <w:lvl w:ilvl="0" w:tplc="DB26F44C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32216882"/>
    <w:multiLevelType w:val="hybridMultilevel"/>
    <w:tmpl w:val="0006298A"/>
    <w:lvl w:ilvl="0" w:tplc="1444E24C">
      <w:start w:val="1"/>
      <w:numFmt w:val="decimal"/>
      <w:lvlText w:val="%1)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25C2EA1"/>
    <w:multiLevelType w:val="hybridMultilevel"/>
    <w:tmpl w:val="119E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5F531D7"/>
    <w:multiLevelType w:val="hybridMultilevel"/>
    <w:tmpl w:val="89249F1C"/>
    <w:lvl w:ilvl="0" w:tplc="25045D44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921D37"/>
    <w:multiLevelType w:val="hybridMultilevel"/>
    <w:tmpl w:val="3744B200"/>
    <w:lvl w:ilvl="0" w:tplc="74963A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AE21C1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u w:val="none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ED818B5"/>
    <w:multiLevelType w:val="hybridMultilevel"/>
    <w:tmpl w:val="25EAC506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F072584"/>
    <w:multiLevelType w:val="multilevel"/>
    <w:tmpl w:val="650A8F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88C7806"/>
    <w:multiLevelType w:val="hybridMultilevel"/>
    <w:tmpl w:val="F0BCDAC6"/>
    <w:lvl w:ilvl="0" w:tplc="E3CA43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F8E46AC"/>
    <w:multiLevelType w:val="multilevel"/>
    <w:tmpl w:val="E906312A"/>
    <w:lvl w:ilvl="0">
      <w:start w:val="1"/>
      <w:numFmt w:val="decimal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DE02F8"/>
    <w:multiLevelType w:val="hybridMultilevel"/>
    <w:tmpl w:val="3FFE4962"/>
    <w:lvl w:ilvl="0" w:tplc="81B0DAEC">
      <w:start w:val="1"/>
      <w:numFmt w:val="decimal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B700EEC"/>
    <w:multiLevelType w:val="hybridMultilevel"/>
    <w:tmpl w:val="8744B630"/>
    <w:lvl w:ilvl="0" w:tplc="C3703048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5D927976"/>
    <w:multiLevelType w:val="hybridMultilevel"/>
    <w:tmpl w:val="D6868B14"/>
    <w:lvl w:ilvl="0" w:tplc="81B0DAEC">
      <w:start w:val="1"/>
      <w:numFmt w:val="decimal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01A055B"/>
    <w:multiLevelType w:val="hybridMultilevel"/>
    <w:tmpl w:val="CA8CE01C"/>
    <w:lvl w:ilvl="0" w:tplc="1B74A71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8E61D7"/>
    <w:multiLevelType w:val="hybridMultilevel"/>
    <w:tmpl w:val="DD907C24"/>
    <w:lvl w:ilvl="0" w:tplc="8F842CC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D033EA"/>
    <w:multiLevelType w:val="hybridMultilevel"/>
    <w:tmpl w:val="122A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ABF6789"/>
    <w:multiLevelType w:val="singleLevel"/>
    <w:tmpl w:val="66204BA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9">
    <w:nsid w:val="71435EC0"/>
    <w:multiLevelType w:val="hybridMultilevel"/>
    <w:tmpl w:val="3BA241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229614C"/>
    <w:multiLevelType w:val="hybridMultilevel"/>
    <w:tmpl w:val="52DE7F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A6A7D20"/>
    <w:multiLevelType w:val="hybridMultilevel"/>
    <w:tmpl w:val="35C89A4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44645E"/>
    <w:multiLevelType w:val="multilevel"/>
    <w:tmpl w:val="A79ED75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7"/>
  </w:num>
  <w:num w:numId="3">
    <w:abstractNumId w:val="13"/>
  </w:num>
  <w:num w:numId="4">
    <w:abstractNumId w:val="19"/>
  </w:num>
  <w:num w:numId="5">
    <w:abstractNumId w:val="37"/>
  </w:num>
  <w:num w:numId="6">
    <w:abstractNumId w:val="38"/>
  </w:num>
  <w:num w:numId="7">
    <w:abstractNumId w:val="10"/>
  </w:num>
  <w:num w:numId="8">
    <w:abstractNumId w:val="26"/>
  </w:num>
  <w:num w:numId="9">
    <w:abstractNumId w:val="20"/>
  </w:num>
  <w:num w:numId="10">
    <w:abstractNumId w:val="21"/>
  </w:num>
  <w:num w:numId="11">
    <w:abstractNumId w:val="12"/>
  </w:num>
  <w:num w:numId="12">
    <w:abstractNumId w:val="23"/>
  </w:num>
  <w:num w:numId="13">
    <w:abstractNumId w:val="30"/>
  </w:num>
  <w:num w:numId="14">
    <w:abstractNumId w:val="17"/>
  </w:num>
  <w:num w:numId="15">
    <w:abstractNumId w:val="16"/>
  </w:num>
  <w:num w:numId="16">
    <w:abstractNumId w:val="41"/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35"/>
  </w:num>
  <w:num w:numId="20">
    <w:abstractNumId w:val="11"/>
  </w:num>
  <w:num w:numId="21">
    <w:abstractNumId w:val="39"/>
  </w:num>
  <w:num w:numId="22">
    <w:abstractNumId w:val="3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4"/>
  </w:num>
  <w:num w:numId="34">
    <w:abstractNumId w:val="22"/>
  </w:num>
  <w:num w:numId="35">
    <w:abstractNumId w:val="40"/>
  </w:num>
  <w:num w:numId="36">
    <w:abstractNumId w:val="31"/>
  </w:num>
  <w:num w:numId="37">
    <w:abstractNumId w:val="14"/>
  </w:num>
  <w:num w:numId="38">
    <w:abstractNumId w:val="34"/>
  </w:num>
  <w:num w:numId="39">
    <w:abstractNumId w:val="32"/>
  </w:num>
  <w:num w:numId="40">
    <w:abstractNumId w:val="42"/>
  </w:num>
  <w:num w:numId="41">
    <w:abstractNumId w:val="25"/>
  </w:num>
  <w:num w:numId="42">
    <w:abstractNumId w:val="29"/>
  </w:num>
  <w:num w:numId="43">
    <w:abstractNumId w:val="36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35B"/>
    <w:rsid w:val="00007F3D"/>
    <w:rsid w:val="000213D0"/>
    <w:rsid w:val="000615FA"/>
    <w:rsid w:val="00062388"/>
    <w:rsid w:val="00074E17"/>
    <w:rsid w:val="000904CD"/>
    <w:rsid w:val="0009529D"/>
    <w:rsid w:val="000B04E8"/>
    <w:rsid w:val="000B179B"/>
    <w:rsid w:val="000B5479"/>
    <w:rsid w:val="000C0782"/>
    <w:rsid w:val="000C3A01"/>
    <w:rsid w:val="000E438A"/>
    <w:rsid w:val="0010604B"/>
    <w:rsid w:val="001415C5"/>
    <w:rsid w:val="00143CEA"/>
    <w:rsid w:val="00162566"/>
    <w:rsid w:val="001712C0"/>
    <w:rsid w:val="0018497A"/>
    <w:rsid w:val="001A4387"/>
    <w:rsid w:val="001A746D"/>
    <w:rsid w:val="001B13C2"/>
    <w:rsid w:val="001D2E03"/>
    <w:rsid w:val="001D60C0"/>
    <w:rsid w:val="00201B5A"/>
    <w:rsid w:val="00206930"/>
    <w:rsid w:val="00206EF4"/>
    <w:rsid w:val="00207492"/>
    <w:rsid w:val="002471A0"/>
    <w:rsid w:val="00251EB6"/>
    <w:rsid w:val="0026112F"/>
    <w:rsid w:val="00280CA3"/>
    <w:rsid w:val="002818E6"/>
    <w:rsid w:val="00283AB7"/>
    <w:rsid w:val="00284B60"/>
    <w:rsid w:val="00290621"/>
    <w:rsid w:val="00293395"/>
    <w:rsid w:val="002A2250"/>
    <w:rsid w:val="002B2D84"/>
    <w:rsid w:val="002C3C29"/>
    <w:rsid w:val="002F1930"/>
    <w:rsid w:val="003011FF"/>
    <w:rsid w:val="00316528"/>
    <w:rsid w:val="0034586F"/>
    <w:rsid w:val="00345B09"/>
    <w:rsid w:val="00347290"/>
    <w:rsid w:val="0037237B"/>
    <w:rsid w:val="00375174"/>
    <w:rsid w:val="00396FFF"/>
    <w:rsid w:val="003C21D5"/>
    <w:rsid w:val="003C5AD8"/>
    <w:rsid w:val="003E6473"/>
    <w:rsid w:val="00407E44"/>
    <w:rsid w:val="00421EBB"/>
    <w:rsid w:val="00437A9D"/>
    <w:rsid w:val="00442D68"/>
    <w:rsid w:val="00453134"/>
    <w:rsid w:val="00456D68"/>
    <w:rsid w:val="0047415F"/>
    <w:rsid w:val="004812F7"/>
    <w:rsid w:val="00481E53"/>
    <w:rsid w:val="004914EA"/>
    <w:rsid w:val="00497FD4"/>
    <w:rsid w:val="004A0DF9"/>
    <w:rsid w:val="004A37C5"/>
    <w:rsid w:val="004A537F"/>
    <w:rsid w:val="004B72CA"/>
    <w:rsid w:val="004D741A"/>
    <w:rsid w:val="0050414D"/>
    <w:rsid w:val="00517F22"/>
    <w:rsid w:val="00555C4D"/>
    <w:rsid w:val="00556AC0"/>
    <w:rsid w:val="00561DEC"/>
    <w:rsid w:val="005674B9"/>
    <w:rsid w:val="00570171"/>
    <w:rsid w:val="00571C2B"/>
    <w:rsid w:val="0058152B"/>
    <w:rsid w:val="00592F39"/>
    <w:rsid w:val="005A06D7"/>
    <w:rsid w:val="005A2291"/>
    <w:rsid w:val="005C1326"/>
    <w:rsid w:val="005C19DA"/>
    <w:rsid w:val="005C5104"/>
    <w:rsid w:val="005D5323"/>
    <w:rsid w:val="005E229D"/>
    <w:rsid w:val="006123A0"/>
    <w:rsid w:val="006255D7"/>
    <w:rsid w:val="00645819"/>
    <w:rsid w:val="00647476"/>
    <w:rsid w:val="0065389C"/>
    <w:rsid w:val="00653AAD"/>
    <w:rsid w:val="00655068"/>
    <w:rsid w:val="0066269F"/>
    <w:rsid w:val="00665C99"/>
    <w:rsid w:val="00676D31"/>
    <w:rsid w:val="00685E70"/>
    <w:rsid w:val="006A3FE4"/>
    <w:rsid w:val="006B6122"/>
    <w:rsid w:val="006E0831"/>
    <w:rsid w:val="006F45C9"/>
    <w:rsid w:val="00704425"/>
    <w:rsid w:val="00715B0E"/>
    <w:rsid w:val="007162A2"/>
    <w:rsid w:val="00737A91"/>
    <w:rsid w:val="0074755F"/>
    <w:rsid w:val="00750D3B"/>
    <w:rsid w:val="007541B8"/>
    <w:rsid w:val="007808C5"/>
    <w:rsid w:val="007949B0"/>
    <w:rsid w:val="007D0E5C"/>
    <w:rsid w:val="007D7A28"/>
    <w:rsid w:val="007F0F7F"/>
    <w:rsid w:val="00802768"/>
    <w:rsid w:val="0083354B"/>
    <w:rsid w:val="00837943"/>
    <w:rsid w:val="008634B0"/>
    <w:rsid w:val="008663DA"/>
    <w:rsid w:val="00887A13"/>
    <w:rsid w:val="008A08D5"/>
    <w:rsid w:val="008A21D5"/>
    <w:rsid w:val="008A528C"/>
    <w:rsid w:val="008A640C"/>
    <w:rsid w:val="008D404E"/>
    <w:rsid w:val="008D7843"/>
    <w:rsid w:val="008E3320"/>
    <w:rsid w:val="008E3678"/>
    <w:rsid w:val="008F2733"/>
    <w:rsid w:val="0090382A"/>
    <w:rsid w:val="0090586B"/>
    <w:rsid w:val="009147FA"/>
    <w:rsid w:val="00915E45"/>
    <w:rsid w:val="00921299"/>
    <w:rsid w:val="00921CAB"/>
    <w:rsid w:val="00922C33"/>
    <w:rsid w:val="00937A37"/>
    <w:rsid w:val="00950EF9"/>
    <w:rsid w:val="009562D4"/>
    <w:rsid w:val="009742AC"/>
    <w:rsid w:val="00981D87"/>
    <w:rsid w:val="0099691A"/>
    <w:rsid w:val="009A2624"/>
    <w:rsid w:val="009A29EC"/>
    <w:rsid w:val="009A7DFF"/>
    <w:rsid w:val="009A7E12"/>
    <w:rsid w:val="009A7E9A"/>
    <w:rsid w:val="009D25C1"/>
    <w:rsid w:val="009D425D"/>
    <w:rsid w:val="009D4BB8"/>
    <w:rsid w:val="009D5C4F"/>
    <w:rsid w:val="009F2E47"/>
    <w:rsid w:val="009F7FF5"/>
    <w:rsid w:val="00A03397"/>
    <w:rsid w:val="00A079DC"/>
    <w:rsid w:val="00A137D9"/>
    <w:rsid w:val="00A3035B"/>
    <w:rsid w:val="00A348C8"/>
    <w:rsid w:val="00A56796"/>
    <w:rsid w:val="00A63069"/>
    <w:rsid w:val="00A77C72"/>
    <w:rsid w:val="00A90F57"/>
    <w:rsid w:val="00AA140E"/>
    <w:rsid w:val="00AD2988"/>
    <w:rsid w:val="00AD4B9A"/>
    <w:rsid w:val="00AD4BDD"/>
    <w:rsid w:val="00AF2B2E"/>
    <w:rsid w:val="00B030CD"/>
    <w:rsid w:val="00B113F2"/>
    <w:rsid w:val="00B200B0"/>
    <w:rsid w:val="00B745D8"/>
    <w:rsid w:val="00B906D6"/>
    <w:rsid w:val="00B977F1"/>
    <w:rsid w:val="00BA14AF"/>
    <w:rsid w:val="00BB10E7"/>
    <w:rsid w:val="00BB54B1"/>
    <w:rsid w:val="00BE468A"/>
    <w:rsid w:val="00C07B86"/>
    <w:rsid w:val="00C07CCE"/>
    <w:rsid w:val="00C125AF"/>
    <w:rsid w:val="00C130AB"/>
    <w:rsid w:val="00C16C4D"/>
    <w:rsid w:val="00C2440F"/>
    <w:rsid w:val="00C35EE2"/>
    <w:rsid w:val="00C37C33"/>
    <w:rsid w:val="00C92D7D"/>
    <w:rsid w:val="00CA1A56"/>
    <w:rsid w:val="00CC7174"/>
    <w:rsid w:val="00CE0AD5"/>
    <w:rsid w:val="00CF5E73"/>
    <w:rsid w:val="00D24EB7"/>
    <w:rsid w:val="00D306DB"/>
    <w:rsid w:val="00D3074C"/>
    <w:rsid w:val="00D53227"/>
    <w:rsid w:val="00D55456"/>
    <w:rsid w:val="00D56913"/>
    <w:rsid w:val="00D849FB"/>
    <w:rsid w:val="00D85496"/>
    <w:rsid w:val="00DA0DF2"/>
    <w:rsid w:val="00E12574"/>
    <w:rsid w:val="00E26CA0"/>
    <w:rsid w:val="00E520B6"/>
    <w:rsid w:val="00E54F6A"/>
    <w:rsid w:val="00E6096F"/>
    <w:rsid w:val="00E84E2C"/>
    <w:rsid w:val="00EB640A"/>
    <w:rsid w:val="00EF5062"/>
    <w:rsid w:val="00F12DE6"/>
    <w:rsid w:val="00F144D9"/>
    <w:rsid w:val="00F37A70"/>
    <w:rsid w:val="00F44E36"/>
    <w:rsid w:val="00F54816"/>
    <w:rsid w:val="00F574A7"/>
    <w:rsid w:val="00F65CFF"/>
    <w:rsid w:val="00F72ABC"/>
    <w:rsid w:val="00F83634"/>
    <w:rsid w:val="00F83E9E"/>
    <w:rsid w:val="00F95E46"/>
    <w:rsid w:val="00FA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5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A3035B"/>
    <w:pPr>
      <w:spacing w:before="100" w:beforeAutospacing="1" w:after="100" w:afterAutospacing="1"/>
      <w:outlineLvl w:val="0"/>
    </w:pPr>
    <w:rPr>
      <w:rFonts w:eastAsia="Calibri"/>
      <w:b/>
      <w:kern w:val="36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3035B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3035B"/>
    <w:pPr>
      <w:keepNext/>
      <w:keepLines/>
      <w:spacing w:before="200"/>
      <w:outlineLvl w:val="2"/>
    </w:pPr>
    <w:rPr>
      <w:rFonts w:ascii="Cambria" w:eastAsia="Calibri" w:hAnsi="Cambria"/>
      <w:b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3035B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035B"/>
    <w:rPr>
      <w:rFonts w:ascii="Times New Roman" w:hAnsi="Times New Roman" w:cs="Times New Roman"/>
      <w:b/>
      <w:kern w:val="36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A3035B"/>
    <w:rPr>
      <w:rFonts w:ascii="Cambria" w:hAnsi="Cambria" w:cs="Times New Roman"/>
      <w:b/>
      <w:color w:val="4F81BD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3035B"/>
    <w:rPr>
      <w:rFonts w:ascii="Cambria" w:hAnsi="Cambria" w:cs="Times New Roman"/>
      <w:b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3035B"/>
    <w:rPr>
      <w:rFonts w:ascii="Calibri" w:hAnsi="Calibri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035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3035B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3035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style-span">
    <w:name w:val="apple-style-span"/>
    <w:uiPriority w:val="99"/>
    <w:rsid w:val="00A3035B"/>
  </w:style>
  <w:style w:type="paragraph" w:customStyle="1" w:styleId="u">
    <w:name w:val="u"/>
    <w:basedOn w:val="a"/>
    <w:uiPriority w:val="99"/>
    <w:rsid w:val="00A3035B"/>
    <w:pPr>
      <w:ind w:firstLine="435"/>
    </w:pPr>
  </w:style>
  <w:style w:type="paragraph" w:customStyle="1" w:styleId="a3">
    <w:name w:val="МОН"/>
    <w:basedOn w:val="a"/>
    <w:link w:val="a4"/>
    <w:uiPriority w:val="99"/>
    <w:rsid w:val="00A3035B"/>
    <w:pPr>
      <w:spacing w:line="360" w:lineRule="auto"/>
      <w:ind w:firstLine="709"/>
    </w:pPr>
    <w:rPr>
      <w:rFonts w:eastAsia="Calibri"/>
      <w:sz w:val="20"/>
      <w:szCs w:val="20"/>
    </w:rPr>
  </w:style>
  <w:style w:type="character" w:customStyle="1" w:styleId="a4">
    <w:name w:val="МОН Знак"/>
    <w:link w:val="a3"/>
    <w:uiPriority w:val="99"/>
    <w:locked/>
    <w:rsid w:val="00A3035B"/>
    <w:rPr>
      <w:rFonts w:ascii="Times New Roman" w:hAnsi="Times New Roman"/>
      <w:sz w:val="20"/>
      <w:lang w:eastAsia="ru-RU"/>
    </w:rPr>
  </w:style>
  <w:style w:type="paragraph" w:customStyle="1" w:styleId="a5">
    <w:name w:val="Знак Знак Знак"/>
    <w:basedOn w:val="a"/>
    <w:uiPriority w:val="99"/>
    <w:rsid w:val="00A303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A3035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6">
    <w:name w:val="Знак"/>
    <w:basedOn w:val="a"/>
    <w:uiPriority w:val="99"/>
    <w:rsid w:val="00A303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3035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7">
    <w:name w:val="No Spacing"/>
    <w:uiPriority w:val="99"/>
    <w:qFormat/>
    <w:rsid w:val="00A3035B"/>
    <w:pPr>
      <w:jc w:val="both"/>
    </w:pPr>
    <w:rPr>
      <w:rFonts w:eastAsia="Times New Roman" w:cs="Calibri"/>
      <w:lang w:eastAsia="en-US"/>
    </w:rPr>
  </w:style>
  <w:style w:type="paragraph" w:customStyle="1" w:styleId="a8">
    <w:name w:val="Знак Знак Знак Знак"/>
    <w:basedOn w:val="a"/>
    <w:uiPriority w:val="99"/>
    <w:rsid w:val="00A303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caption"/>
    <w:basedOn w:val="a"/>
    <w:next w:val="a"/>
    <w:uiPriority w:val="99"/>
    <w:qFormat/>
    <w:rsid w:val="00A3035B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rsid w:val="00A3035B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A3035B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A3035B"/>
    <w:rPr>
      <w:rFonts w:ascii="Arial" w:eastAsia="Calibri" w:hAnsi="Arial"/>
      <w:sz w:val="20"/>
      <w:szCs w:val="20"/>
    </w:rPr>
  </w:style>
  <w:style w:type="character" w:customStyle="1" w:styleId="ad">
    <w:name w:val="Основной текст Знак"/>
    <w:link w:val="ac"/>
    <w:uiPriority w:val="99"/>
    <w:locked/>
    <w:rsid w:val="00A3035B"/>
    <w:rPr>
      <w:rFonts w:ascii="Arial" w:hAnsi="Arial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A3035B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A3035B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A3035B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apple-converted-space">
    <w:name w:val="apple-converted-space"/>
    <w:uiPriority w:val="99"/>
    <w:rsid w:val="00A3035B"/>
  </w:style>
  <w:style w:type="character" w:styleId="af1">
    <w:name w:val="Emphasis"/>
    <w:uiPriority w:val="99"/>
    <w:qFormat/>
    <w:rsid w:val="00A3035B"/>
    <w:rPr>
      <w:rFonts w:cs="Times New Roman"/>
      <w:i/>
    </w:rPr>
  </w:style>
  <w:style w:type="paragraph" w:styleId="af2">
    <w:name w:val="Plain Text"/>
    <w:basedOn w:val="a"/>
    <w:link w:val="af3"/>
    <w:uiPriority w:val="99"/>
    <w:rsid w:val="00A3035B"/>
    <w:rPr>
      <w:rFonts w:ascii="Courier New" w:eastAsia="Calibri" w:hAnsi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A3035B"/>
    <w:rPr>
      <w:rFonts w:ascii="Courier New" w:hAnsi="Courier New" w:cs="Times New Roman"/>
      <w:sz w:val="20"/>
      <w:szCs w:val="20"/>
      <w:lang w:eastAsia="ru-RU"/>
    </w:rPr>
  </w:style>
  <w:style w:type="paragraph" w:customStyle="1" w:styleId="af4">
    <w:name w:val="Текст приказа"/>
    <w:basedOn w:val="a"/>
    <w:uiPriority w:val="99"/>
    <w:rsid w:val="00A3035B"/>
    <w:pPr>
      <w:spacing w:before="120" w:line="360" w:lineRule="auto"/>
      <w:ind w:firstLine="709"/>
    </w:pPr>
  </w:style>
  <w:style w:type="character" w:styleId="af5">
    <w:name w:val="Strong"/>
    <w:uiPriority w:val="99"/>
    <w:qFormat/>
    <w:rsid w:val="00A3035B"/>
    <w:rPr>
      <w:rFonts w:cs="Times New Roman"/>
      <w:b/>
    </w:rPr>
  </w:style>
  <w:style w:type="character" w:styleId="af6">
    <w:name w:val="page number"/>
    <w:uiPriority w:val="99"/>
    <w:rsid w:val="00A3035B"/>
    <w:rPr>
      <w:rFonts w:cs="Times New Roman"/>
    </w:rPr>
  </w:style>
  <w:style w:type="paragraph" w:styleId="af7">
    <w:name w:val="footer"/>
    <w:basedOn w:val="a"/>
    <w:link w:val="af8"/>
    <w:uiPriority w:val="99"/>
    <w:rsid w:val="00A3035B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A3035B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30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3035B"/>
    <w:rPr>
      <w:rFonts w:ascii="Courier New" w:hAnsi="Courier New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A3035B"/>
    <w:rPr>
      <w:rFonts w:ascii="Times New Roman" w:hAnsi="Times New Roman"/>
      <w:sz w:val="26"/>
    </w:rPr>
  </w:style>
  <w:style w:type="paragraph" w:customStyle="1" w:styleId="21">
    <w:name w:val="2.Заголовок"/>
    <w:next w:val="a"/>
    <w:uiPriority w:val="99"/>
    <w:rsid w:val="00A3035B"/>
    <w:pPr>
      <w:pageBreakBefore/>
      <w:widowControl w:val="0"/>
      <w:suppressAutoHyphens/>
      <w:spacing w:after="120"/>
      <w:jc w:val="center"/>
    </w:pPr>
    <w:rPr>
      <w:rFonts w:ascii="Times New Roman" w:eastAsia="Times New Roman" w:hAnsi="Times New Roman"/>
      <w:b/>
      <w:bCs/>
      <w:sz w:val="40"/>
      <w:szCs w:val="40"/>
    </w:rPr>
  </w:style>
  <w:style w:type="paragraph" w:customStyle="1" w:styleId="buk">
    <w:name w:val="buk"/>
    <w:basedOn w:val="a"/>
    <w:uiPriority w:val="99"/>
    <w:rsid w:val="00A3035B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A3035B"/>
    <w:pPr>
      <w:spacing w:after="120"/>
      <w:ind w:left="283"/>
    </w:pPr>
    <w:rPr>
      <w:rFonts w:eastAsia="Calibri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A3035B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a"/>
    <w:uiPriority w:val="99"/>
    <w:semiHidden/>
    <w:rsid w:val="00A3035B"/>
    <w:rPr>
      <w:rFonts w:eastAsia="Calibri"/>
      <w:sz w:val="20"/>
      <w:szCs w:val="20"/>
    </w:rPr>
  </w:style>
  <w:style w:type="character" w:customStyle="1" w:styleId="afa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9"/>
    <w:uiPriority w:val="99"/>
    <w:semiHidden/>
    <w:locked/>
    <w:rsid w:val="00A3035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41">
    <w:name w:val="Стиль4"/>
    <w:basedOn w:val="a"/>
    <w:link w:val="42"/>
    <w:autoRedefine/>
    <w:uiPriority w:val="99"/>
    <w:rsid w:val="00A3035B"/>
    <w:pPr>
      <w:keepNext/>
      <w:widowControl w:val="0"/>
      <w:tabs>
        <w:tab w:val="left" w:pos="-3420"/>
      </w:tabs>
      <w:ind w:firstLine="708"/>
    </w:pPr>
    <w:rPr>
      <w:rFonts w:eastAsia="Calibri"/>
      <w:sz w:val="20"/>
      <w:szCs w:val="20"/>
    </w:rPr>
  </w:style>
  <w:style w:type="character" w:customStyle="1" w:styleId="42">
    <w:name w:val="Стиль4 Знак"/>
    <w:link w:val="41"/>
    <w:uiPriority w:val="99"/>
    <w:locked/>
    <w:rsid w:val="00A3035B"/>
    <w:rPr>
      <w:rFonts w:ascii="Times New Roman" w:hAnsi="Times New Roman"/>
      <w:sz w:val="20"/>
      <w:lang w:eastAsia="ru-RU"/>
    </w:rPr>
  </w:style>
  <w:style w:type="paragraph" w:customStyle="1" w:styleId="22">
    <w:name w:val="Знак2"/>
    <w:basedOn w:val="a"/>
    <w:uiPriority w:val="99"/>
    <w:rsid w:val="00A303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9">
    <w:name w:val="fontstyle29"/>
    <w:uiPriority w:val="99"/>
    <w:rsid w:val="00A3035B"/>
  </w:style>
  <w:style w:type="paragraph" w:styleId="afb">
    <w:name w:val="List Paragraph"/>
    <w:basedOn w:val="a"/>
    <w:uiPriority w:val="99"/>
    <w:qFormat/>
    <w:rsid w:val="00A3035B"/>
    <w:pPr>
      <w:ind w:left="720"/>
    </w:pPr>
  </w:style>
  <w:style w:type="paragraph" w:customStyle="1" w:styleId="Default">
    <w:name w:val="Default"/>
    <w:uiPriority w:val="99"/>
    <w:rsid w:val="00A303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rsid w:val="00A3035B"/>
    <w:pPr>
      <w:spacing w:after="120" w:line="480" w:lineRule="auto"/>
      <w:ind w:left="283"/>
      <w:jc w:val="left"/>
    </w:pPr>
    <w:rPr>
      <w:rFonts w:eastAsia="Calibri"/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A3035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A3035B"/>
    <w:pPr>
      <w:tabs>
        <w:tab w:val="left" w:pos="709"/>
      </w:tabs>
      <w:suppressAutoHyphens/>
      <w:spacing w:after="200" w:line="276" w:lineRule="auto"/>
      <w:jc w:val="left"/>
    </w:pPr>
    <w:rPr>
      <w:rFonts w:ascii="Arial" w:eastAsia="SimSun" w:hAnsi="Arial" w:cs="Arial"/>
      <w:color w:val="00000A"/>
      <w:kern w:val="2"/>
      <w:lang w:val="en-US" w:eastAsia="hi-IN" w:bidi="hi-IN"/>
    </w:rPr>
  </w:style>
  <w:style w:type="paragraph" w:styleId="afc">
    <w:name w:val="Title"/>
    <w:basedOn w:val="a"/>
    <w:link w:val="afd"/>
    <w:uiPriority w:val="99"/>
    <w:qFormat/>
    <w:rsid w:val="00A3035B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20"/>
      <w:szCs w:val="20"/>
    </w:rPr>
  </w:style>
  <w:style w:type="character" w:customStyle="1" w:styleId="afd">
    <w:name w:val="Название Знак"/>
    <w:link w:val="afc"/>
    <w:uiPriority w:val="99"/>
    <w:locked/>
    <w:rsid w:val="00A3035B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afe">
    <w:name w:val="annotation text"/>
    <w:basedOn w:val="a"/>
    <w:link w:val="aff"/>
    <w:uiPriority w:val="99"/>
    <w:semiHidden/>
    <w:rsid w:val="00A3035B"/>
    <w:pPr>
      <w:spacing w:after="200" w:line="276" w:lineRule="auto"/>
      <w:jc w:val="left"/>
    </w:pPr>
    <w:rPr>
      <w:rFonts w:eastAsia="Calibri"/>
      <w:color w:val="000000"/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A3035B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A3035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A3035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4">
    <w:name w:val="Font Style24"/>
    <w:uiPriority w:val="99"/>
    <w:rsid w:val="00A3035B"/>
    <w:rPr>
      <w:rFonts w:ascii="Times New Roman" w:hAnsi="Times New Roman"/>
      <w:sz w:val="22"/>
    </w:rPr>
  </w:style>
  <w:style w:type="paragraph" w:customStyle="1" w:styleId="13">
    <w:name w:val="Знак Знак Знак Знак Знак Знак Знак Знак Знак Знак Знак Знак Знак Знак Знак Знак Знак1 Знак Знак Знак Знак"/>
    <w:basedOn w:val="a"/>
    <w:uiPriority w:val="99"/>
    <w:rsid w:val="00A3035B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mmentSubjectChar">
    <w:name w:val="Comment Subject Char"/>
    <w:uiPriority w:val="99"/>
    <w:semiHidden/>
    <w:locked/>
    <w:rsid w:val="00A3035B"/>
    <w:rPr>
      <w:rFonts w:ascii="Times New Roman" w:hAnsi="Times New Roman"/>
      <w:b/>
      <w:color w:val="000000"/>
      <w:sz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rsid w:val="00A3035B"/>
    <w:rPr>
      <w:b/>
    </w:rPr>
  </w:style>
  <w:style w:type="character" w:customStyle="1" w:styleId="aff1">
    <w:name w:val="Тема примечания Знак"/>
    <w:link w:val="aff0"/>
    <w:uiPriority w:val="99"/>
    <w:semiHidden/>
    <w:locked/>
    <w:rsid w:val="00A3035B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A3035B"/>
    <w:rPr>
      <w:rFonts w:ascii="Tahoma" w:hAnsi="Tahoma"/>
      <w:color w:val="000000"/>
      <w:sz w:val="20"/>
      <w:lang w:eastAsia="ru-RU"/>
    </w:rPr>
  </w:style>
  <w:style w:type="paragraph" w:styleId="aff2">
    <w:name w:val="Balloon Text"/>
    <w:basedOn w:val="a"/>
    <w:link w:val="aff3"/>
    <w:uiPriority w:val="99"/>
    <w:semiHidden/>
    <w:rsid w:val="00A3035B"/>
    <w:pPr>
      <w:jc w:val="left"/>
    </w:pPr>
    <w:rPr>
      <w:rFonts w:ascii="Tahoma" w:eastAsia="Calibri" w:hAnsi="Tahoma"/>
      <w:color w:val="000000"/>
      <w:sz w:val="20"/>
      <w:szCs w:val="20"/>
    </w:rPr>
  </w:style>
  <w:style w:type="character" w:customStyle="1" w:styleId="aff3">
    <w:name w:val="Текст выноски Знак"/>
    <w:link w:val="aff2"/>
    <w:uiPriority w:val="99"/>
    <w:semiHidden/>
    <w:locked/>
    <w:rsid w:val="00A3035B"/>
    <w:rPr>
      <w:rFonts w:ascii="Tahoma" w:hAnsi="Tahoma" w:cs="Times New Roman"/>
      <w:color w:val="000000"/>
      <w:sz w:val="20"/>
      <w:szCs w:val="20"/>
      <w:lang w:eastAsia="ru-RU"/>
    </w:rPr>
  </w:style>
  <w:style w:type="paragraph" w:styleId="aff4">
    <w:name w:val="Subtitle"/>
    <w:basedOn w:val="a"/>
    <w:link w:val="aff5"/>
    <w:uiPriority w:val="99"/>
    <w:qFormat/>
    <w:rsid w:val="00A3035B"/>
    <w:pPr>
      <w:tabs>
        <w:tab w:val="num" w:pos="720"/>
      </w:tabs>
      <w:ind w:left="720" w:hanging="720"/>
      <w:jc w:val="center"/>
    </w:pPr>
    <w:rPr>
      <w:rFonts w:eastAsia="Calibri"/>
      <w:b/>
      <w:sz w:val="20"/>
      <w:szCs w:val="20"/>
    </w:rPr>
  </w:style>
  <w:style w:type="character" w:customStyle="1" w:styleId="aff5">
    <w:name w:val="Подзаголовок Знак"/>
    <w:link w:val="aff4"/>
    <w:uiPriority w:val="99"/>
    <w:locked/>
    <w:rsid w:val="00A3035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A3035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basedOn w:val="a"/>
    <w:uiPriority w:val="99"/>
    <w:rsid w:val="00A3035B"/>
    <w:pPr>
      <w:spacing w:before="100" w:after="100"/>
      <w:jc w:val="left"/>
    </w:pPr>
  </w:style>
  <w:style w:type="paragraph" w:customStyle="1" w:styleId="ConsNormal0">
    <w:name w:val="ConsNormal"/>
    <w:uiPriority w:val="99"/>
    <w:rsid w:val="00A303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ff6">
    <w:name w:val="List Continue"/>
    <w:basedOn w:val="a"/>
    <w:uiPriority w:val="99"/>
    <w:rsid w:val="00A3035B"/>
    <w:pPr>
      <w:spacing w:after="120" w:line="276" w:lineRule="auto"/>
      <w:ind w:left="283"/>
      <w:jc w:val="left"/>
    </w:pPr>
    <w:rPr>
      <w:color w:val="000000"/>
      <w:lang w:eastAsia="en-US"/>
    </w:rPr>
  </w:style>
  <w:style w:type="character" w:customStyle="1" w:styleId="FontStyle12">
    <w:name w:val="Font Style12"/>
    <w:uiPriority w:val="99"/>
    <w:rsid w:val="00A3035B"/>
    <w:rPr>
      <w:rFonts w:ascii="Times New Roman" w:hAnsi="Times New Roman"/>
      <w:sz w:val="18"/>
    </w:rPr>
  </w:style>
  <w:style w:type="paragraph" w:customStyle="1" w:styleId="MMTopic1">
    <w:name w:val="MM Topic 1"/>
    <w:basedOn w:val="1"/>
    <w:uiPriority w:val="99"/>
    <w:rsid w:val="00A3035B"/>
    <w:pPr>
      <w:keepNext/>
      <w:tabs>
        <w:tab w:val="num" w:pos="720"/>
      </w:tabs>
      <w:spacing w:before="240" w:beforeAutospacing="0" w:after="60" w:afterAutospacing="0"/>
      <w:jc w:val="left"/>
    </w:pPr>
    <w:rPr>
      <w:rFonts w:ascii="Arial" w:hAnsi="Arial" w:cs="Arial"/>
      <w:kern w:val="32"/>
      <w:sz w:val="32"/>
      <w:szCs w:val="32"/>
    </w:rPr>
  </w:style>
  <w:style w:type="paragraph" w:customStyle="1" w:styleId="MMTopic2">
    <w:name w:val="MM Topic 2"/>
    <w:basedOn w:val="2"/>
    <w:uiPriority w:val="99"/>
    <w:rsid w:val="00A3035B"/>
    <w:pPr>
      <w:keepLines w:val="0"/>
      <w:spacing w:before="240" w:after="60"/>
      <w:jc w:val="left"/>
    </w:pPr>
    <w:rPr>
      <w:rFonts w:ascii="Arial" w:hAnsi="Arial" w:cs="Arial"/>
      <w:i/>
      <w:iCs/>
      <w:color w:val="auto"/>
      <w:sz w:val="28"/>
      <w:szCs w:val="28"/>
    </w:rPr>
  </w:style>
  <w:style w:type="paragraph" w:customStyle="1" w:styleId="MMTopic3">
    <w:name w:val="MM Topic 3"/>
    <w:basedOn w:val="3"/>
    <w:uiPriority w:val="99"/>
    <w:rsid w:val="00A3035B"/>
    <w:pPr>
      <w:keepLines w:val="0"/>
      <w:spacing w:before="240" w:after="60"/>
      <w:jc w:val="left"/>
    </w:pPr>
    <w:rPr>
      <w:rFonts w:ascii="Arial" w:hAnsi="Arial" w:cs="Arial"/>
      <w:color w:val="auto"/>
      <w:sz w:val="26"/>
      <w:szCs w:val="26"/>
    </w:rPr>
  </w:style>
  <w:style w:type="paragraph" w:customStyle="1" w:styleId="BodyText21">
    <w:name w:val="Body Text 21"/>
    <w:basedOn w:val="a"/>
    <w:uiPriority w:val="99"/>
    <w:rsid w:val="00A3035B"/>
    <w:pPr>
      <w:ind w:firstLine="709"/>
    </w:pPr>
    <w:rPr>
      <w:sz w:val="28"/>
      <w:szCs w:val="28"/>
    </w:rPr>
  </w:style>
  <w:style w:type="paragraph" w:customStyle="1" w:styleId="210">
    <w:name w:val="Основной текст 21"/>
    <w:basedOn w:val="a"/>
    <w:uiPriority w:val="99"/>
    <w:rsid w:val="00A3035B"/>
    <w:pPr>
      <w:widowControl w:val="0"/>
      <w:suppressAutoHyphens/>
      <w:spacing w:after="120" w:line="480" w:lineRule="auto"/>
      <w:jc w:val="left"/>
    </w:pPr>
  </w:style>
  <w:style w:type="character" w:styleId="aff7">
    <w:name w:val="Hyperlink"/>
    <w:uiPriority w:val="99"/>
    <w:rsid w:val="00A3035B"/>
    <w:rPr>
      <w:rFonts w:cs="Times New Roman"/>
      <w:color w:val="0000FF"/>
      <w:u w:val="single"/>
    </w:rPr>
  </w:style>
  <w:style w:type="character" w:customStyle="1" w:styleId="DocumentMapChar">
    <w:name w:val="Document Map Char"/>
    <w:uiPriority w:val="99"/>
    <w:semiHidden/>
    <w:locked/>
    <w:rsid w:val="00A3035B"/>
    <w:rPr>
      <w:rFonts w:ascii="Tahoma" w:hAnsi="Tahoma"/>
      <w:sz w:val="20"/>
      <w:shd w:val="clear" w:color="auto" w:fill="000080"/>
      <w:lang w:eastAsia="ru-RU"/>
    </w:rPr>
  </w:style>
  <w:style w:type="paragraph" w:styleId="aff8">
    <w:name w:val="Document Map"/>
    <w:basedOn w:val="a"/>
    <w:link w:val="aff9"/>
    <w:uiPriority w:val="99"/>
    <w:semiHidden/>
    <w:rsid w:val="00A3035B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9">
    <w:name w:val="Схема документа Знак"/>
    <w:link w:val="aff8"/>
    <w:uiPriority w:val="99"/>
    <w:semiHidden/>
    <w:locked/>
    <w:rsid w:val="00A3035B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character" w:styleId="affa">
    <w:name w:val="Intense Reference"/>
    <w:uiPriority w:val="99"/>
    <w:qFormat/>
    <w:rsid w:val="00A3035B"/>
    <w:rPr>
      <w:rFonts w:cs="Times New Roman"/>
      <w:b/>
      <w:smallCaps/>
      <w:color w:val="auto"/>
      <w:spacing w:val="5"/>
      <w:u w:val="single"/>
    </w:rPr>
  </w:style>
  <w:style w:type="paragraph" w:customStyle="1" w:styleId="s16">
    <w:name w:val="s_16"/>
    <w:basedOn w:val="a"/>
    <w:uiPriority w:val="99"/>
    <w:rsid w:val="00A3035B"/>
    <w:pPr>
      <w:spacing w:before="100" w:beforeAutospacing="1" w:after="100" w:afterAutospacing="1"/>
      <w:jc w:val="left"/>
    </w:pPr>
  </w:style>
  <w:style w:type="paragraph" w:customStyle="1" w:styleId="25">
    <w:name w:val="Абзац списка2"/>
    <w:basedOn w:val="a"/>
    <w:uiPriority w:val="99"/>
    <w:rsid w:val="00A3035B"/>
    <w:pPr>
      <w:ind w:left="720"/>
    </w:pPr>
    <w:rPr>
      <w:rFonts w:eastAsia="Calibri"/>
    </w:rPr>
  </w:style>
  <w:style w:type="character" w:customStyle="1" w:styleId="FontStyle35">
    <w:name w:val="Font Style35"/>
    <w:uiPriority w:val="99"/>
    <w:rsid w:val="00A3035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E1937ABF235FB1B8396651A503AF0F405061B033997B3CDD705BBA064510356FDF8A42EDF4753AC0N3K" TargetMode="External"/><Relationship Id="rId18" Type="http://schemas.openxmlformats.org/officeDocument/2006/relationships/hyperlink" Target="consultantplus://offline/ref=9CE1937ABF235FB1B8396651A503AF0F405061B033997B3CDD705BBA064510356FDF8A42EDF5743BC0NB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CE1937ABF235FB1B8396651A503AF0F40546FB231997B3CDD705BBA064510356FDF8A42EDF77531C0NAK" TargetMode="External"/><Relationship Id="rId17" Type="http://schemas.openxmlformats.org/officeDocument/2006/relationships/hyperlink" Target="consultantplus://offline/ref=9CE1937ABF235FB1B8396651A503AF0F405061B033997B3CDD705BBA064510356FDF8A42EDF4753AC0N3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E1937ABF235FB1B8396651A503AF0F40546FB231997B3CDD705BBA064510356FDF8A42EDF77531C0NA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413185287C78B4BE043508F64E6227DF51FBC3629F9F218D95AC6E86D01454F90D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CE1937ABF235FB1B8396651A503AF0F405061B033997B3CDD705BBA064510356FDF8A42EDF5733AC0N4K" TargetMode="External"/><Relationship Id="rId10" Type="http://schemas.openxmlformats.org/officeDocument/2006/relationships/hyperlink" Target="consultantplus://offline/ref=AA413185287C78B4BE042B05E0223C23D85FA6C76C9B9D77D7CAF733D1D91E03DAC5675538831AABF009K" TargetMode="External"/><Relationship Id="rId19" Type="http://schemas.openxmlformats.org/officeDocument/2006/relationships/hyperlink" Target="consultantplus://offline/ref=9CE1937ABF235FB1B8396651A503AF0F405061B033997B3CDD705BBA064510356FDF8A42EDF5733AC0N4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9CE1937ABF235FB1B8396651A503AF0F405061B033997B3CDD705BBA064510356FDF8A42EDF5743BC0NB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8EAF6-03BF-419C-97AB-535E85E1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70</Pages>
  <Words>23063</Words>
  <Characters>131460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30</cp:revision>
  <cp:lastPrinted>2016-02-19T05:47:00Z</cp:lastPrinted>
  <dcterms:created xsi:type="dcterms:W3CDTF">2015-07-28T08:54:00Z</dcterms:created>
  <dcterms:modified xsi:type="dcterms:W3CDTF">2017-04-14T12:32:00Z</dcterms:modified>
</cp:coreProperties>
</file>